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47E" w:rsidRPr="0070247E" w:rsidRDefault="0070247E" w:rsidP="0070247E">
      <w:pPr>
        <w:jc w:val="center"/>
      </w:pPr>
      <w:r w:rsidRPr="0070247E">
        <w:rPr>
          <w:noProof/>
        </w:rPr>
        <w:drawing>
          <wp:inline distT="0" distB="0" distL="0" distR="0" wp14:anchorId="111D3FB4" wp14:editId="2A218A2C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47E" w:rsidRPr="0070247E" w:rsidRDefault="0070247E" w:rsidP="0070247E">
      <w:pPr>
        <w:jc w:val="center"/>
        <w:rPr>
          <w:b/>
          <w:w w:val="150"/>
          <w:sz w:val="20"/>
          <w:szCs w:val="20"/>
        </w:rPr>
      </w:pPr>
      <w:r w:rsidRPr="0070247E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70247E" w:rsidRPr="0070247E" w:rsidRDefault="0070247E" w:rsidP="0070247E">
      <w:pPr>
        <w:jc w:val="center"/>
        <w:rPr>
          <w:b/>
          <w:w w:val="160"/>
          <w:sz w:val="36"/>
          <w:szCs w:val="20"/>
        </w:rPr>
      </w:pPr>
      <w:r w:rsidRPr="0070247E">
        <w:rPr>
          <w:b/>
          <w:w w:val="160"/>
          <w:sz w:val="36"/>
          <w:szCs w:val="20"/>
        </w:rPr>
        <w:t>ПОСТАНОВЛЕНИЕ</w:t>
      </w:r>
    </w:p>
    <w:p w:rsidR="0070247E" w:rsidRPr="0070247E" w:rsidRDefault="0070247E" w:rsidP="0070247E">
      <w:pPr>
        <w:jc w:val="center"/>
        <w:rPr>
          <w:b/>
          <w:w w:val="160"/>
          <w:sz w:val="6"/>
          <w:szCs w:val="6"/>
        </w:rPr>
      </w:pPr>
    </w:p>
    <w:p w:rsidR="0070247E" w:rsidRPr="0070247E" w:rsidRDefault="0070247E" w:rsidP="0070247E">
      <w:pPr>
        <w:jc w:val="center"/>
        <w:rPr>
          <w:b/>
          <w:w w:val="160"/>
          <w:sz w:val="6"/>
          <w:szCs w:val="6"/>
        </w:rPr>
      </w:pPr>
    </w:p>
    <w:p w:rsidR="0070247E" w:rsidRPr="0070247E" w:rsidRDefault="0070247E" w:rsidP="0070247E">
      <w:pPr>
        <w:jc w:val="center"/>
        <w:rPr>
          <w:b/>
          <w:w w:val="160"/>
          <w:sz w:val="6"/>
          <w:szCs w:val="6"/>
        </w:rPr>
      </w:pPr>
      <w:r w:rsidRPr="0070247E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E9326" wp14:editId="211FF87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4"/>
        <w:gridCol w:w="3278"/>
        <w:gridCol w:w="3282"/>
      </w:tblGrid>
      <w:tr w:rsidR="0070247E" w:rsidRPr="0070247E" w:rsidTr="0070247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247E" w:rsidRPr="0070247E" w:rsidRDefault="0070247E" w:rsidP="0070247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11.03.2021</w:t>
            </w:r>
          </w:p>
        </w:tc>
        <w:tc>
          <w:tcPr>
            <w:tcW w:w="3322" w:type="dxa"/>
            <w:vAlign w:val="bottom"/>
            <w:hideMark/>
          </w:tcPr>
          <w:p w:rsidR="0070247E" w:rsidRPr="0070247E" w:rsidRDefault="0070247E" w:rsidP="0070247E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70247E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247E" w:rsidRPr="0070247E" w:rsidRDefault="0070247E" w:rsidP="0070247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</w:t>
            </w:r>
          </w:p>
        </w:tc>
      </w:tr>
    </w:tbl>
    <w:p w:rsidR="0070247E" w:rsidRPr="0070247E" w:rsidRDefault="0070247E" w:rsidP="0070247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70247E" w:rsidRPr="0070247E" w:rsidRDefault="0070247E" w:rsidP="0070247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70247E">
        <w:rPr>
          <w:sz w:val="28"/>
          <w:szCs w:val="28"/>
        </w:rPr>
        <w:t>г. Первоуральск</w:t>
      </w:r>
    </w:p>
    <w:p w:rsidR="008A7BC0" w:rsidRDefault="008A7BC0" w:rsidP="008A7BC0">
      <w:pPr>
        <w:ind w:right="-1"/>
        <w:rPr>
          <w:rFonts w:ascii="Liberation Serif" w:hAnsi="Liberation Serif"/>
          <w:color w:val="000000" w:themeColor="text1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9143CC" w:rsidTr="00A60674">
        <w:trPr>
          <w:trHeight w:val="1555"/>
        </w:trPr>
        <w:tc>
          <w:tcPr>
            <w:tcW w:w="5211" w:type="dxa"/>
          </w:tcPr>
          <w:p w:rsidR="009143CC" w:rsidRDefault="009143CC" w:rsidP="008A7BC0">
            <w:pPr>
              <w:pStyle w:val="ConsPlusNormal"/>
              <w:spacing w:line="276" w:lineRule="auto"/>
              <w:ind w:right="-1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</w:pPr>
            <w:r w:rsidRPr="009143CC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Об утверждении административного регламента по предо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ставлению муниципальной услуги «</w:t>
            </w:r>
            <w:r w:rsidR="006560B3" w:rsidRPr="006560B3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Предоставление информации об </w:t>
            </w:r>
            <w:r w:rsidR="00E51085" w:rsidRPr="00E51085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городского округа Первоуральск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» </w:t>
            </w:r>
          </w:p>
          <w:p w:rsidR="009143CC" w:rsidRDefault="009143CC" w:rsidP="008A7BC0">
            <w:pPr>
              <w:pStyle w:val="ConsPlusNormal"/>
              <w:spacing w:line="276" w:lineRule="auto"/>
              <w:ind w:right="-1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E51085" w:rsidRDefault="00E51085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proofErr w:type="gramStart"/>
      <w:r>
        <w:rPr>
          <w:rFonts w:ascii="Liberation Serif" w:hAnsi="Liberation Serif"/>
          <w:color w:val="000000" w:themeColor="text1"/>
          <w:sz w:val="24"/>
          <w:szCs w:val="24"/>
        </w:rPr>
        <w:t xml:space="preserve">В соответствии с Федеральным </w:t>
      </w:r>
      <w:hyperlink r:id="rId8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06 октября 2003 года № 131-ФЗ                        «Об общих принципах организации местного самоуправления в Российской Федерации», Федеральным </w:t>
      </w:r>
      <w:hyperlink r:id="rId9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услуг», в соответствии с </w:t>
      </w:r>
      <w:hyperlink r:id="rId10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постановлением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</w:t>
      </w:r>
      <w:proofErr w:type="gramEnd"/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предоставления государственных услуг», руководствуясь </w:t>
      </w:r>
      <w:hyperlink r:id="rId11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Уставом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городского округа Первоуральск, Администрация городского округа Первоуральск 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9143CC" w:rsidRPr="00136E09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1. Утвердить Административный </w:t>
      </w:r>
      <w:hyperlink r:id="rId12" w:anchor="P36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регламент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656CA" w:rsidRPr="006656CA">
        <w:rPr>
          <w:rFonts w:ascii="Liberation Serif" w:hAnsi="Liberation Serif"/>
          <w:color w:val="000000" w:themeColor="text1"/>
          <w:sz w:val="24"/>
          <w:szCs w:val="24"/>
        </w:rPr>
        <w:t>по предоставлению муниципальной услуги «</w:t>
      </w:r>
      <w:r w:rsidR="00E51085" w:rsidRPr="00E51085">
        <w:rPr>
          <w:rFonts w:ascii="Liberation Serif" w:hAnsi="Liberation Serif"/>
          <w:color w:val="000000" w:themeColor="text1"/>
          <w:sz w:val="24"/>
          <w:szCs w:val="24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городского округа Первоуральск</w:t>
      </w:r>
      <w:r w:rsidR="006656CA" w:rsidRPr="00136E09">
        <w:rPr>
          <w:rFonts w:ascii="Liberation Serif" w:hAnsi="Liberation Serif"/>
          <w:color w:val="000000" w:themeColor="text1"/>
          <w:sz w:val="24"/>
          <w:szCs w:val="24"/>
        </w:rPr>
        <w:t xml:space="preserve">» </w:t>
      </w:r>
      <w:r w:rsidRPr="00136E09">
        <w:rPr>
          <w:rFonts w:ascii="Liberation Serif" w:hAnsi="Liberation Serif"/>
          <w:color w:val="000000" w:themeColor="text1"/>
          <w:sz w:val="24"/>
          <w:szCs w:val="24"/>
        </w:rPr>
        <w:t>(прилагается).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36E09"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proofErr w:type="gramStart"/>
      <w:r w:rsidR="00005A89" w:rsidRPr="00005A89">
        <w:rPr>
          <w:rFonts w:ascii="Liberation Serif" w:hAnsi="Liberation Serif"/>
          <w:sz w:val="24"/>
          <w:szCs w:val="24"/>
        </w:rPr>
        <w:t xml:space="preserve">Постановление Администрации городского округа Первоуральск </w:t>
      </w:r>
      <w:r w:rsidR="0089778E">
        <w:rPr>
          <w:rFonts w:ascii="Liberation Serif" w:hAnsi="Liberation Serif"/>
          <w:sz w:val="24"/>
          <w:szCs w:val="24"/>
        </w:rPr>
        <w:t xml:space="preserve">                                         </w:t>
      </w:r>
      <w:r w:rsidR="00005A89" w:rsidRPr="00005A89">
        <w:rPr>
          <w:rFonts w:ascii="Liberation Serif" w:hAnsi="Liberation Serif"/>
          <w:sz w:val="24"/>
          <w:szCs w:val="24"/>
        </w:rPr>
        <w:t>от 15</w:t>
      </w:r>
      <w:r w:rsidR="00005A89">
        <w:rPr>
          <w:rFonts w:ascii="Liberation Serif" w:hAnsi="Liberation Serif"/>
          <w:sz w:val="24"/>
          <w:szCs w:val="24"/>
        </w:rPr>
        <w:t xml:space="preserve"> января </w:t>
      </w:r>
      <w:r w:rsidR="00005A89" w:rsidRPr="00005A89">
        <w:rPr>
          <w:rFonts w:ascii="Liberation Serif" w:hAnsi="Liberation Serif"/>
          <w:sz w:val="24"/>
          <w:szCs w:val="24"/>
        </w:rPr>
        <w:t>2013</w:t>
      </w:r>
      <w:r w:rsidR="00005A89">
        <w:rPr>
          <w:rFonts w:ascii="Liberation Serif" w:hAnsi="Liberation Serif"/>
          <w:sz w:val="24"/>
          <w:szCs w:val="24"/>
        </w:rPr>
        <w:t xml:space="preserve"> года</w:t>
      </w:r>
      <w:r w:rsidR="00005A89" w:rsidRPr="00005A89">
        <w:rPr>
          <w:rFonts w:ascii="Liberation Serif" w:hAnsi="Liberation Serif"/>
          <w:sz w:val="24"/>
          <w:szCs w:val="24"/>
        </w:rPr>
        <w:t xml:space="preserve"> </w:t>
      </w:r>
      <w:r w:rsidR="00005A89">
        <w:rPr>
          <w:rFonts w:ascii="Liberation Serif" w:hAnsi="Liberation Serif"/>
          <w:sz w:val="24"/>
          <w:szCs w:val="24"/>
        </w:rPr>
        <w:t>№</w:t>
      </w:r>
      <w:r w:rsidR="00005A89" w:rsidRPr="00005A89">
        <w:rPr>
          <w:rFonts w:ascii="Liberation Serif" w:hAnsi="Liberation Serif"/>
          <w:sz w:val="24"/>
          <w:szCs w:val="24"/>
        </w:rPr>
        <w:t xml:space="preserve"> 103 </w:t>
      </w:r>
      <w:r w:rsidR="00005A89">
        <w:rPr>
          <w:rFonts w:ascii="Liberation Serif" w:hAnsi="Liberation Serif"/>
          <w:sz w:val="24"/>
          <w:szCs w:val="24"/>
        </w:rPr>
        <w:t>«</w:t>
      </w:r>
      <w:r w:rsidR="00005A89" w:rsidRPr="00005A89">
        <w:rPr>
          <w:rFonts w:ascii="Liberation Serif" w:hAnsi="Liberation Serif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="00005A89">
        <w:rPr>
          <w:rFonts w:ascii="Liberation Serif" w:hAnsi="Liberation Serif"/>
          <w:sz w:val="24"/>
          <w:szCs w:val="24"/>
        </w:rPr>
        <w:t>«</w:t>
      </w:r>
      <w:r w:rsidR="00005A89" w:rsidRPr="00005A89">
        <w:rPr>
          <w:rFonts w:ascii="Liberation Serif" w:hAnsi="Liberation Serif"/>
          <w:sz w:val="24"/>
          <w:szCs w:val="24"/>
        </w:rPr>
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субъекта Российской Федерации</w:t>
      </w:r>
      <w:r w:rsidR="00005A89">
        <w:rPr>
          <w:rFonts w:ascii="Liberation Serif" w:hAnsi="Liberation Serif"/>
          <w:sz w:val="24"/>
          <w:szCs w:val="24"/>
        </w:rPr>
        <w:t>»</w:t>
      </w:r>
      <w:r w:rsidR="00136E09">
        <w:rPr>
          <w:rFonts w:ascii="Liberation Serif" w:hAnsi="Liberation Serif"/>
          <w:sz w:val="24"/>
          <w:szCs w:val="24"/>
        </w:rPr>
        <w:t xml:space="preserve"> </w:t>
      </w:r>
      <w:r w:rsidR="006560B3">
        <w:rPr>
          <w:rFonts w:ascii="Liberation Serif" w:hAnsi="Liberation Serif"/>
          <w:sz w:val="24"/>
          <w:szCs w:val="24"/>
        </w:rPr>
        <w:t xml:space="preserve"> </w:t>
      </w:r>
      <w:r w:rsidRPr="00136E09">
        <w:rPr>
          <w:rFonts w:ascii="Liberation Serif" w:hAnsi="Liberation Serif"/>
          <w:color w:val="000000" w:themeColor="text1"/>
          <w:sz w:val="24"/>
          <w:szCs w:val="24"/>
        </w:rPr>
        <w:t>признать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утратившим силу.</w:t>
      </w:r>
      <w:proofErr w:type="gramEnd"/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3. 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lastRenderedPageBreak/>
        <w:t xml:space="preserve">4. </w:t>
      </w:r>
      <w:proofErr w:type="gramStart"/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 xml:space="preserve"> исполнением настоящего постановления возложить</w:t>
      </w:r>
      <w:r w:rsidR="003030E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>на  заместителя Главы Администрации городского округа Первоуральск по управлению социальной сферой Л.В. Васильеву.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60674" w:rsidRDefault="00A60674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8A7BC0">
      <w:pPr>
        <w:spacing w:line="276" w:lineRule="auto"/>
        <w:ind w:right="-1"/>
        <w:jc w:val="both"/>
        <w:rPr>
          <w:rFonts w:ascii="Liberation Serif" w:hAnsi="Liberation Serif"/>
        </w:rPr>
      </w:pPr>
      <w:r w:rsidRPr="00332BDD">
        <w:rPr>
          <w:rFonts w:ascii="Liberation Serif" w:hAnsi="Liberation Serif"/>
        </w:rPr>
        <w:t>Глав</w:t>
      </w:r>
      <w:r w:rsidR="008C4DDD">
        <w:rPr>
          <w:rFonts w:ascii="Liberation Serif" w:hAnsi="Liberation Serif"/>
        </w:rPr>
        <w:t>а</w:t>
      </w:r>
      <w:r w:rsidRPr="00332BDD">
        <w:rPr>
          <w:rFonts w:ascii="Liberation Serif" w:hAnsi="Liberation Serif"/>
        </w:rPr>
        <w:t xml:space="preserve"> городского округа Первоуральск </w:t>
      </w:r>
      <w:r w:rsidR="008C4DDD">
        <w:rPr>
          <w:rFonts w:ascii="Liberation Serif" w:hAnsi="Liberation Serif"/>
        </w:rPr>
        <w:t xml:space="preserve">                                                                         </w:t>
      </w:r>
      <w:proofErr w:type="spellStart"/>
      <w:r w:rsidR="008C4DDD">
        <w:rPr>
          <w:rFonts w:ascii="Liberation Serif" w:hAnsi="Liberation Serif"/>
        </w:rPr>
        <w:t>И.В.Кабец</w:t>
      </w:r>
      <w:proofErr w:type="spellEnd"/>
    </w:p>
    <w:p w:rsidR="00A62387" w:rsidRDefault="009143CC" w:rsidP="008A7BC0">
      <w:pPr>
        <w:pStyle w:val="ConsPlusNormal"/>
        <w:spacing w:line="276" w:lineRule="auto"/>
        <w:ind w:right="-1"/>
        <w:jc w:val="both"/>
      </w:pPr>
      <w:bookmarkStart w:id="0" w:name="_GoBack"/>
      <w:bookmarkEnd w:id="0"/>
      <w:r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                       </w:t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  <w:r>
        <w:rPr>
          <w:rFonts w:ascii="Liberation Serif" w:hAnsi="Liberation Serif"/>
          <w:color w:val="000000" w:themeColor="text1"/>
          <w:sz w:val="24"/>
          <w:szCs w:val="24"/>
        </w:rPr>
        <w:tab/>
      </w:r>
    </w:p>
    <w:sectPr w:rsidR="00A62387" w:rsidSect="0070247E">
      <w:headerReference w:type="default" r:id="rId13"/>
      <w:pgSz w:w="11906" w:h="16838"/>
      <w:pgMar w:top="28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A5" w:rsidRDefault="005A21A5" w:rsidP="005A21A5">
      <w:r>
        <w:separator/>
      </w:r>
    </w:p>
  </w:endnote>
  <w:endnote w:type="continuationSeparator" w:id="0">
    <w:p w:rsidR="005A21A5" w:rsidRDefault="005A21A5" w:rsidP="005A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A5" w:rsidRDefault="005A21A5" w:rsidP="005A21A5">
      <w:r>
        <w:separator/>
      </w:r>
    </w:p>
  </w:footnote>
  <w:footnote w:type="continuationSeparator" w:id="0">
    <w:p w:rsidR="005A21A5" w:rsidRDefault="005A21A5" w:rsidP="005A2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8020307"/>
      <w:docPartObj>
        <w:docPartGallery w:val="Page Numbers (Top of Page)"/>
        <w:docPartUnique/>
      </w:docPartObj>
    </w:sdtPr>
    <w:sdtEndPr/>
    <w:sdtContent>
      <w:p w:rsidR="005A21A5" w:rsidRDefault="005A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47E">
          <w:rPr>
            <w:noProof/>
          </w:rPr>
          <w:t>2</w:t>
        </w:r>
        <w:r>
          <w:fldChar w:fldCharType="end"/>
        </w:r>
      </w:p>
    </w:sdtContent>
  </w:sdt>
  <w:p w:rsidR="005A21A5" w:rsidRDefault="005A21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32"/>
    <w:rsid w:val="00005A89"/>
    <w:rsid w:val="00136E09"/>
    <w:rsid w:val="003030ED"/>
    <w:rsid w:val="00303AAD"/>
    <w:rsid w:val="004B0A32"/>
    <w:rsid w:val="005A21A5"/>
    <w:rsid w:val="006560B3"/>
    <w:rsid w:val="006656CA"/>
    <w:rsid w:val="0070247E"/>
    <w:rsid w:val="0076115B"/>
    <w:rsid w:val="0089778E"/>
    <w:rsid w:val="008A7BC0"/>
    <w:rsid w:val="008C4DDD"/>
    <w:rsid w:val="009143CC"/>
    <w:rsid w:val="00A60674"/>
    <w:rsid w:val="00A62387"/>
    <w:rsid w:val="00BC7190"/>
    <w:rsid w:val="00E5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CC"/>
    <w:rPr>
      <w:color w:val="0000FF"/>
      <w:u w:val="single"/>
    </w:rPr>
  </w:style>
  <w:style w:type="paragraph" w:customStyle="1" w:styleId="ConsPlusNormal">
    <w:name w:val="ConsPlusNormal"/>
    <w:rsid w:val="00914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1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510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024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24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CC"/>
    <w:rPr>
      <w:color w:val="0000FF"/>
      <w:u w:val="single"/>
    </w:rPr>
  </w:style>
  <w:style w:type="paragraph" w:customStyle="1" w:styleId="ConsPlusNormal">
    <w:name w:val="ConsPlusNormal"/>
    <w:rsid w:val="00914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1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510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024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24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5190D8D0DCEC31262AFB67C26CFFEA0FA6522DEE29915F8ED1A9AB1C80189F50F0F2F8FC2CF31B402CC989E64514F18921D5E4aFU1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C:\Users\Jrist\Desktop\&#1054;.%20&#1043;&#1088;&#1072;&#1092;&#1086;&#1074;&#1072;\&#1055;&#1086;&#1089;&#1090;&#1072;&#1085;&#1086;&#1074;&#1083;&#1077;&#1085;&#1080;&#1103;%20&#1040;&#1043;&#1054;&#1055;\&#1056;&#1045;&#1043;&#1051;&#1040;&#1052;&#1045;&#1053;&#1058;&#1067;%20&#1074;%20&#1085;&#1086;&#1074;%20&#1088;&#1077;&#1076;\&#1088;&#1077;&#1075;&#1083;&#1072;&#1084;&#1077;&#1085;&#1090;%20&#1044;&#1054;&#1059;\&#1056;&#1077;&#1075;&#1083;&#1072;&#1084;&#1077;&#1085;&#1090;%20&#1044;&#1054;&#1059;%20(1)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45190D8D0DCEC31262AFB71C100A1E00DAF0820EA299B01D183AFFC43D01ECA10B0F4A5BE63AA4B0479CD88E75040A6D376D8E4F97B8E3E346479F7a1UC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45190D8D0DCEC31262AFB67C26CFFEA0FA5562BE128915F8ED1A9AB1C80189F42F0AAFCFC26B94A0267C688E6a5U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5190D8D0DCEC31262AFB67C26CFFEA0FA65728EA2E915F8ED1A9AB1C80189F50F0F2F0FD27A743007290D9A30E19F6963DD5E3E6678E39a2U3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499</Words>
  <Characters>2848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Jrist</dc:creator>
  <cp:keywords/>
  <dc:description/>
  <cp:lastModifiedBy>Ващенко Юлия Александровна</cp:lastModifiedBy>
  <cp:revision>17</cp:revision>
  <dcterms:created xsi:type="dcterms:W3CDTF">2019-10-02T04:38:00Z</dcterms:created>
  <dcterms:modified xsi:type="dcterms:W3CDTF">2021-03-12T09:23:00Z</dcterms:modified>
</cp:coreProperties>
</file>