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4A" w:rsidRDefault="00A1234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234A" w:rsidRDefault="00A1234A">
      <w:pPr>
        <w:pStyle w:val="ConsPlusNormal"/>
        <w:jc w:val="both"/>
        <w:outlineLvl w:val="0"/>
      </w:pPr>
    </w:p>
    <w:p w:rsidR="00A1234A" w:rsidRDefault="00A1234A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A1234A" w:rsidRDefault="00A1234A">
      <w:pPr>
        <w:pStyle w:val="ConsPlusTitle"/>
        <w:jc w:val="center"/>
      </w:pPr>
    </w:p>
    <w:p w:rsidR="00A1234A" w:rsidRDefault="00A1234A">
      <w:pPr>
        <w:pStyle w:val="ConsPlusTitle"/>
        <w:jc w:val="center"/>
      </w:pPr>
      <w:r>
        <w:t>ПОСТАНОВЛЕНИЕ</w:t>
      </w:r>
    </w:p>
    <w:p w:rsidR="00A1234A" w:rsidRDefault="00A1234A">
      <w:pPr>
        <w:pStyle w:val="ConsPlusTitle"/>
        <w:jc w:val="center"/>
      </w:pPr>
      <w:r>
        <w:t>от 14 октября 2020 г. N 2009</w:t>
      </w:r>
    </w:p>
    <w:p w:rsidR="00A1234A" w:rsidRDefault="00A1234A">
      <w:pPr>
        <w:pStyle w:val="ConsPlusTitle"/>
        <w:jc w:val="center"/>
      </w:pPr>
    </w:p>
    <w:p w:rsidR="00A1234A" w:rsidRDefault="00A1234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 "ПРЕДОСТАВЛЕНИЕ ЖИЛОГО ПОМЕЩЕНИЯ</w:t>
      </w:r>
    </w:p>
    <w:p w:rsidR="00A1234A" w:rsidRDefault="00A1234A">
      <w:pPr>
        <w:pStyle w:val="ConsPlusTitle"/>
        <w:jc w:val="center"/>
      </w:pPr>
      <w:r>
        <w:t>МУНИЦИПАЛЬНОГО ЖИЛИЩНОГО ФОНДА ПО ДОГОВОРУ</w:t>
      </w:r>
    </w:p>
    <w:p w:rsidR="00A1234A" w:rsidRDefault="00A1234A">
      <w:pPr>
        <w:pStyle w:val="ConsPlusTitle"/>
        <w:jc w:val="center"/>
      </w:pPr>
      <w:r>
        <w:t>СОЦИАЛЬНОГО НАЙМА, ИЗМЕНЕНИЕ ДОГОВОРА СОЦИАЛЬНОГО НАЙМА</w:t>
      </w:r>
    </w:p>
    <w:p w:rsidR="00A1234A" w:rsidRDefault="00A1234A">
      <w:pPr>
        <w:pStyle w:val="ConsPlusTitle"/>
        <w:jc w:val="center"/>
      </w:pPr>
      <w:r>
        <w:t>ЖИЛОГО ПОМЕЩЕНИЯ И ЕГО РАСТОРЖЕНИЕ"</w:t>
      </w:r>
    </w:p>
    <w:p w:rsidR="00A1234A" w:rsidRDefault="00A1234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3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34A" w:rsidRDefault="00A123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1234A" w:rsidRDefault="00A1234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издано Правительством Российской Федерации, а не Правительством Свердловской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</w:tr>
    </w:tbl>
    <w:p w:rsidR="00A1234A" w:rsidRDefault="00A1234A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11 ноября 2005 года N 679 "О порядке разработки и утверждения административных регламентов исполнения государственных функций (предоставление государственных услуг)",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</w:t>
      </w:r>
      <w:proofErr w:type="gramEnd"/>
      <w:r>
        <w:t xml:space="preserve"> </w:t>
      </w:r>
      <w:proofErr w:type="gramStart"/>
      <w:r>
        <w:t xml:space="preserve">27 июля 2010 года N 210-ФЗ "Об организации предоставления государственных и муниципальных услуг", Жилищным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 от 29 декабря 2004 года N 188-ФЗ, </w:t>
      </w:r>
      <w:hyperlink r:id="rId11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жилищным фондом, находящимся в собственности городского округа Первоуральск, утвержденным Решением Первоуральской городской Думы от 26 декабря 2019 года N 242, Администрация городского округа Первоуральск постановляет: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Администрацией городского округа Первоуральск "Предоставление жилого помещения муниципального жилищного фонда по договору социального найма, изменение договора социального найма жилого помещения и его расторжение" (прилагается).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Первоуральск от 05 марта 2014 года N 507 "Об утверждении Административного регламента предоставления муниципальной услуги "Предоставление жилого помещения муниципального жилищного фонда по договору социального найма".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"Вечерний Первоуральск" и разместить на официальном сайте Администрации городского округа Первоуральск.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опубликования.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комитета по управлению имуществом Администрации городского округа Первоуральск.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right"/>
      </w:pPr>
      <w:r>
        <w:t>Глава</w:t>
      </w:r>
    </w:p>
    <w:p w:rsidR="00A1234A" w:rsidRDefault="00A1234A">
      <w:pPr>
        <w:pStyle w:val="ConsPlusNormal"/>
        <w:jc w:val="right"/>
      </w:pPr>
      <w:r>
        <w:t>городского округа Первоуральск</w:t>
      </w:r>
    </w:p>
    <w:p w:rsidR="00A1234A" w:rsidRDefault="00A1234A">
      <w:pPr>
        <w:pStyle w:val="ConsPlusNormal"/>
        <w:jc w:val="right"/>
      </w:pPr>
      <w:r>
        <w:t>И.В.КАБЕЦ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right"/>
        <w:outlineLvl w:val="0"/>
      </w:pPr>
      <w:r>
        <w:t>Приложение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right"/>
      </w:pPr>
      <w:r>
        <w:t>Утвержден</w:t>
      </w:r>
    </w:p>
    <w:p w:rsidR="00A1234A" w:rsidRDefault="00A1234A">
      <w:pPr>
        <w:pStyle w:val="ConsPlusNormal"/>
        <w:jc w:val="right"/>
      </w:pPr>
      <w:r>
        <w:t>Постановлением Администрации</w:t>
      </w:r>
    </w:p>
    <w:p w:rsidR="00A1234A" w:rsidRDefault="00A1234A">
      <w:pPr>
        <w:pStyle w:val="ConsPlusNormal"/>
        <w:jc w:val="right"/>
      </w:pPr>
      <w:r>
        <w:t>городского округа Первоуральск</w:t>
      </w:r>
    </w:p>
    <w:p w:rsidR="00A1234A" w:rsidRDefault="00A1234A">
      <w:pPr>
        <w:pStyle w:val="ConsPlusNormal"/>
        <w:jc w:val="right"/>
      </w:pPr>
      <w:r>
        <w:t>от 14 октября 2020 г. N 2009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A1234A" w:rsidRDefault="00A1234A">
      <w:pPr>
        <w:pStyle w:val="ConsPlusTitle"/>
        <w:jc w:val="center"/>
      </w:pPr>
      <w:r>
        <w:t>ПРЕДОСТАВЛЕНИЯ МУНИЦИПАЛЬНОЙ УСЛУГИ "ПРЕДОСТАВЛЕНИЕ</w:t>
      </w:r>
    </w:p>
    <w:p w:rsidR="00A1234A" w:rsidRDefault="00A1234A">
      <w:pPr>
        <w:pStyle w:val="ConsPlusTitle"/>
        <w:jc w:val="center"/>
      </w:pPr>
      <w:r>
        <w:t>ЖИЛОГО ПОМЕЩЕНИЯ МУНИЦИПАЛЬНОГО ЖИЛИЩНОГО ФОНДА ПО ДОГОВОРУ</w:t>
      </w:r>
    </w:p>
    <w:p w:rsidR="00A1234A" w:rsidRDefault="00A1234A">
      <w:pPr>
        <w:pStyle w:val="ConsPlusTitle"/>
        <w:jc w:val="center"/>
      </w:pPr>
      <w:r>
        <w:t>СОЦИАЛЬНОГО НАЙМА, ИЗМЕНЕНИЕ ДОГОВОРА СОЦИАЛЬНОГО НАЙМА</w:t>
      </w:r>
    </w:p>
    <w:p w:rsidR="00A1234A" w:rsidRDefault="00A1234A">
      <w:pPr>
        <w:pStyle w:val="ConsPlusTitle"/>
        <w:jc w:val="center"/>
      </w:pPr>
      <w:r>
        <w:t>ЖИЛОГО ПОМЕЩЕНИЯ И ЕГО РАСТОРЖЕНИЕ"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1"/>
      </w:pPr>
      <w:r>
        <w:t>I. ОБЩИЕ ПОЛОЖЕНИЯ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1.1.1. </w:t>
      </w:r>
      <w:proofErr w:type="gramStart"/>
      <w:r>
        <w:t>Предметом регулирования настоящего административного регламента (далее - Регламент) предоставления муниципальной услуги "Предоставление жилого помещения муниципального жилищного фонда по договору социального найма, изменение договора социального найма жилого помещения и его расторжение" определяет порядок, сроки и последовательность действий (административных процедур),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</w:t>
      </w:r>
      <w:proofErr w:type="gramEnd"/>
      <w:r>
        <w:t xml:space="preserve"> действий (бездействия) должностного лица, а также принимаемого им решения при предоставлении муниципальной услуги (далее - муниципальная услуга).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t xml:space="preserve"> 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правовым актам.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1.2. КРУГ ЗАЯВИТЕЛЕЙ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bookmarkStart w:id="1" w:name="P51"/>
      <w:bookmarkEnd w:id="1"/>
      <w:r>
        <w:t>1.2.1. Получателями муниципальной услуги в части предоставления жилых помещений муниципального жилищного фонда по договорам социального найма жилых помещений выступают граждане Российской Федерации или иностранные граждане (при наличии соответствующего международного договора о правовом статусе иностранных граждан в Российской Федерации), постоянно проживающие на территории городского округа Первоуральск, из числа: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1) граждан, принятых на учет в качестве нуждающихся в улучшении жилищных условий до </w:t>
      </w:r>
      <w:r>
        <w:lastRenderedPageBreak/>
        <w:t>01 марта 2005 года;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3" w:name="P53"/>
      <w:bookmarkEnd w:id="3"/>
      <w:r>
        <w:t>2) малоимущих граждан, принятых на учет в качестве нуждающихся в жилых помещениях, предоставляемых по договорам социального найма;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4" w:name="P54"/>
      <w:bookmarkEnd w:id="4"/>
      <w:r>
        <w:t>3) граждан, в отношении которых вступили в законную силу решения судов о предоставлении им жилых помещений по договорам социального найма;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5" w:name="P55"/>
      <w:bookmarkEnd w:id="5"/>
      <w:r>
        <w:t>4) подлежащих отселению нанимателей жилых помещений по договорам социального найма в домах, подлежащих сносу;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6" w:name="P56"/>
      <w:bookmarkEnd w:id="6"/>
      <w:r>
        <w:t>5) нанимателей (собственников) жилых помещений в коммунальных квартирах, в которых освободилось жилое помещение муниципального жилищного фонда, являющихся малоимущими и нуждающимися в жилых помещениях или обеспеченных общей площадью жилого помещения менее нормы предоставления;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7" w:name="P57"/>
      <w:bookmarkEnd w:id="7"/>
      <w:r>
        <w:t>6) граждан, занимающих жилые помещения в домах, исключенных из числа общежитий;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7) получателями муниципальной услуги в части изменения (расторжения) договора социального (специализированного) найма жилого помещения муниципального жилищного фонда являются наниматели жилых помещений муниципального жилищного фонда по договорам социального (специализированного) найма.</w:t>
      </w:r>
    </w:p>
    <w:p w:rsidR="00A1234A" w:rsidRDefault="00A123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3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34A" w:rsidRDefault="00A123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1234A" w:rsidRDefault="00A1234A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в данном Административном регламенте п. 1 - 2 отсутствуют, имеются в виду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1 - 2 п. 1.2.1.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</w:tr>
    </w:tbl>
    <w:p w:rsidR="00A1234A" w:rsidRDefault="00A1234A">
      <w:pPr>
        <w:pStyle w:val="ConsPlusNormal"/>
        <w:spacing w:before="280"/>
        <w:ind w:firstLine="540"/>
        <w:jc w:val="both"/>
      </w:pPr>
      <w:r>
        <w:t xml:space="preserve">1.2.2. При решении вопроса о предоставлении жилого помещения муниципального жилищного фонда по договору социального найма заявителям, указанным в </w:t>
      </w:r>
      <w:hyperlink w:anchor="P52">
        <w:r>
          <w:rPr>
            <w:color w:val="0000FF"/>
          </w:rPr>
          <w:t>пунктах 1</w:t>
        </w:r>
      </w:hyperlink>
      <w:r>
        <w:t xml:space="preserve"> - </w:t>
      </w:r>
      <w:hyperlink w:anchor="P53">
        <w:r>
          <w:rPr>
            <w:color w:val="0000FF"/>
          </w:rPr>
          <w:t>2</w:t>
        </w:r>
      </w:hyperlink>
      <w:r>
        <w:t xml:space="preserve"> Административного регламента, производится повторная проверка обстоятельств, явившихся основанием для принятия их на учет.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>
        <w:r>
          <w:rPr>
            <w:color w:val="0000FF"/>
          </w:rPr>
          <w:t>статье 57</w:t>
        </w:r>
      </w:hyperlink>
      <w:r>
        <w:t xml:space="preserve"> Жилищного кодекса Российской Федерации жилые помещения по договору социального найма предоставляются гражданам, принятым на учет в качестве нуждающихся в жилых помещениях, в соответствии с очередностью исходя из даты принятия заявителя на такой учет, за исключением случаев, установленных </w:t>
      </w:r>
      <w:hyperlink r:id="rId14">
        <w:r>
          <w:rPr>
            <w:color w:val="0000FF"/>
          </w:rPr>
          <w:t>частью 2 статьи 57</w:t>
        </w:r>
      </w:hyperlink>
      <w:r>
        <w:t xml:space="preserve"> Жилищного кодекса Российской Федерации.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При организации централизованного целевого финансирования обеспечения жильем лиц, имеющих право на меры социальной поддержки по обеспечению жильем, установленные федеральными законами и законами Свердловской области, жилые помещения по договорам социального найма предоставляются заявителям, указанным в </w:t>
      </w:r>
      <w:hyperlink w:anchor="P52">
        <w:r>
          <w:rPr>
            <w:color w:val="0000FF"/>
          </w:rPr>
          <w:t>пунктах 1</w:t>
        </w:r>
      </w:hyperlink>
      <w:r>
        <w:t xml:space="preserve"> - </w:t>
      </w:r>
      <w:hyperlink w:anchor="P53">
        <w:r>
          <w:rPr>
            <w:color w:val="0000FF"/>
          </w:rPr>
          <w:t>2</w:t>
        </w:r>
      </w:hyperlink>
      <w:r>
        <w:t xml:space="preserve"> Административного регламента и имеющим право на такие меры социальной поддержки.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с учетом нормы предоставления площади жилого помещения.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При определении общей площади жилого помещения, предоставляемого по договору социального найма гражданину, состоящему на учете в качестве нуждающегося в жилых помещениях, имеющему в собственности жилое помещение, учитывается площадь жилого помещения, находящегося у него в собственности.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</w:t>
      </w:r>
      <w:hyperlink r:id="rId15">
        <w:r>
          <w:rPr>
            <w:color w:val="0000FF"/>
          </w:rPr>
          <w:t>статьи 34</w:t>
        </w:r>
      </w:hyperlink>
      <w:r>
        <w:t xml:space="preserve"> Семейного кодекса Российской Федерации для решения вопроса о предоставлении жилых помещений по договору социального найма гражданам, состоящим на </w:t>
      </w:r>
      <w:r>
        <w:lastRenderedPageBreak/>
        <w:t>учете в качестве нуждающихся в жилых помещениях, принимаются во внимание все жилые помещения, принадлежащие на праве собственности супругам заявителей и лицам, совместно проживающим с заявителями в качестве членов семьи, приобретенные ими в период брака.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При предоставлении гражданину жилого помещения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отчуждению. Указанные сделки и действия учитываются за установленный законом субъекта Российской Федерации период, предшествующий предоставлению гражданину жилого помещения по договору социального найма, но не менее чем за пять лет.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Порядок определения общей площади предоставляемого жилого помещения в данном случае устанавливается законодательством субъекта Российской Федерации.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1.2.3. </w:t>
      </w:r>
      <w:proofErr w:type="gramStart"/>
      <w:r>
        <w:t xml:space="preserve">При решении вопроса о предоставлении жилого помещения муниципального жилищного фонда по договору социального найма заявителям, указанным в </w:t>
      </w:r>
      <w:hyperlink w:anchor="P56">
        <w:r>
          <w:rPr>
            <w:color w:val="0000FF"/>
          </w:rPr>
          <w:t>пункте 5 подраздела 1.2.1</w:t>
        </w:r>
      </w:hyperlink>
      <w:r>
        <w:t xml:space="preserve">, в силу </w:t>
      </w:r>
      <w:hyperlink r:id="rId16">
        <w:r>
          <w:rPr>
            <w:color w:val="0000FF"/>
          </w:rPr>
          <w:t>статьи 59</w:t>
        </w:r>
      </w:hyperlink>
      <w:r>
        <w:t xml:space="preserve"> Жилищного кодекса Российской Федерации освободившееся жилое помещение в коммунальной квартире, в которой проживают несколько нанимателей и (или) собственников, на основании их заявления предоставляется по договору социального найма проживающим в этой квартире нанимателям и (или) собственникам</w:t>
      </w:r>
      <w:proofErr w:type="gramEnd"/>
      <w:r>
        <w:t>,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помещениях.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в коммунальной квартире граждан, категории которых указаны в </w:t>
      </w:r>
      <w:hyperlink r:id="rId17">
        <w:r>
          <w:rPr>
            <w:color w:val="0000FF"/>
          </w:rPr>
          <w:t>части 1 статьи 59</w:t>
        </w:r>
      </w:hyperlink>
      <w:r>
        <w:t xml:space="preserve"> Жилищного кодекса Российской Федерации, освободившееся жилое помещение предоставляется по договору социального найма проживающим в этой квартире нанимателям и (или) собственникам,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предоставления, установленной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городского</w:t>
      </w:r>
      <w:proofErr w:type="gramEnd"/>
      <w:r>
        <w:t xml:space="preserve"> округа Первоуральск от 17 февраля 2016 года "Об установлении учетной нормы и нормы предоставления площади жилого помещения по договору социального найма в городском округе Первоуральск", на основании их заявления.</w:t>
      </w:r>
    </w:p>
    <w:p w:rsidR="00A1234A" w:rsidRDefault="00A123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3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34A" w:rsidRDefault="00A123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1234A" w:rsidRDefault="00A1234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данном Административном регламенте п. 6 отсутствует, имеется в виду п. 1.2.1 разд. 1.2.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</w:tr>
    </w:tbl>
    <w:p w:rsidR="00A1234A" w:rsidRDefault="00A1234A">
      <w:pPr>
        <w:pStyle w:val="ConsPlusNormal"/>
        <w:spacing w:before="280"/>
        <w:ind w:firstLine="540"/>
        <w:jc w:val="both"/>
      </w:pPr>
      <w:r>
        <w:t xml:space="preserve">1.2.4. С гражданами, занимающими жилые помещения в домах, исключенных из числа общежитий (категории заявителей, указанные в </w:t>
      </w:r>
      <w:hyperlink w:anchor="P51">
        <w:r>
          <w:rPr>
            <w:color w:val="0000FF"/>
          </w:rPr>
          <w:t>подразделе 1.2.1 пункта 6</w:t>
        </w:r>
      </w:hyperlink>
      <w:r>
        <w:t xml:space="preserve"> Административного регламента), договоры социального найма жилых помещений муниципального жилищного фонда заключаются с гражданами, зарегистрированными и постоянно проживающими в жилых помещениях в домах, исключенных из числа общежитий.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1.2.5. Заключение дополнительного соглашения к договору социального найма жилого помещения и расторжение договора социального найма жилого помещения муниципального жилищного фонда осуществляются в соответствии со </w:t>
      </w:r>
      <w:hyperlink r:id="rId19">
        <w:r>
          <w:rPr>
            <w:color w:val="0000FF"/>
          </w:rPr>
          <w:t>статьями 70</w:t>
        </w:r>
      </w:hyperlink>
      <w:r>
        <w:t xml:space="preserve">, </w:t>
      </w:r>
      <w:hyperlink r:id="rId20">
        <w:r>
          <w:rPr>
            <w:color w:val="0000FF"/>
          </w:rPr>
          <w:t>83</w:t>
        </w:r>
      </w:hyperlink>
      <w:r>
        <w:t xml:space="preserve"> Жилищного кодекса Российской Федерации.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>
        <w:t>наймодателя</w:t>
      </w:r>
      <w:proofErr w:type="spellEnd"/>
      <w:r>
        <w:t>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(заключение дополнительного соглашения к договору социального найма жилого помещения) в части </w:t>
      </w:r>
      <w:r>
        <w:lastRenderedPageBreak/>
        <w:t>необходимости указания в данном договоре нового члена семьи нанимателя.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Наниматель жилого помещения </w:t>
      </w:r>
      <w:proofErr w:type="gramStart"/>
      <w:r>
        <w:t>по договору социального найма при наличии выраженного в письменной форме согласия проживающих совместно с ним членов его семьи в любое время</w:t>
      </w:r>
      <w:proofErr w:type="gramEnd"/>
      <w:r>
        <w:t xml:space="preserve"> вправе расторгнуть договор социального найма.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В случае выезда нанимателя и членов его семьи из жилого помещения договор социального считается расторгнутым со дня выезда.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1.2.6. От имени заявителей на получение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8" w:name="P80"/>
      <w:bookmarkEnd w:id="8"/>
      <w:r>
        <w:t>1.2.7. Заявление и электронные копии документов, необходимых для предоставления муниципальной услуги, заявитель может подать с использованием информационно-телекоммуникационных технологий - через федеральную государственную информационную систему "Единый портал государственных и муниципальных услуг (функций)" (</w:t>
      </w:r>
      <w:hyperlink r:id="rId21">
        <w:r>
          <w:rPr>
            <w:color w:val="0000FF"/>
          </w:rPr>
          <w:t>http://gosuslugi.ru</w:t>
        </w:r>
      </w:hyperlink>
      <w:r>
        <w:t>) (далее - Единый портал).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Заявитель и члены его семьи должны обратиться в орган, ответственный за предоставление муниципальной услуги, в следующие сроки: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- не позднее 5 рабочих дней со дня регистрации заявления - для заключения договора социального найма жилого помещения муниципального жилищного фонда или для заключения дополнительного соглашения к договору социального найма жилого помещения муниципального жилищного фонда (при этом заявитель должен предъявить подлинники документов, указанных в </w:t>
      </w:r>
      <w:hyperlink w:anchor="P168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не позднее 20 календарных дней со дня регистрации заявления - для расторжения договора социального найма жилого помещения муниципального жилищного фонда.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Документ, сформированный в результате предоставления муниципальной услуги, выдается заявителю на бумажном носителе на личном приеме при предъявлении документа, удостоверяющего личность заявителя.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Получение муниципальной услуги в электронном виде доступно заявителям, зарегистрированным на Едином портале, имеющим учетную запись со статусом "Подтвержденная".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1.3. ТРЕБОВАНИЯ К ПОРЯДКУ ИНФОРМИРОВАНИЯ</w:t>
      </w:r>
    </w:p>
    <w:p w:rsidR="00A1234A" w:rsidRDefault="00A1234A">
      <w:pPr>
        <w:pStyle w:val="ConsPlusTitle"/>
        <w:jc w:val="center"/>
      </w:pPr>
      <w:r>
        <w:t>О ПРЕДОСТАВЛЕНИИ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1.3.1. Информирование заявителей о предоставлении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осуществляется Жилищным отделом Комитета по управлению имуществом Администрации городского округа Первоуральск (далее - Жилищный отдел):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 устной форме при личном обращении;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 использованием телефонной связи;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 форме электронного документа посредством направления на адрес электронной почты;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 форме письменного ответа на обращение;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- размещения информации на официальном сайте Администрации городского округа Первоуральск в сети Интернет,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1.3.2. Жилищный отдел обеспечивает размещение и актуализацию справочной информации о предоставлении муниципальной услуги на официальном сайте Администрации городского округа Первоуральск в сети Интернет и на Едином портале.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К справочной информации относятся: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место нахождения и график работы Жилищного отдела,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 предоставления государственных и муниципальных услуг (далее - МФЦ);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справочные телефоны Жилищного отдела, организаций, участвующих в предоставлении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адреса официального сайта, а также электронной почты и (или) формы обратной связи Администрации городского округа Первоуральск в сети Интернет.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1.3.3. Основными требованиями к информированию заявителей о предоставлении муниципальной услуги являются: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достоверность предоставляемой информации;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четкость изложения информации;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полнота информирования;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оперативность предоставления информации.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1.3.4.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1.3.4.1.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рамках своих полномочий, в том числе с привлечением других сотрудников.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 городского округа Первоуральск.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</w:t>
      </w:r>
      <w:r>
        <w:lastRenderedPageBreak/>
        <w:t>когда и что должен сделать).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1.3.4.2. Индивидуальное письменное информирование осуществляется в виде письменного ответа на обращение заинтересованного лица, направляемого заинтересованному лицу почтой или электронной почтой на указанный им почтовый или электронный адрес.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Ответ на обращение заявителя предоставляется в простой письменной форме, с указанием фамилии, имени, отчества, номера телефона исполнителя и подписывается начальником Жилищного отдела.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1.3.5.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 официальном сайте Администрации городского округа Первоуральск;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 Едином портале;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 информационных стендах Жилищного отдела,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N 12), без исправлений, наиболее важные положения выделяются другим шрифтом (не менее N 14). В случае оформления информационных материалов в виде брошюр требования к размеру шрифта могут быть снижены (не менее N 10).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Наименование муниципальной услуги - "Предоставление жилого помещения муниципального жилищного фонда по договору социального найма, изменение договора социального найма жилого помещения и его расторжение".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2.2. НАИМЕНОВАНИЕ СУБЪЕКТА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2.2.1. Муниципальную услугу предоставляет Администрация городского округа Первоуральск в лице жилищного отдела комитета по управлению имуществом Администрации городского округа Первоуральск (далее - Жилищный отдел).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Федеральная служба государственной регистрации, кадастра и картографии;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Управление Федеральной миграционной службы ОМВД России по городу Первоуральску.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2.2.3. Документы, необходимые для предоставления муниципальной услуги, могут быть поданы заявителями непосредственно в жилищный отдел, через МФЦ, через Единый портал.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2.2.4.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2.3.1. Результатом предоставления муниципальной услуги является направление заявителю уведомления о принятом решении: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решение о предоставлении жилого помещения по договору социального найма (далее - решение о предоставлении);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мотивированное решение об отказе в предоставлении жилого помещения по договору социального найма (далее - решение об отказе в предоставлении).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2.4.1. Срок предоставления муниципальной услуги не превышает тридцать рабочих дней со дня регистрации заявления и документов, обязанность по представлению которых возложена на заявителя.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2.4.2. Срок подготовки и направления уведомления о принятом решении не превышает 3 рабочих дней со дня принятия решения.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2.4.3. Датой обращения за предоставлением муниципальной услуги считается дата регистрации заявления о предоставлении жилого помещения муниципального жилищного фонда по договору социального найма с пакетом документов, указанных в </w:t>
      </w:r>
      <w:hyperlink w:anchor="P168">
        <w:r>
          <w:rPr>
            <w:color w:val="0000FF"/>
          </w:rPr>
          <w:t>пункте 2.6.1</w:t>
        </w:r>
      </w:hyperlink>
      <w:r>
        <w:t xml:space="preserve"> Регламента, обязанность по представлению которых возложена на заявителя.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2.4.4. При подаче документов, необходимых для получения муниципальной услуги, предусмотренной настоящим Регламентом, через МФЦ срок оказания услуги исчисляется со дня передачи МФЦ таких документов в жилищный отдел. Срок доставки документов из МФЦ в жилищный отдел и обратно в срок оказания услуги не входит.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2.5. НОРМАТИВНЫЕ ПРАВОВЫЕ АКТЫ,</w:t>
      </w:r>
    </w:p>
    <w:p w:rsidR="00A1234A" w:rsidRDefault="00A1234A">
      <w:pPr>
        <w:pStyle w:val="ConsPlusTitle"/>
        <w:jc w:val="center"/>
      </w:pPr>
      <w:proofErr w:type="gramStart"/>
      <w:r>
        <w:t>РЕГУЛИРУЮЩИЕ ПРЕДОСТАВЛЕНИЕ МУНИЦИПАЛЬНОЙ УСЛУГИ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 в сети Интернет по адресу: </w:t>
      </w:r>
      <w:hyperlink r:id="rId22">
        <w:r>
          <w:rPr>
            <w:color w:val="0000FF"/>
          </w:rPr>
          <w:t>www.prvadm.ru</w:t>
        </w:r>
      </w:hyperlink>
      <w:r>
        <w:t xml:space="preserve"> и на Едином портале.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2.5.2. 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Интернет, а также в соответствующем разделе регионального реестра.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A1234A" w:rsidRDefault="00A1234A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A1234A" w:rsidRDefault="00A1234A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УСЛУГИ, И УСЛУГ, КОТОРЫЕ ЯВЛЯЮТСЯ</w:t>
      </w:r>
    </w:p>
    <w:p w:rsidR="00A1234A" w:rsidRDefault="00A1234A">
      <w:pPr>
        <w:pStyle w:val="ConsPlusTitle"/>
        <w:jc w:val="center"/>
      </w:pPr>
      <w:proofErr w:type="gramStart"/>
      <w:r>
        <w:t>НЕОБХОДИМЫМИ</w:t>
      </w:r>
      <w:proofErr w:type="gramEnd"/>
      <w:r>
        <w:t xml:space="preserve"> И ОБЯЗАТЕЛЬНЫМИ ДЛЯ ПРЕДОСТАВЛЕНИЯ</w:t>
      </w:r>
    </w:p>
    <w:p w:rsidR="00A1234A" w:rsidRDefault="00A1234A">
      <w:pPr>
        <w:pStyle w:val="ConsPlusTitle"/>
        <w:jc w:val="center"/>
      </w:pPr>
      <w:r>
        <w:lastRenderedPageBreak/>
        <w:t>МУНИЦИПАЛЬНОЙ УСЛУГИ, ПОДЛЕЖАЩИХ ПРЕДСТАВЛЕНИЮ</w:t>
      </w:r>
    </w:p>
    <w:p w:rsidR="00A1234A" w:rsidRDefault="00A1234A">
      <w:pPr>
        <w:pStyle w:val="ConsPlusTitle"/>
        <w:jc w:val="center"/>
      </w:pPr>
      <w:r>
        <w:t>ЗАЯВИТЕЛЕМ, СПОСОБЫ ИХ ПОЛУЧЕНИЯ ЗАЯВИТЕЛЕМ,</w:t>
      </w:r>
    </w:p>
    <w:p w:rsidR="00A1234A" w:rsidRDefault="00A1234A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bookmarkStart w:id="9" w:name="P168"/>
      <w:bookmarkEnd w:id="9"/>
      <w:r>
        <w:t>2.6.1. Исчерпывающий перечень документов (информации),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предусмотрены настоящим административным регламентом применительно к конкретной административной процедуре: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1) заявление по одной из форм согласно </w:t>
      </w:r>
      <w:hyperlink w:anchor="P855">
        <w:r>
          <w:rPr>
            <w:color w:val="0000FF"/>
          </w:rPr>
          <w:t>Приложениям 1</w:t>
        </w:r>
      </w:hyperlink>
      <w:r>
        <w:t xml:space="preserve">, </w:t>
      </w:r>
      <w:hyperlink w:anchor="P905">
        <w:r>
          <w:rPr>
            <w:color w:val="0000FF"/>
          </w:rPr>
          <w:t>2</w:t>
        </w:r>
      </w:hyperlink>
      <w:r>
        <w:t xml:space="preserve">, </w:t>
      </w:r>
      <w:hyperlink w:anchor="P977">
        <w:r>
          <w:rPr>
            <w:color w:val="0000FF"/>
          </w:rPr>
          <w:t>4</w:t>
        </w:r>
      </w:hyperlink>
      <w:r>
        <w:t xml:space="preserve"> к настоящему административному регламенту;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2) копию документа, удостоверяющего личность получателя услуги (представителя получателя услуги) и членов его семьи, в </w:t>
      </w:r>
      <w:proofErr w:type="gramStart"/>
      <w:r>
        <w:t>качестве</w:t>
      </w:r>
      <w:proofErr w:type="gramEnd"/>
      <w:r>
        <w:t xml:space="preserve"> которого может быть представлен в том числе: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паспорт гражданина Российской Федерации;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свидетельство о рождении лиц (граждан Российской Федерации), не достигших 14-летнего возраста;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вид на жительство в Российской Федерации;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разрешение на временное проживание в Российской Федерации;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паспорт иностранного гражданина;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копию документов, подтверждающих состав семьи (для заявителей, не состоящих на учете в качестве нуждающихся в жилых помещениях):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Свидетельство о рождении;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Свидетельство о заключении брака;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Решение об усыновлении (удочерении);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Свидетельство о расторжении брака;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Свидетельства о рождении детей;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Судебное решение о признании членом семьи;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4) документы, подтверждающие право быть признанным нуждающимся в жилом помещении (для заявителей, не состоящих на учете в качестве нуждающихся в жилых помещениях):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- Справка о </w:t>
      </w:r>
      <w:proofErr w:type="gramStart"/>
      <w:r>
        <w:t>зарегистрированных</w:t>
      </w:r>
      <w:proofErr w:type="gramEnd"/>
      <w:r>
        <w:t xml:space="preserve"> и занимаемой жилой площади, выданная жилищно-эксплуатационными организациями (если члены семьи зарегистрированы в другом муниципальном образовании);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- Справка о зарегистрированных и занимаемой жилой площади, выданная администрацией органа местного самоуправления (для лиц, проживающих в частном секторе - Выписка из домовой книги, для зарегистрированных в муниципальном жилье - справка дается на основании договора социального найма и карточки регистрации);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 xml:space="preserve">- Справка филиала "Западное БТИ" (город Первоуральск, улица </w:t>
      </w:r>
      <w:proofErr w:type="spellStart"/>
      <w:r>
        <w:t>Вайнера</w:t>
      </w:r>
      <w:proofErr w:type="spellEnd"/>
      <w:r>
        <w:t xml:space="preserve">, дом 2-А) о наличии прав на недвижимое имущество и сделок с ним, зарегистрированных до 2 августа 1999 года на </w:t>
      </w:r>
      <w:r>
        <w:lastRenderedPageBreak/>
        <w:t>каждого члена семьи (для иногородних граждан, прибывших на постоянное место жительства в городской округ Первоуральск:</w:t>
      </w:r>
      <w:proofErr w:type="gramEnd"/>
      <w:r>
        <w:t xml:space="preserve"> </w:t>
      </w:r>
      <w:proofErr w:type="gramStart"/>
      <w:r>
        <w:t>Справки БТИ на членов семьи, рожденных до 2 августа 1999 года, о регистрации недвижимости либо об отсутствии сведений о регистрации из того населенного пункта, где проживали до 1999 года, на ту фамилию, которую носили до 1999 года);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- Справка учреждений здравоохранения о наличии тяжелой формой хронического заболевания, при которой совместное проживание с лицом в одной квартире невозможно;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5)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 (ордер, решение и др.) (для заявителей, не состоящих на учете в качестве нуждающихся в жилых помещениях);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6) Вступившее в законную силу решение суда;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7) </w:t>
      </w:r>
      <w:hyperlink w:anchor="P943">
        <w:r>
          <w:rPr>
            <w:color w:val="0000FF"/>
          </w:rPr>
          <w:t>заявление</w:t>
        </w:r>
      </w:hyperlink>
      <w:r>
        <w:t xml:space="preserve"> от всех проживающих совместно с нанимателем (в том числе временно отсутствующих) совершеннолетних членов семьи о согласии на заключение с получателем услуги договора социального найма жилого помещения, согласно Приложению 3;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8) документ (копию документа), подтверждающий полномочия представителя получателя услуги: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доверенность, если за предоставлением услуги обращается представитель получателя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акт о назначении опекуном;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акт о назначении попечителем;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9) письменное </w:t>
      </w:r>
      <w:hyperlink w:anchor="P1015">
        <w:r>
          <w:rPr>
            <w:color w:val="0000FF"/>
          </w:rPr>
          <w:t>согласие</w:t>
        </w:r>
      </w:hyperlink>
      <w:r>
        <w:t xml:space="preserve"> получателя услуги по форме согласно Приложению 5 к настоящему административному регламенту на обработку персональных данных лица в целях запроса недостающих документов (сведений из документов).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2.6.2.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2.6.3. </w:t>
      </w:r>
      <w:proofErr w:type="gramStart"/>
      <w:r>
        <w:t xml:space="preserve">Для получения муниципальной услуги в электронном виде заявителям предоставляется возможность направить уведомление и документы, указанные в </w:t>
      </w:r>
      <w:hyperlink w:anchor="P168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через Единый портал путем заполнения специальной интерактивной формы, которая соответствует требованиям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2.6.4. Требования к предоставляемым документам: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данные заявителя и членов семьи заявителя, указанные в заявлении, должны соответствовать документам, удостоверяющим личность;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- текст документов должен быть написан разборчиво;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отсутствие помарок, подчисток, приписок, зачеркнутых слов и иных исправлений;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документы должны быть целыми, без серьезных повреждений, наличие которых не позволяло бы однозначно истолковать их содержание.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bookmarkStart w:id="10" w:name="P205"/>
      <w:bookmarkEnd w:id="10"/>
      <w:r>
        <w:t>2.7. ИСЧЕРПЫВАЮЩИЙ ПЕРЕЧЕНЬ ДОКУМЕНТОВ, НЕОБХОДИМЫХ</w:t>
      </w:r>
    </w:p>
    <w:p w:rsidR="00A1234A" w:rsidRDefault="00A1234A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A1234A" w:rsidRDefault="00A1234A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A1234A" w:rsidRDefault="00A1234A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A1234A" w:rsidRDefault="00A1234A">
      <w:pPr>
        <w:pStyle w:val="ConsPlusTitle"/>
        <w:jc w:val="center"/>
      </w:pPr>
      <w:r>
        <w:t>И ИНЫХ ОРГАНОВ, УЧАСТВУЮЩИХ В ПРЕДОСТАВЛЕНИИ</w:t>
      </w:r>
    </w:p>
    <w:p w:rsidR="00A1234A" w:rsidRDefault="00A1234A">
      <w:pPr>
        <w:pStyle w:val="ConsPlusTitle"/>
        <w:jc w:val="center"/>
      </w:pPr>
      <w:r>
        <w:t>МУНИЦИПАЛЬНЫХ УСЛУГ, И КОТОРЫЕ ЗАЯВИТЕЛЬ ВПРАВЕ ПРЕДСТАВИТЬ,</w:t>
      </w:r>
    </w:p>
    <w:p w:rsidR="00A1234A" w:rsidRDefault="00A1234A">
      <w:pPr>
        <w:pStyle w:val="ConsPlusTitle"/>
        <w:jc w:val="center"/>
      </w:pPr>
      <w:r>
        <w:t>А ТАКЖЕ СПОСОБЫ ИХ ПОЛУЧЕНИЯ ЗАЯВИТЕЛЯМИ, В ТОМ ЧИСЛЕ</w:t>
      </w:r>
    </w:p>
    <w:p w:rsidR="00A1234A" w:rsidRDefault="00A1234A">
      <w:pPr>
        <w:pStyle w:val="ConsPlusTitle"/>
        <w:jc w:val="center"/>
      </w:pPr>
      <w:r>
        <w:t>В ЭЛЕКТРОННОЙ ФОРМЕ, ПОРЯДОК ИХ ПРЕДСТАВЛЕНИЯ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Заявитель вправе, по собственной инициативе представить документы,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Документами (сведениями),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2.7.1. Справка о </w:t>
      </w:r>
      <w:proofErr w:type="gramStart"/>
      <w:r>
        <w:t>зарегистрированных</w:t>
      </w:r>
      <w:proofErr w:type="gramEnd"/>
      <w:r>
        <w:t xml:space="preserve"> и занимаемой жилой площади, выданная администрацией ОМСУ, зарегистрированным гражданам в муниципальном жилье.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2.7.2. Решение о предоставлении жилого помещения.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2.7.3. Договор социального найма.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2.7.4. Выписка из Единого государственного реестра прав на недвижимое имущество и сделок с ним о правах на жилое помещение.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2.7.5. Справка органов технической инвентаризации об отсутствии жилых помещений в собственности.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2.7.6. Решение о постановке на учет в качестве </w:t>
      </w:r>
      <w:proofErr w:type="gramStart"/>
      <w:r>
        <w:t>нуждающегося</w:t>
      </w:r>
      <w:proofErr w:type="gramEnd"/>
      <w:r>
        <w:t xml:space="preserve"> в жилом помещении.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2.7.7. Решение о признании жилого помещения </w:t>
      </w:r>
      <w:proofErr w:type="gramStart"/>
      <w:r>
        <w:t>непригодным</w:t>
      </w:r>
      <w:proofErr w:type="gramEnd"/>
      <w:r>
        <w:t xml:space="preserve"> для проживания.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2.7.8. Решение о капитальном ремонте (реконструкции, сносе) жилого дома.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2.7.9. Приказ Министерства строительства и развития инфраструктуры Свердловской области "О распределении жилых помещений, построенных (приобретенных) для обеспечения жильем ветеранов боевых действий на территории городского округа Первоуральск".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05">
        <w:r>
          <w:rPr>
            <w:color w:val="0000FF"/>
          </w:rPr>
          <w:t>пункте 2.7</w:t>
        </w:r>
      </w:hyperlink>
      <w:r>
        <w:t xml:space="preserve"> административного регламента, могут быть представлены заявителем по собственной инициативе.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2.8. УКАЗАНИЕ НА ЗАПРЕТ ТРЕБОВАТЬ ОТ ЗАЯВИТЕЛЯ ПРЕДСТАВЛЕНИЯ</w:t>
      </w:r>
    </w:p>
    <w:p w:rsidR="00A1234A" w:rsidRDefault="00A1234A">
      <w:pPr>
        <w:pStyle w:val="ConsPlusTitle"/>
        <w:jc w:val="center"/>
      </w:pPr>
      <w:r>
        <w:lastRenderedPageBreak/>
        <w:t>ДОКУМЕНТОВ, ИНФОРМАЦИИ ИЛИ ОСУЩЕСТВЛЕНИЯ ДЕЙСТВИЙ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2.8.1. При предоставлении муниципальной услуги запрещено требовать от заявителя: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2.8.1.1.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2.8.1.2.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 местного самоуправления, государственных органов и (или) подведомственных органу местного самоуправления и государственным органам организаций.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2.8.1.3. Представления документов, подтверждающих внесение заявителем платы за предоставление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2.8.1.4.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Жилищного отдела,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В данном случае в письменном виде за подписью начальника Жилищного отдела,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2.8.2. При предоставлении муниципальной услуги запрещается: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2.8.2.1.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городского округа Первоуральск в сети Интернет.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2.8.2.2.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lastRenderedPageBreak/>
        <w:t>Едином портале и официальном сайте Администрации городского округа Первоуральск в сети Интернет.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A1234A" w:rsidRDefault="00A1234A">
      <w:pPr>
        <w:pStyle w:val="ConsPlusTitle"/>
        <w:jc w:val="center"/>
      </w:pPr>
      <w:r>
        <w:t>В ПРИЕМЕ ДОКУМЕНТОВ, НЕОБХОДИМЫХ ДЛЯ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2.9.1. Представление документов лицом, не уполномоченным представлять интересы заявителя.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2.9.2. Наличие в документах ошибок (описок), неточностей, повреждений, не позволяющих однозначно истолковать их содержание.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В этом случае заявление считается неподанным.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A1234A" w:rsidRDefault="00A1234A">
      <w:pPr>
        <w:pStyle w:val="ConsPlusTitle"/>
        <w:jc w:val="center"/>
      </w:pPr>
      <w:r>
        <w:t>ИЛИ ОТКАЗА В ПРЕДОСТАВЛЕНИИ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2.10.1. Приостановление предоставления муниципальной услуги не предусмотрено.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11" w:name="P258"/>
      <w:bookmarkEnd w:id="11"/>
      <w:r>
        <w:t>2.10.2. В предоставлении муниципальной услуги может быть отказано в случаях: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предоставление заявителем неправильно оформленных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наличие в заявлении незаполненных обязательных полей, неоговоренных исправлений, серьезных повреждений, не позволяющих однозначно истолковать содержание заявления;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отсутствие полного комплекта документов, необходимых для предоставления муниципальной услуги, которые заявитель обязан представить самостоятельно.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После устранения оснований для отказа в предоставлении муниципальной услуги в случаях, предусмотренных </w:t>
      </w:r>
      <w:hyperlink w:anchor="P258">
        <w:r>
          <w:rPr>
            <w:color w:val="0000FF"/>
          </w:rPr>
          <w:t>пунктом 2.10.2</w:t>
        </w:r>
      </w:hyperlink>
      <w: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2.11. ПЕРЕЧЕНЬ УСЛУГ, КОТОРЫЕ ЯВЛЯЮТСЯ НЕОБХОДИМЫМИ И</w:t>
      </w:r>
    </w:p>
    <w:p w:rsidR="00A1234A" w:rsidRDefault="00A1234A">
      <w:pPr>
        <w:pStyle w:val="ConsPlusTitle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A1234A" w:rsidRDefault="00A1234A">
      <w:pPr>
        <w:pStyle w:val="ConsPlusTitle"/>
        <w:jc w:val="center"/>
      </w:pPr>
      <w:r>
        <w:t>В ТОМ ЧИСЛЕ СВЕДЕНИЯ О ДОКУМЕНТЕ (ДОКУМЕНТАХ),</w:t>
      </w:r>
    </w:p>
    <w:p w:rsidR="00A1234A" w:rsidRDefault="00A1234A">
      <w:pPr>
        <w:pStyle w:val="ConsPlusTitle"/>
        <w:jc w:val="center"/>
      </w:pPr>
      <w:proofErr w:type="gramStart"/>
      <w:r>
        <w:t>ВЫДАВАЕМОМ</w:t>
      </w:r>
      <w:proofErr w:type="gramEnd"/>
      <w:r>
        <w:t xml:space="preserve"> (ВЫДАВАЕМЫХ) ОРГАНИЗАЦИЯМИ,</w:t>
      </w:r>
    </w:p>
    <w:p w:rsidR="00A1234A" w:rsidRDefault="00A1234A">
      <w:pPr>
        <w:pStyle w:val="ConsPlusTitle"/>
        <w:jc w:val="center"/>
      </w:pPr>
      <w:r>
        <w:t>УЧАСТВУЮЩИМИ В ПРЕДОСТАВЛЕНИИ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2.11.1. </w:t>
      </w:r>
      <w:proofErr w:type="gramStart"/>
      <w:r>
        <w:t>К услугам, которые являются необходимыми и обязательными для предоставления муниципальной услуги, относятся выдача справок органами технической инвентаризации и выдача справок о зарегистрированных и занимаемой жилой площади выданная Первоуральским муниципальным казенным учреждением "Расчетно-кассовый центр" (далее - ПМКУ "РКЦ").</w:t>
      </w:r>
      <w:proofErr w:type="gramEnd"/>
      <w:r>
        <w:t xml:space="preserve"> </w:t>
      </w:r>
      <w:proofErr w:type="gramStart"/>
      <w:r>
        <w:t>Результатом предоставления услуги, которая является необходимой и обязательной для предоставления муниципальной услуги, являются справка о зарегистрированных и занимаемой жилой площади, справка об отсутствии жилых помещений в собственности.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2.12. ПОРЯДОК, РАЗМЕР И ОСНОВАНИЯ</w:t>
      </w:r>
    </w:p>
    <w:p w:rsidR="00A1234A" w:rsidRDefault="00A1234A">
      <w:pPr>
        <w:pStyle w:val="ConsPlusTitle"/>
        <w:jc w:val="center"/>
      </w:pPr>
      <w:r>
        <w:t>ВЗИМАНИЯ ГОСУДАРСТВЕННОЙ ПОШЛИНЫ ИЛИ ИНОЙ ПЛАТЫ,</w:t>
      </w:r>
    </w:p>
    <w:p w:rsidR="00A1234A" w:rsidRDefault="00A1234A">
      <w:pPr>
        <w:pStyle w:val="ConsPlusTitle"/>
        <w:jc w:val="center"/>
      </w:pPr>
      <w:r>
        <w:t>ВЗИМАЕМОЙ ЗА ПРЕДОСТАВЛЕНИЕ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2.12.1. Государственная пошлина или иная плата за предоставление муниципальной услуги не предусмотрена.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lastRenderedPageBreak/>
        <w:t>2.13. ПОРЯДОК, РАЗМЕР И ОСНОВАНИЯ ВЗИМАНИЯ ПЛАТЫ</w:t>
      </w:r>
    </w:p>
    <w:p w:rsidR="00A1234A" w:rsidRDefault="00A1234A">
      <w:pPr>
        <w:pStyle w:val="ConsPlusTitle"/>
        <w:jc w:val="center"/>
      </w:pPr>
      <w:r>
        <w:t>ЗА ПРЕДОСТАВЛЕНИЕ УСЛУГ, КОТОРЫЕ ЯВЛЯЮТСЯ НЕОБХОДИМЫМИ И</w:t>
      </w:r>
    </w:p>
    <w:p w:rsidR="00A1234A" w:rsidRDefault="00A1234A">
      <w:pPr>
        <w:pStyle w:val="ConsPlusTitle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A1234A" w:rsidRDefault="00A1234A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2.13.1. Перечень услуг, которые являются необходимыми и обязательными для предоставления муниципальной услуги, отсутствует.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A1234A" w:rsidRDefault="00A1234A">
      <w:pPr>
        <w:pStyle w:val="ConsPlusTitle"/>
        <w:jc w:val="center"/>
      </w:pPr>
      <w:r>
        <w:t>ЗАПРОСА О ПРЕДОСТАВЛЕНИИ МУНИЦИПАЛЬНОЙ УСЛУГИ, УСЛУГИ,</w:t>
      </w:r>
    </w:p>
    <w:p w:rsidR="00A1234A" w:rsidRDefault="00A1234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1234A" w:rsidRDefault="00A1234A">
      <w:pPr>
        <w:pStyle w:val="ConsPlusTitle"/>
        <w:jc w:val="center"/>
      </w:pPr>
      <w:r>
        <w:t>МУНИЦИПАЛЬНОЙ УСЛУГИ, И ПРИ ПОЛУЧЕНИИ РЕЗУЛЬТАТА</w:t>
      </w:r>
    </w:p>
    <w:p w:rsidR="00A1234A" w:rsidRDefault="00A1234A">
      <w:pPr>
        <w:pStyle w:val="ConsPlusTitle"/>
        <w:jc w:val="center"/>
      </w:pPr>
      <w:r>
        <w:t>ПРЕДОСТАВЛЕНИЯ ТАКИХ УСЛУГ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2.14.1. 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2.14.2. Документы, принятые в МФЦ не позднее следующего рабочего передаются в жилищный отдел, при этом специалист МФЦ сообщает заявителю, что сроки передачи документов из МФЦ в жилищный отдел не входят в общий срок оказания муниципальной услуги.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2.15. СРОК И ПОРЯДОК РЕГИСТРАЦИИ ЗАПРОСА</w:t>
      </w:r>
    </w:p>
    <w:p w:rsidR="00A1234A" w:rsidRDefault="00A1234A">
      <w:pPr>
        <w:pStyle w:val="ConsPlusTitle"/>
        <w:jc w:val="center"/>
      </w:pPr>
      <w:r>
        <w:t>ЗАЯВИТЕЛЯ О ПРЕДОСТАВЛЕНИИ МУНИЦИПАЛЬНОЙ УСЛУГИ И УСЛУГИ,</w:t>
      </w:r>
    </w:p>
    <w:p w:rsidR="00A1234A" w:rsidRDefault="00A1234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1234A" w:rsidRDefault="00A1234A">
      <w:pPr>
        <w:pStyle w:val="ConsPlusTitle"/>
        <w:jc w:val="center"/>
      </w:pPr>
      <w:r>
        <w:t>МУНИЦИПАЛЬНОЙ УСЛУГИ, В ТОМ ЧИСЛЕ В ЭЛЕКТРОННОЙ ФОРМЕ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2.15.1. Регистрация запроса и иных документов, необходимых для предоставления муниципальной услуги, указанных в </w:t>
      </w:r>
      <w:hyperlink w:anchor="P168">
        <w:r>
          <w:rPr>
            <w:color w:val="0000FF"/>
          </w:rPr>
          <w:t>пункте 2.6.1</w:t>
        </w:r>
      </w:hyperlink>
      <w:r>
        <w:t xml:space="preserve"> настоящего Регламента, при обращении заявителя лично осуществляется в день их поступления в жилищный отдел.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2.15.2. Документы, принятые в МФЦ не позднее следующего дня передаются в жилищный отдел.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2.15.3. Документы, принятые в МФЦ в электронном виде, специалист МФЦ направляет посредством АИС МФЦ в жилищный отдел в день приема от заявителя.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2.15.4. Специалист жилищного отдела при получении заявления и документов в виде </w:t>
      </w:r>
      <w:proofErr w:type="gramStart"/>
      <w:r>
        <w:t>скан-образцов</w:t>
      </w:r>
      <w:proofErr w:type="gramEnd"/>
      <w:r>
        <w:t xml:space="preserve"> не позднее следующего рабочего дня распечатывает их на бумажном носителе, после этого специалист приступает к регистрации заявления и документов приложенных к нему.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2.16. ТРЕБОВАНИЯ К ПОМЕЩЕНИЯМ, В КОТОРЫХ ПРЕДОСТАВЛЯЕТСЯ</w:t>
      </w:r>
    </w:p>
    <w:p w:rsidR="00A1234A" w:rsidRDefault="00A1234A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A1234A" w:rsidRDefault="00A1234A">
      <w:pPr>
        <w:pStyle w:val="ConsPlusTitle"/>
        <w:jc w:val="center"/>
      </w:pPr>
      <w:r>
        <w:t>ЗАПРОСОВ О ПРЕДОСТАВЛЕНИИ МУНИЦИПАЛЬНОЙ УСЛУГИ,</w:t>
      </w:r>
    </w:p>
    <w:p w:rsidR="00A1234A" w:rsidRDefault="00A1234A">
      <w:pPr>
        <w:pStyle w:val="ConsPlusTitle"/>
        <w:jc w:val="center"/>
      </w:pPr>
      <w:r>
        <w:t>ИНФОРМАЦИОННЫМ СТЕНДАМ С ОБРАЗЦАМИ ИХ ЗАПОЛНЕНИЯ</w:t>
      </w:r>
    </w:p>
    <w:p w:rsidR="00A1234A" w:rsidRDefault="00A1234A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A1234A" w:rsidRDefault="00A1234A">
      <w:pPr>
        <w:pStyle w:val="ConsPlusTitle"/>
        <w:jc w:val="center"/>
      </w:pPr>
      <w:r>
        <w:t>КАЖДОЙ МУНИЦИПАЛЬНОЙ УСЛУГИ, РАЗМЕЩЕНИЮ И ОФОРМЛЕНИЮ</w:t>
      </w:r>
    </w:p>
    <w:p w:rsidR="00A1234A" w:rsidRDefault="00A1234A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A1234A" w:rsidRDefault="00A1234A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A1234A" w:rsidRDefault="00A1234A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A1234A" w:rsidRDefault="00A1234A">
      <w:pPr>
        <w:pStyle w:val="ConsPlusTitle"/>
        <w:jc w:val="center"/>
      </w:pPr>
      <w:r>
        <w:t>С ЗАКОНОДАТЕЛЬСТВОМ РОССИЙСКОЙ ФЕДЕРАЦИИ И ЗАКОНОДАТЕЛЬСТВОМ</w:t>
      </w:r>
    </w:p>
    <w:p w:rsidR="00A1234A" w:rsidRDefault="00A1234A">
      <w:pPr>
        <w:pStyle w:val="ConsPlusTitle"/>
        <w:jc w:val="center"/>
      </w:pPr>
      <w:r>
        <w:t>СВЕРДЛОВСКОЙ ОБЛАСТИ О СОЦИАЛЬНОЙ ЗАЩИТЕ ИНВАЛИДОВ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2.16.1. Помещения, в которых предоставляется муниципальная услуга, должны соответствовать санитарно-эпидемиологическим правилам и нормативам "Гигиенические </w:t>
      </w:r>
      <w:r>
        <w:lastRenderedPageBreak/>
        <w:t xml:space="preserve">требования к персональным электронно-вычислительным машинам и организации работы. </w:t>
      </w:r>
      <w:hyperlink r:id="rId24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25">
        <w:r>
          <w:rPr>
            <w:color w:val="0000FF"/>
          </w:rPr>
          <w:t>СанПиН 2.2.1/2.1.1.1278-03</w:t>
        </w:r>
      </w:hyperlink>
      <w:r>
        <w:t>".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2.16.3. Требования к размещению мест ожидания: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а)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2.16.4. Требования к зданию Администрации городского округа Первоуральск: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2.16.4.1. Здание должно быть оборудовано удобной лестницей с поручнями для свободного доступа заявителей в помещение.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2.16.4.2. Центральный вход в здание должен быть оборудован информационной табличкой (вывеской), содержащей следующую информацию: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наименование;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режим работы.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2.16.4.3. Вход и выход из здания оборудуются соответствующими указателями.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2.16.4.4. Информационные таблички должны размещаться рядом </w:t>
      </w:r>
      <w:proofErr w:type="gramStart"/>
      <w:r>
        <w:t>со</w:t>
      </w:r>
      <w:proofErr w:type="gramEnd"/>
      <w:r>
        <w:t xml:space="preserve"> входом либо на двери входа так, чтобы их хорошо видели посетители.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2.16.4.5. Вход в здание оборудуется пандусом.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2.16.4.6.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2.16.4.7. Фасад здания (строения) должен быть оборудован осветительными приборами.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2.16.4.8.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A4, в которых размещаются информационные листки).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2.16.6. Требования к местам приема заявителей: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а) кабинеты приема заявителей должны быть оборудованы информационными табличками с указанием: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времени перерыва на обед;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в) место для приема заявителя должно быть снабжено стулом, иметь место для письма и раскладки документов.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2.16.7.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2.16.8. В целях обеспечения конфиденциальности сведений о заявителе одним должностным лицом одновременно ведется прием только одного заявителя.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 здоровья.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2.17. ПОКАЗАТЕЛИ ДОСТУПНОСТИ И КАЧЕСТВА МУНИЦИПАЛЬНОЙ</w:t>
      </w:r>
    </w:p>
    <w:p w:rsidR="00A1234A" w:rsidRDefault="00A1234A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A1234A" w:rsidRDefault="00A1234A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МУНИЦИПАЛЬНОЙ</w:t>
      </w:r>
      <w:proofErr w:type="gramEnd"/>
    </w:p>
    <w:p w:rsidR="00A1234A" w:rsidRDefault="00A1234A">
      <w:pPr>
        <w:pStyle w:val="ConsPlusTitle"/>
        <w:jc w:val="center"/>
      </w:pPr>
      <w:r>
        <w:t>УСЛУГИ И ИХ ПРОДОЛЖИТЕЛЬНОСТЬ, ВОЗМОЖНОСТЬ ПОЛУЧЕНИЯ</w:t>
      </w:r>
    </w:p>
    <w:p w:rsidR="00A1234A" w:rsidRDefault="00A1234A">
      <w:pPr>
        <w:pStyle w:val="ConsPlusTitle"/>
        <w:jc w:val="center"/>
      </w:pPr>
      <w:r>
        <w:t>ИНФОРМАЦИИ О ХОДЕ ПРЕДОСТАВЛЕНИЯ МУНИЦИПАЛЬНОЙ УСЛУГИ,</w:t>
      </w:r>
    </w:p>
    <w:p w:rsidR="00A1234A" w:rsidRDefault="00A1234A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A1234A" w:rsidRDefault="00A1234A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A1234A" w:rsidRDefault="00A1234A">
      <w:pPr>
        <w:pStyle w:val="ConsPlusTitle"/>
        <w:jc w:val="center"/>
      </w:pPr>
      <w:r>
        <w:t>МУНИЦИПАЛЬНОЙ УСЛУГИ В МФЦ (В ТОМ ЧИСЛЕ В ПОЛНОМ ОБЪЕМЕ),</w:t>
      </w:r>
    </w:p>
    <w:p w:rsidR="00A1234A" w:rsidRDefault="00A1234A">
      <w:pPr>
        <w:pStyle w:val="ConsPlusTitle"/>
        <w:jc w:val="center"/>
      </w:pPr>
      <w:r>
        <w:t>В ЛЮБОМ ТЕРРИТОРИАЛЬНОМ ПОДРАЗДЕЛЕНИИ ОРГАНА,</w:t>
      </w:r>
    </w:p>
    <w:p w:rsidR="00A1234A" w:rsidRDefault="00A1234A">
      <w:pPr>
        <w:pStyle w:val="ConsPlusTitle"/>
        <w:jc w:val="center"/>
      </w:pPr>
      <w:r>
        <w:t>ПРЕДОСТАВЛЯЮЩЕГО МУНИЦИПАЛЬНУЮ УСЛУГУ, ПО ВЫБОРУ ЗАЯВИТЕЛЯ</w:t>
      </w:r>
    </w:p>
    <w:p w:rsidR="00A1234A" w:rsidRDefault="00A1234A">
      <w:pPr>
        <w:pStyle w:val="ConsPlusTitle"/>
        <w:jc w:val="center"/>
      </w:pPr>
      <w:r>
        <w:t>(ЭКСТЕРРИТОРИАЛЬНЫЙ ПРИНЦИП), ПОСРЕДСТВОМ ЗАПРОСА</w:t>
      </w:r>
    </w:p>
    <w:p w:rsidR="00A1234A" w:rsidRDefault="00A1234A">
      <w:pPr>
        <w:pStyle w:val="ConsPlusTitle"/>
        <w:jc w:val="center"/>
      </w:pPr>
      <w:r>
        <w:t>О ПРЕДОСТАВЛЕНИИ НЕСКОЛЬКИХ ГОСУДАРСТВЕННЫХ И (ИЛИ)</w:t>
      </w:r>
    </w:p>
    <w:p w:rsidR="00A1234A" w:rsidRDefault="00A1234A">
      <w:pPr>
        <w:pStyle w:val="ConsPlusTitle"/>
        <w:jc w:val="center"/>
      </w:pPr>
      <w:r>
        <w:t>МУНИЦИПАЛЬНЫХ УСЛУГ В МФЦ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2.17.1. Показателями доступности муниципальной услуги являются: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количество взаимодействий со специалистом при предоставлении муниципальной услуги - не более двух раз в следующих случаях: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1) при приеме заявления;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при получении результата: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продолжительность взаимодействия со специалистом при предоставлении муниципальной услуги - не более 15 минут;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электронном виде на Едином портале;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в электронной форме;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2.17.2. Показателями качества муниципальной услуги являются: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отсутствие обоснованных жалоб граждан на предоставление муниципальной услуги.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A1234A" w:rsidRDefault="00A1234A">
      <w:pPr>
        <w:pStyle w:val="ConsPlusTitle"/>
        <w:jc w:val="center"/>
      </w:pPr>
      <w:r>
        <w:t>ПРЕДОСТАВЛЕНИЯ МУНИЦИПАЛЬНОЙ УСЛУГИ</w:t>
      </w:r>
    </w:p>
    <w:p w:rsidR="00A1234A" w:rsidRDefault="00A1234A">
      <w:pPr>
        <w:pStyle w:val="ConsPlusTitle"/>
        <w:jc w:val="center"/>
      </w:pPr>
      <w:r>
        <w:t>В МНОГОФУНКЦИОНАЛЬНОМ ЦЕНТРЕ, ОСОБЕННОСТИ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 ПО ЭКСТЕРРИТОРИАЛЬНОМУ ПРИНЦИПУ</w:t>
      </w:r>
    </w:p>
    <w:p w:rsidR="00A1234A" w:rsidRDefault="00A1234A">
      <w:pPr>
        <w:pStyle w:val="ConsPlusTitle"/>
        <w:jc w:val="center"/>
      </w:pPr>
      <w:r>
        <w:t>(В СЛУЧАЕ</w:t>
      </w:r>
      <w:proofErr w:type="gramStart"/>
      <w:r>
        <w:t>,</w:t>
      </w:r>
      <w:proofErr w:type="gramEnd"/>
      <w:r>
        <w:t xml:space="preserve"> ЕСЛИ МУНИЦИПАЛЬНАЯ УСЛУГА ПРЕДОСТАВЛЯЕТСЯ</w:t>
      </w:r>
    </w:p>
    <w:p w:rsidR="00A1234A" w:rsidRDefault="00A1234A">
      <w:pPr>
        <w:pStyle w:val="ConsPlusTitle"/>
        <w:jc w:val="center"/>
      </w:pPr>
      <w:proofErr w:type="gramStart"/>
      <w:r>
        <w:t>ПО ЭКСТЕРРИТОРИАЛЬНОМУ ПРИНЦИПУ) И ОСОБЕННОСТИ</w:t>
      </w:r>
      <w:proofErr w:type="gramEnd"/>
    </w:p>
    <w:p w:rsidR="00A1234A" w:rsidRDefault="00A1234A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2.18.1. Прием документов на предоставление услуги в МФЦ осуществляется на основании заключенного Соглашения о взаимодействии между Администрацией городского округа Первоуральск и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2.18.3. </w:t>
      </w:r>
      <w:proofErr w:type="gramStart"/>
      <w:r>
        <w:t xml:space="preserve">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При подаче заявления в электронном виде может быть использована простая электронная подпись согласно </w:t>
      </w:r>
      <w:hyperlink r:id="rId27">
        <w:r>
          <w:rPr>
            <w:color w:val="0000FF"/>
          </w:rPr>
          <w:t>пункту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 xml:space="preserve">тентификации. "Логин" и "пароль" выступают в качестве авторизации на Едином портале, подтверждающей правомочность производимых посредством </w:t>
      </w:r>
      <w:r>
        <w:lastRenderedPageBreak/>
        <w:t>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2.18.4. При предоставлении муниципальной услуги в электронной форме заявителю направляется уведомления о завершении каждой из административных процедур.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2.18.5.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2.18.6.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1234A" w:rsidRDefault="00A123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3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34A" w:rsidRDefault="00A123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1234A" w:rsidRDefault="00A1234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2.6.1 данного Регламента, а не п. 2.6.2.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</w:tr>
    </w:tbl>
    <w:p w:rsidR="00A1234A" w:rsidRDefault="00A1234A">
      <w:pPr>
        <w:pStyle w:val="ConsPlusNormal"/>
        <w:spacing w:before="280"/>
        <w:ind w:firstLine="540"/>
        <w:jc w:val="both"/>
      </w:pPr>
      <w:r>
        <w:t xml:space="preserve">2.18.7. Сформированное и подписанное </w:t>
      </w:r>
      <w:proofErr w:type="gramStart"/>
      <w:r>
        <w:t>заявление</w:t>
      </w:r>
      <w:proofErr w:type="gramEnd"/>
      <w:r>
        <w:t xml:space="preserve"> и документы, указанные в </w:t>
      </w:r>
      <w:hyperlink w:anchor="P168">
        <w:r>
          <w:rPr>
            <w:color w:val="0000FF"/>
          </w:rPr>
          <w:t>пункте 2.6.2</w:t>
        </w:r>
      </w:hyperlink>
      <w:r>
        <w:t xml:space="preserve"> настоящего Регламента, необходимые для предоставления муниципальной услуги, направляются в Жилищный отдел посредством Единого портала.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1234A" w:rsidRDefault="00A1234A">
      <w:pPr>
        <w:pStyle w:val="ConsPlusTitle"/>
        <w:jc w:val="center"/>
      </w:pPr>
      <w:r>
        <w:t>АДМИНИСТРАТИВНЫХ ПРОЦЕДУР, ТРЕБОВАНИЯ К ПОРЯДКУ</w:t>
      </w:r>
    </w:p>
    <w:p w:rsidR="00A1234A" w:rsidRDefault="00A1234A">
      <w:pPr>
        <w:pStyle w:val="ConsPlusTitle"/>
        <w:jc w:val="center"/>
      </w:pPr>
      <w:r>
        <w:t>ИХ ВЫПОЛНЕНИЯ, В ТОМ ЧИСЛЕ ОСОБЕННОСТИ ВЫПОЛНЕНИЯ</w:t>
      </w:r>
    </w:p>
    <w:p w:rsidR="00A1234A" w:rsidRDefault="00A1234A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A1234A" w:rsidRDefault="00A1234A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3.1.1. Уведомление заявителя о предоставлении ему жилого помещения муниципального жилищного фонда по договору социального найма (при решении вопроса о предоставлении жилого помещения по договору социального найма).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3.1.2. Прием и регистрация в администрации ОМСУ документов, необходимых для предоставления жилого помещения по договору социального найма.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3.1.3. Направление специалистом администрации ОМСУ межведомственного запроса в органы государственной власти, органы местного самоуправления или подведомственные им организации в случае, если определенные документы не были представлены заявителем самостоятельно.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 Принятие решения о предоставлении (отказе в предоставлении) жилого помещения по договору социального найма.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3.1.5. Заключение договора социального найма.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3.1.6. Заключение (отказ в заключени</w:t>
      </w:r>
      <w:proofErr w:type="gramStart"/>
      <w:r>
        <w:t>и</w:t>
      </w:r>
      <w:proofErr w:type="gramEnd"/>
      <w:r>
        <w:t xml:space="preserve">) дополнительного соглашения к договору </w:t>
      </w:r>
      <w:r>
        <w:lastRenderedPageBreak/>
        <w:t>социального найма жилого помещения муниципального жилищного фонда.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3.1.7. Расторжение (отказ в расторжении) договора социального найма жилого помещения муниципального жилищного фонда.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3.1.1. УВЕДОМЛЕНИЕ ЗАЯВИТЕЛЯ О ПРЕДОСТАВЛЕНИИ</w:t>
      </w:r>
    </w:p>
    <w:p w:rsidR="00A1234A" w:rsidRDefault="00A1234A">
      <w:pPr>
        <w:pStyle w:val="ConsPlusTitle"/>
        <w:jc w:val="center"/>
      </w:pPr>
      <w:r>
        <w:t>ЕМУ ЖИЛОГО ПОМЕЩЕНИЯ МУНИЦИПАЛЬНОГО ЖИЛИЩНОГО ФОНДА</w:t>
      </w:r>
    </w:p>
    <w:p w:rsidR="00A1234A" w:rsidRDefault="00A1234A">
      <w:pPr>
        <w:pStyle w:val="ConsPlusTitle"/>
        <w:jc w:val="center"/>
      </w:pPr>
      <w:r>
        <w:t>ПО ДОГОВОРУ СОЦИАЛЬНОГО НАЙМА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3.1.1.1. Основанием для начала исполнения административной процедуры "Уведомление заявителя о предоставлении ему жилого помещения муниципального жилищного фонда по договору социального найма" является: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в отношении категорий заявителей, указанных в </w:t>
      </w:r>
      <w:hyperlink w:anchor="P52">
        <w:r>
          <w:rPr>
            <w:color w:val="0000FF"/>
          </w:rPr>
          <w:t>подразделе 1.2.1 пункты 1</w:t>
        </w:r>
      </w:hyperlink>
      <w:r>
        <w:t xml:space="preserve"> - </w:t>
      </w:r>
      <w:hyperlink w:anchor="P53">
        <w:r>
          <w:rPr>
            <w:color w:val="0000FF"/>
          </w:rPr>
          <w:t>2</w:t>
        </w:r>
      </w:hyperlink>
      <w:r>
        <w:t xml:space="preserve"> Административного регламента, - поступление в казну Администрации городского округа Первоуральск жилых помещений муниципального жилищного фонда, предназначенных для предоставления гражданам, состоящим на учете в качестве нуждающихся в жилых помещениях;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в отношении категорий заявителей, указанных в </w:t>
      </w:r>
      <w:hyperlink w:anchor="P55">
        <w:r>
          <w:rPr>
            <w:color w:val="0000FF"/>
          </w:rPr>
          <w:t>подразделе 1.2.1 пункт 4</w:t>
        </w:r>
      </w:hyperlink>
      <w:r>
        <w:t xml:space="preserve"> Административного регламента, - поступление в казну Администрации городского округа Первоуральск жилых помещений муниципального жилищного фонда, предназначенных для предоставления нанимателям жилых помещений в домах, жильцы которых подлежат отселению в связи со сносом.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3.1.1.2. В отношении категорий заявителей, указанных в </w:t>
      </w:r>
      <w:hyperlink w:anchor="P52">
        <w:r>
          <w:rPr>
            <w:color w:val="0000FF"/>
          </w:rPr>
          <w:t>пунктах 1</w:t>
        </w:r>
      </w:hyperlink>
      <w:r>
        <w:t xml:space="preserve"> - </w:t>
      </w:r>
      <w:hyperlink w:anchor="P53">
        <w:r>
          <w:rPr>
            <w:color w:val="0000FF"/>
          </w:rPr>
          <w:t>2</w:t>
        </w:r>
      </w:hyperlink>
      <w:r>
        <w:t xml:space="preserve"> Административного регламента, специалист жилищного отдела выполняет следующие 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 xml:space="preserve">сопоставляет общую площадь жилых помещений, предназначенных для предоставления гражданам, состоящим на учете в качестве нуждающихся в жилых помещениях, с общей площадью жилых помещений, необходимых для предоставления указанным категориям заявителей в соответствии с очередностью (общая площадь жилых помещений, подлежащих предоставлению заявителям, категории которых указаны в </w:t>
      </w:r>
      <w:hyperlink w:anchor="P52">
        <w:r>
          <w:rPr>
            <w:color w:val="0000FF"/>
          </w:rPr>
          <w:t>пунктах 1</w:t>
        </w:r>
      </w:hyperlink>
      <w:r>
        <w:t xml:space="preserve"> - </w:t>
      </w:r>
      <w:hyperlink w:anchor="P53">
        <w:r>
          <w:rPr>
            <w:color w:val="0000FF"/>
          </w:rPr>
          <w:t>2</w:t>
        </w:r>
      </w:hyperlink>
      <w:r>
        <w:t xml:space="preserve"> Административного регламента, определяется исходя из нормы предоставления площади жилого помещения, установленной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</w:t>
      </w:r>
      <w:proofErr w:type="gramEnd"/>
      <w:r>
        <w:t xml:space="preserve"> городского округа Первоуральск от 17 февраля 2016 года N 337 "Об утверждении учетной нормы площади жилого помещения и нормы предоставления площади жилого помещения в городском округе Первоуральск" либо федеральными законами, указами Президента Российской Федерации, законами субъектов Российской Федерации, регулирующими порядок предоставления жилых помещений по договорам социального найма отдельным категориям граждан);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при наличии жилых помещений муниципального жилищного фонда необходимой площади информирует заявителя по телефону, указанному в заявлении (а при его отсутствии направляет письменное уведомление по почте по адресу, указанному в заявлении), о наличии соответствующего жилого помещения;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берет с заявителя расписку на осмотр жилого помещения муниципального жилищного фонда, подлежащего предоставлению по договору социального найма;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информирует заявителя о перечне документов, необходимых для решения вопроса о предоставлении жилого помещения муниципального жилищного фонда.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3.1.1.3. В отношении категорий заявителей, указанных в </w:t>
      </w:r>
      <w:hyperlink w:anchor="P54">
        <w:r>
          <w:rPr>
            <w:color w:val="0000FF"/>
          </w:rPr>
          <w:t>подразделе 1.2.1 пункта 3</w:t>
        </w:r>
      </w:hyperlink>
      <w:r>
        <w:t xml:space="preserve"> Административного регламента, специалист Жилищного отдела выполняет следующие 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сопоставляет общую площадь жилых помещений, предназначенных для предоставления гражданам во исполнение судебных решений, с общей площадью жилых помещений, необходимых для предоставления в соответствии с решением суда;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при наличии жилых помещений муниципального жилищного фонда необходимой площади информирует заявителя по телефону, указанному в заявлении (а при его отсутствии направляет письменное уведомление по почте по адресу, указанному в заявлении), о наличии соответствующего жилого помещения;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берет с заявителя расписку на осмотр жилого помещения муниципального жилищного фонда, подлежащего предоставлению по договору социального найма;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информирует заявителя о перечне документов, необходимых для решения вопроса о предоставлении жилого помещения муниципального жилищного фонда.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3.1.1.4. В отношении категорий заявителей, указанных в </w:t>
      </w:r>
      <w:hyperlink w:anchor="P55">
        <w:r>
          <w:rPr>
            <w:color w:val="0000FF"/>
          </w:rPr>
          <w:t>подразделе 1.2.1 пункта 4</w:t>
        </w:r>
      </w:hyperlink>
      <w:r>
        <w:t xml:space="preserve"> Административного регламента, специалист жилищного отдела выполняет следующие 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 xml:space="preserve">сопоставляет номенклатуру жилых помещений в домах, жильцы которых подлежат отселению в связи со сносом домов, с номенклатурой жилых помещений муниципального жилищного фонда, предназначенных для предоставления нанимателям жилых помещений, подлежащим отселению в связи со сносом домов (общая площадь жилых помещений, подлежащих предоставлению заявителям, определяется с учетом положений </w:t>
      </w:r>
      <w:hyperlink r:id="rId29">
        <w:r>
          <w:rPr>
            <w:color w:val="0000FF"/>
          </w:rPr>
          <w:t>статьи 89</w:t>
        </w:r>
      </w:hyperlink>
      <w:r>
        <w:t xml:space="preserve"> Жилищного кодекса Российской Федерации);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при наличии жилых помещений муниципального жилищного фонда необходимой площади, количества комнат информирует заявителя по телефону, указанному в заявлении (а при его отсутствии направляет письменное уведомление по почте по адресу, указанному в заявлении), о наличии соответствующего жилого помещения;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берет с заявителя расписку на осмотр жилого помещения муниципального жилищного фонда, подлежащего предоставлению по договору социального найма;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информирует заявителя о перечне документов, необходимых для решения вопроса о предоставлении жилого помещения муниципального жилищного фонда.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3.1.2. ПРИЕМ И РЕГИСТРАЦИЯ ЗАЯВЛЕНИЯ</w:t>
      </w:r>
    </w:p>
    <w:p w:rsidR="00A1234A" w:rsidRDefault="00A1234A">
      <w:pPr>
        <w:pStyle w:val="ConsPlusTitle"/>
        <w:jc w:val="center"/>
      </w:pPr>
      <w:r>
        <w:t>И ПРИЛАГАЕМЫХ К НЕМУ ДОКУМЕНТОВ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3.1.2.1. Основанием для начала исполнения административной процедуры "Прием и регистрация заявления и прилагаемых к нему документов" является поступление заявления и документов в ОМСУ или многофункциональный центр (МФЦ), или через федеральную государственную информационную систему "Единый портал государственных и муниципальных услуг (функций)".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3.1.2.2. При поступлении заявления и документов в ОМСУ или МФЦ специалист ответственный за прием документов последовательно выполняет 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устанавливает личность заявителя, в том числе проверяет документы, удостоверяющие личность, полномочия заявителя;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сличает представленные экземпляры оригиналов и копий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выдает расписку о получении документов.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Время выполнения административной процедуры по приему заявления не должно </w:t>
      </w:r>
      <w:r>
        <w:lastRenderedPageBreak/>
        <w:t>превышать 15 минут.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3.1.2.3. В случае отсутствия оснований для отказа в приеме заявления и документов, указанных в </w:t>
      </w:r>
      <w:hyperlink w:anchor="P168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специалист жилищного отдела, ответственный за прием заявления и документов, в течение одного рабочего дня со дня поступления документов в ОМСУ регистрирует заявление и прилагаемые документы.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3.1.2.4. В случае если </w:t>
      </w:r>
      <w:proofErr w:type="gramStart"/>
      <w:r>
        <w:t>документы</w:t>
      </w:r>
      <w:proofErr w:type="gramEnd"/>
      <w:r>
        <w:t xml:space="preserve"> предусмотренные в </w:t>
      </w:r>
      <w:hyperlink w:anchor="P168">
        <w:r>
          <w:rPr>
            <w:color w:val="0000FF"/>
          </w:rPr>
          <w:t>пункте 2.6.1</w:t>
        </w:r>
      </w:hyperlink>
      <w:r>
        <w:t xml:space="preserve"> настоящего Регламента представлены не в полном объеме, в предоставлении муниципальной услуги будет отказано в соответствии с </w:t>
      </w:r>
      <w:hyperlink w:anchor="P258">
        <w:r>
          <w:rPr>
            <w:color w:val="0000FF"/>
          </w:rPr>
          <w:t>пунктом 2.10.2</w:t>
        </w:r>
      </w:hyperlink>
      <w:r>
        <w:t xml:space="preserve"> настоящего Административного регламента.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3.1.2.5. Результатом выполнения административной процедуры является прием и регистрация заявления и прилагаемых документов и направление их специалисту Жилищного отдела, ответственному за рассмотрение документов.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3.1.2.6.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регистрации заявлений.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3.1.3. ФОРМИРОВАНИЕ И НАПРАВЛЕНИЕ МЕЖВЕДОМСТВЕННЫХ ЗАПРОСОВ</w:t>
      </w:r>
    </w:p>
    <w:p w:rsidR="00A1234A" w:rsidRDefault="00A1234A">
      <w:pPr>
        <w:pStyle w:val="ConsPlusTitle"/>
        <w:jc w:val="center"/>
      </w:pPr>
      <w:r>
        <w:t>В ОРГАНЫ (ОРГАНИЗАЦИИ), УЧАСТВУЮЩИЕ В ПРЕДОСТАВЛЕНИИ</w:t>
      </w:r>
    </w:p>
    <w:p w:rsidR="00A1234A" w:rsidRDefault="00A1234A">
      <w:pPr>
        <w:pStyle w:val="ConsPlusTitle"/>
        <w:jc w:val="center"/>
      </w:pPr>
      <w:r>
        <w:t>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3.1.3.1. Основанием для начала исполнения административной процедуры является отсутствие документов, перечисленных в </w:t>
      </w:r>
      <w:hyperlink w:anchor="P168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 Специалист жилищного отдела или МФЦ (при подаче заявления о предоставлении муниципальной услуги через МФЦ) подготавливает и направляет в рамках информационного межведомственного взаимодействия следующие запросы: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3.1.3.2. </w:t>
      </w:r>
      <w:proofErr w:type="gramStart"/>
      <w:r>
        <w:t>В Управлении Федеральной службы государственной регистрации, кадастра и картографии по Свердловской области - выписку из Единого государственного реестра прав на недвижимое имущество и сделок с ним о правах отдельного лица на недвижимое имущество на имевшиеся (имеющиеся) у него объекты недвижимого имущества на территории Свердловской области - запрашивается в отношении заявителя и членов его семьи.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3.1.3.3. В Управлении миграционной службы по Свердловской области - сведения о лицах проживающих совместно с заявителем, и состоящих в родственных отношениях с заявителей.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3.1.3.4. В Управление жилищно-коммунального хозяйства и строительства городского округа Первоуральск - документы, подтверждающие признание помещения не отвечающим установленным требованиям (акт, заключение межведомственной комиссии о признании жилого помещения непригодным для проживания и (или) многоквартирного дома аварийным и подлежащим сносу или реконструкции) - из органа местного самоуправления.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3.1.3.5.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3.1.3.6.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3.1.3.7. Межведомственный запрос формируется в соответствии с требованиями </w:t>
      </w:r>
      <w:hyperlink r:id="rId30">
        <w:r>
          <w:rPr>
            <w:color w:val="0000FF"/>
          </w:rPr>
          <w:t>статьи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3.1.3.8. Запрашиваемые сведения представляются в срок, не превышающий пяти рабочих дней со дня поступления межведомственных запросов в органы (организации), участвующие в предоставлении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3.1.3.9. Результатом данной административной процедуры является получение запрошенных сведений в рамках межведомственного взаимодействия.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3.1.3.10. Максимальный срок осуществления административной процедуры - 5 дней.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3.1.4. ПРИНЯТИЕ РЕШЕНИЯ О ПРЕДОСТАВЛЕНИИ</w:t>
      </w:r>
    </w:p>
    <w:p w:rsidR="00A1234A" w:rsidRDefault="00A1234A">
      <w:pPr>
        <w:pStyle w:val="ConsPlusTitle"/>
        <w:jc w:val="center"/>
      </w:pPr>
      <w:r>
        <w:t>(</w:t>
      </w:r>
      <w:proofErr w:type="gramStart"/>
      <w:r>
        <w:t>ОТКАЗЕ</w:t>
      </w:r>
      <w:proofErr w:type="gramEnd"/>
      <w:r>
        <w:t xml:space="preserve"> В ПРЕДОСТАВЛЕНИИ) ЖИЛОГО ПОМЕЩЕНИЯ</w:t>
      </w:r>
    </w:p>
    <w:p w:rsidR="00A1234A" w:rsidRDefault="00A1234A">
      <w:pPr>
        <w:pStyle w:val="ConsPlusTitle"/>
        <w:jc w:val="center"/>
      </w:pPr>
      <w:r>
        <w:t>ПО ДОГОВОРУ СОЦИАЛЬНОГО НАЙМА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3.1.4.1. Основанием для начала административной процедуры для граждан указанных в </w:t>
      </w:r>
      <w:hyperlink w:anchor="P53">
        <w:r>
          <w:rPr>
            <w:color w:val="0000FF"/>
          </w:rPr>
          <w:t>пунктах 2</w:t>
        </w:r>
      </w:hyperlink>
      <w:r>
        <w:t xml:space="preserve">, </w:t>
      </w:r>
      <w:hyperlink w:anchor="P55">
        <w:r>
          <w:rPr>
            <w:color w:val="0000FF"/>
          </w:rPr>
          <w:t>4</w:t>
        </w:r>
      </w:hyperlink>
      <w:r>
        <w:t xml:space="preserve">, </w:t>
      </w:r>
      <w:hyperlink w:anchor="P56">
        <w:r>
          <w:rPr>
            <w:color w:val="0000FF"/>
          </w:rPr>
          <w:t>5</w:t>
        </w:r>
      </w:hyperlink>
      <w:r>
        <w:t xml:space="preserve">, </w:t>
      </w:r>
      <w:hyperlink w:anchor="P57">
        <w:r>
          <w:rPr>
            <w:color w:val="0000FF"/>
          </w:rPr>
          <w:t>6 подраздела 1.2.1</w:t>
        </w:r>
      </w:hyperlink>
      <w:r>
        <w:t xml:space="preserve"> Административного регламента является получение специалистом жилищного отдела зарегистрированного заявления и прилагаемых документов, необходимых для предоставления муниципальной услуги, представленных заявителем по собственной инициативе или поступивших в рамках межведомственного информационного взаимодействия.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3.1.4.2. Специалист жилищного отдела проверяет соответствие представленного пакета документов перечню документов, указанных в </w:t>
      </w:r>
      <w:hyperlink w:anchor="P168">
        <w:r>
          <w:rPr>
            <w:color w:val="0000FF"/>
          </w:rPr>
          <w:t>пункте 2.6.1</w:t>
        </w:r>
      </w:hyperlink>
      <w:r>
        <w:t xml:space="preserve"> Административного регламента.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3.1.4.3. На основании представленных документов жилищной комиссией выносится решение о предоставлении жилого помещения по договору социального найма жилого помещения, либо об отказе в предоставлении жилого помещения по договору социального найма жилого помещения.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3.1.4.4. Мотивированное решение комиссии по жилищным вопросам оформляется протоколом в срок не позднее 5 рабочих дней со дня принятия решения. В указанный период члены комиссии вносят замечания и дополнения в мотивированную часть протокола, указывают свое особое мнение, подписывают протокол.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3.1.4.5. Специалист жилищного отдела направляет проект Постановления Администрации городского округа Первоуральск об утверждении протокола заседания комиссии по жилищным вопросам, на процедуру согласования, подписания и регистрации в соответствии с установленным порядком издания муниципальных правовых актов.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3.1.4.6. Результатом административной процедуры является регистрация Постановления Администрации городского округа Первоуральск об утверждении решения комиссии по жилищным вопросам.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3.1.4.7. Фиксация результата выполнения административной процедуры осуществляется посредством регистрации Постановления Администрации городского округа Первоуральск об утверждении решения комиссии по жилищным вопросам в системе электронного документооборота Администрации городского округа Первоуральск.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3.1.4.8. Решение о предоставлении жилого помещения по договору социального найма жилого помещения (об отказе в предоставлении жилого помещения по договору социального найма жилого помещения) должно быть принято по результатам рассмотрения заявления и документов не позднее чем через тридцать рабочих дней со дня регистрации заявления и документов.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3.1.4.9. </w:t>
      </w:r>
      <w:proofErr w:type="gramStart"/>
      <w:r>
        <w:t xml:space="preserve">При отсутствии оснований для отказа в предоставлении муниципальной услуги в отношении заявления, поданного через Единый портал, специалист Жилищного отдела, ответственный за рассмотрение документов, в течение одного рабочего дня с даты принятия </w:t>
      </w:r>
      <w:r>
        <w:lastRenderedPageBreak/>
        <w:t>постановления Администрации городского округа Первоуральск о предоставлении заявителю жилого помещения муниципального жилищного фонда по договору социального найма направляет заявителю в раздел "Личный кабинет" на Едином портале уведомление о предоставлении</w:t>
      </w:r>
      <w:proofErr w:type="gramEnd"/>
      <w:r>
        <w:t xml:space="preserve"> муниципальной услуги, </w:t>
      </w:r>
      <w:proofErr w:type="gramStart"/>
      <w:r>
        <w:t>которое</w:t>
      </w:r>
      <w:proofErr w:type="gramEnd"/>
      <w:r>
        <w:t xml:space="preserve"> содержит следующую информацию: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информацию о дате принятия постановления Администрации городского округа Первоуральск о предоставлении заявителю жилого помещения муниципального жилищного фонда по договору социального найма;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информацию о необходимости </w:t>
      </w:r>
      <w:proofErr w:type="gramStart"/>
      <w:r>
        <w:t>подписания договора социального найма жилого помещения муниципального жилищного фонда</w:t>
      </w:r>
      <w:proofErr w:type="gramEnd"/>
      <w:r>
        <w:t xml:space="preserve"> в течение 30 календарных дней с даты принятия постановления Администрации городского округа Первоуральск о предоставлении жилого помещения муниципального жилищного фонда по договору социального найма.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3.1.4.10. </w:t>
      </w:r>
      <w:proofErr w:type="gramStart"/>
      <w:r>
        <w:t xml:space="preserve">Если заявитель не представил в Жилищный отдел в течение пяти рабочих дней со дня регистрации заявления подлинники документов, необходимые для получения муниципальной услуги, либо если существуют иные основания для отказа в предоставлении муниципальной услуги, указанные в </w:t>
      </w:r>
      <w:hyperlink w:anchor="P258">
        <w:r>
          <w:rPr>
            <w:color w:val="0000FF"/>
          </w:rPr>
          <w:t>пункте 2.10.2 подраздела 2.10</w:t>
        </w:r>
      </w:hyperlink>
      <w:r>
        <w:t xml:space="preserve"> настоящего Административного регламента, специалист Жилищного отдела информирует заявителя об отказе в предоставлении муниципальной услуги на личном приеме или направляет ему</w:t>
      </w:r>
      <w:proofErr w:type="gramEnd"/>
      <w:r>
        <w:t xml:space="preserve"> уведомление об отказе в предоставлении муниципальной услуги в раздел "Личный кабинет" на Едином портале.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3.1.4.11. Основанием для начала административной процедуры для граждан указанных в </w:t>
      </w:r>
      <w:hyperlink w:anchor="P52">
        <w:r>
          <w:rPr>
            <w:color w:val="0000FF"/>
          </w:rPr>
          <w:t>пунктах 1</w:t>
        </w:r>
      </w:hyperlink>
      <w:r>
        <w:t xml:space="preserve">, </w:t>
      </w:r>
      <w:hyperlink w:anchor="P54">
        <w:r>
          <w:rPr>
            <w:color w:val="0000FF"/>
          </w:rPr>
          <w:t>3 подраздела 1.2.1</w:t>
        </w:r>
      </w:hyperlink>
      <w:r>
        <w:t xml:space="preserve"> Административного регламента является получение специалистом жилищного отдела зарегистрированного решения суда, Приказа Министерства строительства и развития инфраструктуры Свердловской области "О распределении жилых помещений, построенных (приобретенных) для обеспечения жильем ветеранов боевых действий на территории городского округа Первоуральск".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3.1.4.12. Специалист жилищного отдела готовит проект постановления Администрации городского округа Первоуральск о представлении заявителю жилого помещения муниципального жилищного фонда по договору социального </w:t>
      </w:r>
      <w:proofErr w:type="gramStart"/>
      <w:r>
        <w:t>найма</w:t>
      </w:r>
      <w:proofErr w:type="gramEnd"/>
      <w:r>
        <w:t xml:space="preserve"> и обеспечивают его согласование, подписание и регистрацию в соответствии с установленным порядком издания муниципальных правовых актов.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3.1.4.13. Результатом административной процедуры является регистрация Постановления Администрации городского округа Первоуральск об утверждении решения комиссии по жилищным вопросам.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3.1.4.14. Фиксация результата выполнения административной процедуры осуществляется посредством регистрации Постановления Администрации городского округа Первоуральск об утверждении решения комиссии по жилищным вопросам в системе электронного документооборота Администрации городского округа Первоуральск.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3.1.5. ЗАКЛЮЧЕНИЕ ДОГОВОРА СОЦИАЛЬНОГО НАЙМА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3.1.5.1. После подписания и регистрации Постановления Администрации городского округа Первоуральск специалист жилищного отдела готовит проект договора социального найма жилого помещения для дальнейшего заключения его с гражданином.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3.1.5.2. После подписания договора социального найма жилого помещения председателем комитета по управлению имуществом, специалист жилищного отдела подписывает договор социального найма жилого помещения с гражданином, с оформлением акта приема-передачи.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3.1.5.3. Результатом административной процедуры является заключение договора </w:t>
      </w:r>
      <w:r>
        <w:lastRenderedPageBreak/>
        <w:t>социального найма жилого помещения.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3.1.6. ЗАКЛЮЧЕНИЕ (ОТКАЗ В ЗАКЛЮЧЕНИИ)</w:t>
      </w:r>
    </w:p>
    <w:p w:rsidR="00A1234A" w:rsidRDefault="00A1234A">
      <w:pPr>
        <w:pStyle w:val="ConsPlusTitle"/>
        <w:jc w:val="center"/>
      </w:pPr>
      <w:r>
        <w:t>ДОПОЛНИТЕЛЬНОГО СОГЛАШЕНИЯ К ДОГОВОРУ СОЦИАЛЬНОГО НАЙМА</w:t>
      </w:r>
    </w:p>
    <w:p w:rsidR="00A1234A" w:rsidRDefault="00A1234A">
      <w:pPr>
        <w:pStyle w:val="ConsPlusTitle"/>
        <w:jc w:val="center"/>
      </w:pPr>
      <w:r>
        <w:t>ЖИЛОГО ПОМЕЩЕНИЯ МУНИЦИПАЛЬНОГО ЖИЛИЩНОГО ФОНДА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3.1.6.1. Основанием для начала административной процедуры "Заключение (отказ в заключени</w:t>
      </w:r>
      <w:proofErr w:type="gramStart"/>
      <w:r>
        <w:t>и</w:t>
      </w:r>
      <w:proofErr w:type="gramEnd"/>
      <w:r>
        <w:t xml:space="preserve">) дополнительного соглашения к договору социального найма жилого помещения муниципального жилищного фонда" является регистрация в ОМСУ или в многофункциональном центре заявления о заключении дополнительного соглашения к договору социального найма жилого помещения муниципального жилищного фонда и документов, предусмотренных </w:t>
      </w:r>
      <w:hyperlink w:anchor="P168">
        <w:r>
          <w:rPr>
            <w:color w:val="0000FF"/>
          </w:rPr>
          <w:t>пунктом 2.6.1</w:t>
        </w:r>
      </w:hyperlink>
      <w:r>
        <w:t xml:space="preserve"> Административного регламента.</w:t>
      </w:r>
    </w:p>
    <w:p w:rsidR="00A1234A" w:rsidRDefault="00A1234A">
      <w:pPr>
        <w:pStyle w:val="ConsPlusNormal"/>
        <w:spacing w:before="220"/>
        <w:ind w:firstLine="540"/>
        <w:jc w:val="both"/>
      </w:pPr>
      <w:bookmarkStart w:id="12" w:name="P497"/>
      <w:bookmarkEnd w:id="12"/>
      <w:r>
        <w:t>3.1.6.2. Специалист жилищного отдела, ответственный за рассмотрение документов, выполняет следующие 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1) в течение 20 календарных дней со дня регистрации заявления о заключении дополнительного соглашения к договору социального найма жилого помещения муниципального жилищного фонда и документов осуществляет проверку сведений, содержащихся в документах;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2) сверяет подлинники документов, представленных заявителем, с их электронными копиями, полученными через Единый портал (при направлении заявления через Единый портал);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запрашивает в порядке межведомственного взаимодействия: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в Управлении Федеральной службы государственной регистрации, кадастра и картографии по Свердловской области - кадастровый паспорт жилого помещения, выписку из Единого государственного реестра прав на недвижимое имущество и сделок с ним о правообладателях жилого помещения, являющегося предметом дополнительного соглашения к договору социального найма жилого помещения муниципального жилищного фонда, в том числе для проверки сведений о зарегистрированных обременениях, ограничениях в отношении указанного помещения;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в ПМКУ "РКЦ" - сведения о лицах, состоящих на регистрационном учете по месту жительства или по месту пребывания, подтверждающие их проживание в жилом помещении, являющемся предметом дополнительного соглашения к договору социального найма жилого помещения;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4) в случае если дополнительное соглашение к договору социального найма заключается в связи </w:t>
      </w:r>
      <w:proofErr w:type="gramStart"/>
      <w:r>
        <w:t>со</w:t>
      </w:r>
      <w:proofErr w:type="gramEnd"/>
      <w:r>
        <w:t xml:space="preserve"> вселением в жилое помещение граждан в качестве членов семьи, осуществляет расчет обеспеченности общей площадью жилого помещения на одного члена семьи заявителя;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5) устанавливает наличие (отсутствие) оснований для отказа в предоставлении муниципальной услуги, указанных в </w:t>
      </w:r>
      <w:hyperlink w:anchor="P258">
        <w:r>
          <w:rPr>
            <w:color w:val="0000FF"/>
          </w:rPr>
          <w:t>пункте 2.10.2</w:t>
        </w:r>
      </w:hyperlink>
      <w:r>
        <w:t xml:space="preserve"> настоящего Административного регламента.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подлинников документов в срок, указанный в </w:t>
      </w:r>
      <w:hyperlink w:anchor="P80">
        <w:r>
          <w:rPr>
            <w:color w:val="0000FF"/>
          </w:rPr>
          <w:t>пункте 1.2.7</w:t>
        </w:r>
      </w:hyperlink>
      <w:r>
        <w:t xml:space="preserve"> настоящего Административного регламента, специалист жилищного отдела, ответственный за рассмотрение документов, готовит проект письма об отказе в предоставлении муниципальной услуги в порядке, указанном в </w:t>
      </w:r>
      <w:hyperlink w:anchor="P497">
        <w:r>
          <w:rPr>
            <w:color w:val="0000FF"/>
          </w:rPr>
          <w:t>пункте 3.1.6.2</w:t>
        </w:r>
      </w:hyperlink>
      <w:r>
        <w:t xml:space="preserve"> настоящего Административного регламента.</w:t>
      </w:r>
    </w:p>
    <w:p w:rsidR="00A1234A" w:rsidRDefault="00A123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3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34A" w:rsidRDefault="00A1234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1234A" w:rsidRDefault="00A1234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4A" w:rsidRDefault="00A1234A">
            <w:pPr>
              <w:pStyle w:val="ConsPlusNormal"/>
            </w:pPr>
          </w:p>
        </w:tc>
      </w:tr>
    </w:tbl>
    <w:p w:rsidR="00A1234A" w:rsidRDefault="00A1234A">
      <w:pPr>
        <w:pStyle w:val="ConsPlusNormal"/>
        <w:spacing w:before="280"/>
        <w:ind w:firstLine="540"/>
        <w:jc w:val="both"/>
      </w:pPr>
      <w:r>
        <w:t>3.1.6.2. При наличии оснований для отказа в заключени</w:t>
      </w:r>
      <w:proofErr w:type="gramStart"/>
      <w:r>
        <w:t>и</w:t>
      </w:r>
      <w:proofErr w:type="gramEnd"/>
      <w:r>
        <w:t xml:space="preserve"> дополнительного соглашения к договору социального найма жилого помещения муниципального жилищного фонда, указанных в </w:t>
      </w:r>
      <w:hyperlink w:anchor="P258">
        <w:r>
          <w:rPr>
            <w:color w:val="0000FF"/>
          </w:rPr>
          <w:t>пункте 2.10.2</w:t>
        </w:r>
      </w:hyperlink>
      <w:r>
        <w:t xml:space="preserve"> Административного регламента, специалист жилищного отдела, ответственный за рассмотрение документов, готовит проект письма об отказе в заключении дополнительного соглашения к договору социального найма жилого помещения муниципального жилищного фонда и представляет его на подпись Председателю комитета по управлению имуществом Администрации городского округа Первоуральск (далее - Председатель комитета).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3.1.6.3. Председатель комитета подписывает проект письма об отказе в заключени</w:t>
      </w:r>
      <w:proofErr w:type="gramStart"/>
      <w:r>
        <w:t>и</w:t>
      </w:r>
      <w:proofErr w:type="gramEnd"/>
      <w:r>
        <w:t xml:space="preserve"> дополнительного соглашения к договору социального найма жилого помещения муниципального жилищного фонда в течение трех календарных дней.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3.1.6.4. В течение двух рабочих дней со дня подписания письма об отказе в заключени</w:t>
      </w:r>
      <w:proofErr w:type="gramStart"/>
      <w:r>
        <w:t>и</w:t>
      </w:r>
      <w:proofErr w:type="gramEnd"/>
      <w:r>
        <w:t xml:space="preserve"> дополнительного соглашения к договору социального найма жилого помещения муниципального жилищного фонда документ направляется заявителю по почте, если при подаче заявления заявитель не изъявил желание обратиться за получением результата услуги лично.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3.1.6.5. Если при подаче заявления заявитель изъявил желание обратиться за получением результата услуги лично, но не обратился за получением письма об отказе в заключени</w:t>
      </w:r>
      <w:proofErr w:type="gramStart"/>
      <w:r>
        <w:t>и</w:t>
      </w:r>
      <w:proofErr w:type="gramEnd"/>
      <w:r>
        <w:t xml:space="preserve"> дополнительного соглашения к договору социального найма жилого помещения муниципального жилищного фонда в течение двух рабочих дней со дня его подписания, документ направляется заявителю по почте.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О готовности документа заявитель информируется по телефону, указанному в заявлении.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3.1.6.6. При подаче заявления через Единый портал уведомление об отказе в предоставлении муниципальной услуги направляется в раздел "Личный кабинет" на Едином портале.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3.1.6.7. При отсутствии оснований для отказа в заключени</w:t>
      </w:r>
      <w:proofErr w:type="gramStart"/>
      <w:r>
        <w:t>и</w:t>
      </w:r>
      <w:proofErr w:type="gramEnd"/>
      <w:r>
        <w:t xml:space="preserve"> дополнительного соглашения к договору социального найма жилого помещения муниципального жилищного фонда, указанных в </w:t>
      </w:r>
      <w:hyperlink w:anchor="P258">
        <w:r>
          <w:rPr>
            <w:color w:val="0000FF"/>
          </w:rPr>
          <w:t>пункте 2.10.2</w:t>
        </w:r>
      </w:hyperlink>
      <w:r>
        <w:t xml:space="preserve"> Административного регламента, специалист жилищного отдела, ответственный за рассмотрение документов: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готовит проект дополнительного соглашения к договору социального найма жилого помещения муниципального жилищного фонда и представляет его на подпись Председателю комитета и заявителю;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информирует заявителя о необходимости подписания дополнительного соглашения к договору социального найма жилого помещения муниципального жилищного фонда заявитель информируется</w:t>
      </w:r>
      <w:proofErr w:type="gramEnd"/>
      <w:r>
        <w:t xml:space="preserve"> по телефону, номер которого указан в заявлении (а при его отсутствии почтой по адресу, указанному в заявлении).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3.1.6.8. Результатом административной процедуры является заключение (отказ в заключени</w:t>
      </w:r>
      <w:proofErr w:type="gramStart"/>
      <w:r>
        <w:t>и</w:t>
      </w:r>
      <w:proofErr w:type="gramEnd"/>
      <w:r>
        <w:t>) дополнительного соглашения к договору социального найма жилого помещения муниципального жилищного фонда.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3.1.7. РАСТОРЖЕНИЕ (ОТКАЗ В РАСТОРЖЕНИИ) ДОГОВОРА</w:t>
      </w:r>
    </w:p>
    <w:p w:rsidR="00A1234A" w:rsidRDefault="00A1234A">
      <w:pPr>
        <w:pStyle w:val="ConsPlusTitle"/>
        <w:jc w:val="center"/>
      </w:pPr>
      <w:r>
        <w:t>СОЦИАЛЬНОГО НАЙМА ЖИЛОГО ПОМЕЩЕНИЯ</w:t>
      </w:r>
    </w:p>
    <w:p w:rsidR="00A1234A" w:rsidRDefault="00A1234A">
      <w:pPr>
        <w:pStyle w:val="ConsPlusTitle"/>
        <w:jc w:val="center"/>
      </w:pPr>
      <w:r>
        <w:t>МУНИЦИПАЛЬНОГО ЖИЛИЩНОГО ФОНДА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3.1.7.1. Основанием для начала административной процедуры "Принятие решения о расторжении (об отказе в расторжении) договора социального найма жилого помещения муниципального жилищного фонда" является регистрация в ОМСУ или в многофункциональном центре заявления о расторжении договора социального найма жилого помещения муниципального жилищного фонда и документов, предусмотренных </w:t>
      </w:r>
      <w:hyperlink w:anchor="P168">
        <w:r>
          <w:rPr>
            <w:color w:val="0000FF"/>
          </w:rPr>
          <w:t>пунктом 2.6.1</w:t>
        </w:r>
      </w:hyperlink>
      <w:r>
        <w:t xml:space="preserve"> Административного регламента.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3.1.7.2. Специалист жилищного отдела, ответственный за рассмотрение документов, выполняет следующие 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в течение 20 календарных дней со дня регистрации заявления о расторжении договора социального найма жилого помещения муниципального жилищного фонда и документов осуществляет проверку сведений, содержащихся в документах;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сверяет подлинники документов, представленных заявителем, с их электронными копиями, полученными через Единый портал (при направлении заявления через Единый портал);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запрашивает в порядке межведомственного взаимодействия: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в Управлении Федеральной службы государственной регистрации, кадастра и картографии по Свердловской области - выписку из Единого государственного реестра прав на недвижимое имущество и сделок с ним о правообладателях жилого помещения, в отношении которого поступило заявление о расторжении договора социального найма жилого помещения муниципального жилищного фонда, в том числе для проверки сведений о зарегистрированных обременениях, ограничениях в отношении указанного помещения;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ПМКУ "РКЦ" - сведения о лицах, состоящих на регистрационном учете по месту жительства или по месту пребывания, подтверждающие их проживание в жилом помещении, с </w:t>
      </w:r>
      <w:proofErr w:type="gramStart"/>
      <w:r>
        <w:t>заявлением</w:t>
      </w:r>
      <w:proofErr w:type="gramEnd"/>
      <w:r>
        <w:t xml:space="preserve"> о расторжении договора социального найма которого обратился гражданин;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4) устанавливает наличие (отсутствие) оснований для отказа в предоставлении муниципальной услуги, указанных в </w:t>
      </w:r>
      <w:hyperlink w:anchor="P258">
        <w:r>
          <w:rPr>
            <w:color w:val="0000FF"/>
          </w:rPr>
          <w:t>пункте 2.10.2</w:t>
        </w:r>
      </w:hyperlink>
      <w:r>
        <w:t xml:space="preserve"> настоящего Административного регламента.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подлинников документов в срок, указанный в </w:t>
      </w:r>
      <w:hyperlink w:anchor="P80">
        <w:r>
          <w:rPr>
            <w:color w:val="0000FF"/>
          </w:rPr>
          <w:t>пункте 1.2.7</w:t>
        </w:r>
      </w:hyperlink>
      <w:r>
        <w:t xml:space="preserve"> настоящего Административного регламента, специалист жилищного отдела, ответственный за рассмотрение документов, готовит проект письма об отказе в предоставлении муниципальной услуги в порядке, указанном в </w:t>
      </w:r>
      <w:hyperlink w:anchor="P497">
        <w:r>
          <w:rPr>
            <w:color w:val="0000FF"/>
          </w:rPr>
          <w:t>пункте 3.1.6.2</w:t>
        </w:r>
      </w:hyperlink>
      <w:r>
        <w:t xml:space="preserve"> настоящего Административного регламента.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3.1.7.3. При отсутствии оснований для отказа в расторжении договора социального найма жилого помещения муниципального жилищного фонда, указанных в </w:t>
      </w:r>
      <w:hyperlink w:anchor="P258">
        <w:r>
          <w:rPr>
            <w:color w:val="0000FF"/>
          </w:rPr>
          <w:t>пункте 2.10.2</w:t>
        </w:r>
      </w:hyperlink>
      <w:r>
        <w:t xml:space="preserve"> Административного регламента, специалист жилищного отдела, ответственный за рассмотрение документов, производит осмотр и, в случае если жилое помещение находится в удовлетворительном санитарно-техническом состоянии, составляет акт приема-передачи жилого помещения и ключей от него.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Акт приема-передачи жилого помещения подписывается в двух экземплярах специалистом жилищного отдела и заявителем в день приема жилого помещения.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О дате и времени осмотра жилого помещения заявитель информируется по телефону, указанному в заявлении.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3.1.7.4. При наличии оснований для отказа в расторжении договора социального найма жилого помещения муниципального жилищного фонда, специалист жилищного отдела, ответственный за рассмотрение документов, готовит проект письма об отказе в расторжении договора социального найма жилого помещения муниципального жилищного фонда и представляет его на подпись Председателю комитета.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3.1.7.5. Председатель комитета рассматривает и подписывает проект письма об отказе в расторжении договора социального найма жилого помещения муниципального жилищного фонда в течение трех календарных дней.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3.1.7.6. В течение двух рабочих дней со дня подписания письма об отказе в расторжении договора социального найма жилого помещения муниципального жилищного фонда документ </w:t>
      </w:r>
      <w:r>
        <w:lastRenderedPageBreak/>
        <w:t>направляется заявителю по почте, если при подаче заявления заявитель не изъявил желание обратиться за получением результата услуги лично.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Если при подаче заявления заявитель изъявил желание обратиться за получением результата услуги лично, но не обратился за получением письма об отказе в расторжении договора социального найма жилого помещения муниципального жилищного фонда в течение двух рабочих дней со дня его подписания, документ направляется заявителю по почте.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О готовности документа заявитель информируется по телефону, указанному в заявлении.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3.1.7.7. Результатом административной процедуры является расторжение (отказ в расторжении) договора социального найма жилого помещения муниципального жилищного фонда.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3.1.8. ПОРЯДОК ИСПРАВЛЕНИЯ ДОПУЩЕННЫХ ОПЕЧАТОК И ОШИБОК</w:t>
      </w:r>
    </w:p>
    <w:p w:rsidR="00A1234A" w:rsidRDefault="00A1234A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</w:t>
      </w:r>
    </w:p>
    <w:p w:rsidR="00A1234A" w:rsidRDefault="00A1234A">
      <w:pPr>
        <w:pStyle w:val="ConsPlusTitle"/>
        <w:jc w:val="center"/>
      </w:pPr>
      <w:r>
        <w:t xml:space="preserve">МУНИЦИПАЛЬНОЙ УСЛУГИ </w:t>
      </w:r>
      <w:proofErr w:type="gramStart"/>
      <w:r>
        <w:t>ДОКУМЕНТАХ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3.1.8.1. </w:t>
      </w:r>
      <w:proofErr w:type="gramStart"/>
      <w:r>
        <w:t>Основанием для начала административной процедуры - "Исправление допущенных опечаток и ошибок в выданных в результате предоставления муниципальной услуги документах" является заявление гражданина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3.1.8.2.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лично (заявителем представляются оригиналы документов с опечатками и (или) ошибками, специалистом жилищного отдела делаются копии этих документов);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через организацию почтовой связи (заявителем направляются копии документов с опечатками и (или) ошибками).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3.1.8.3. По результатам рассмотрения заявления об исправлении опечаток и (или) ошибок специалист жилищного отдела в течение 2 рабочих дней: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3.1.8.4. Исправление опечаток и (или) ошибок, допущенных в документах, выданных в результате предоставления муниципальной услуги, осуществляется специалистом Жилищного отдела в течение 3 рабочих дней.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3.1.8.5.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а) изменение содержания документов, являющихся результатом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3.1.8.6. Максимальный срок исполнения административной процедуры составляет не более 5 рабочих дней со дня поступления в жилищный отдел заявления об исправлении опечаток и (или) ошибок.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3.1.8.7. Результатом процедуры является: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а) исправленные документы, являющиеся результатом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3.1.8.8.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3.2. АДМИНИСТРАТИВНЫЕ ПРОЦЕДУРЫ (ДЕЙСТВИЯ) ПО ПРЕДОСТАВЛЕНИЮ</w:t>
      </w:r>
    </w:p>
    <w:p w:rsidR="00A1234A" w:rsidRDefault="00A1234A">
      <w:pPr>
        <w:pStyle w:val="ConsPlusTitle"/>
        <w:jc w:val="center"/>
      </w:pPr>
      <w:r>
        <w:t xml:space="preserve">МУНИЦИПАЛЬНОЙ УСЛУГИ, ВЫПОЛНЯЕМОЙ </w:t>
      </w:r>
      <w:proofErr w:type="gramStart"/>
      <w:r>
        <w:t>МНОГОФУНКЦИОНАЛЬНЫМ</w:t>
      </w:r>
      <w:proofErr w:type="gramEnd"/>
    </w:p>
    <w:p w:rsidR="00A1234A" w:rsidRDefault="00A1234A">
      <w:pPr>
        <w:pStyle w:val="ConsPlusTitle"/>
        <w:jc w:val="center"/>
      </w:pPr>
      <w:r>
        <w:t>ЦЕНТРОМ ПРЕДОСТАВЛЕНИЯ ГОСУДАРСТВЕННЫХ И МУНИЦИПАЛЬНЫХ УСЛУГ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3.2.1. Последовательность административных процедур (действий) по предоставлению муниципальной услуги, посредством личного обращения в МФЦ, включает следующие административные процедуры: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формирование и направление принятого запроса в жилищный отдел;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3.2.2.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3.2.3. Информирование заявителей осуществляется по следующим вопросам: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источника получения документов, необходимых для оказания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времени приема и выдачи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4) сроков оказания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5) порядка обжалования действий (бездействия) и решений, осуществляемых и принимаемых в ходе оказания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3.2.4. Информирование осуществляется: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непосредственно в МФЦ при личном обращении в день обращения заявителя в порядке очереди;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с использованием официального сайта в сети Интернет или электронной почты.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3.2.5.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3.2.6. Основанием для начала выполнения административной процедуры является личное обращение заявителя в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3.2.7. В случае наличия основания для отказа в приеме заявления и документов, необходимых для предоставления муниципальной услуги, в соответствии с </w:t>
      </w:r>
      <w:hyperlink w:anchor="P258">
        <w:r>
          <w:rPr>
            <w:color w:val="0000FF"/>
          </w:rPr>
          <w:t>пунктом 2.10.2</w:t>
        </w:r>
      </w:hyperlink>
      <w:r>
        <w:t xml:space="preserve"> настоящего административного регламента, специалист МФЦ отказывает в приеме данного заявления и документов.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3.2.8. Специалист МФЦ выдает в день обращения заявителю один экземпляр "Заявления заявителя на организацию предоставления государственных (муниципальных) услуг" с указанием перечня принятых документов и даты приема в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3.2.9. Поступившее заявление заявителя в МФЦ регистрируется специалистом путем проставления прямоугольного штампа с регистрационным номером МФЦ, рядом с оттиском штампа указывается дата приема и личная подпись специалиста, принявшего заявление.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3.2.10. Специалист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"</w:t>
      </w:r>
      <w:proofErr w:type="gramStart"/>
      <w:r>
        <w:t>С</w:t>
      </w:r>
      <w:proofErr w:type="gramEnd"/>
      <w:r>
        <w:t xml:space="preserve"> </w:t>
      </w:r>
      <w:proofErr w:type="gramStart"/>
      <w:r>
        <w:t>подлинным</w:t>
      </w:r>
      <w:proofErr w:type="gramEnd"/>
      <w:r>
        <w:t xml:space="preserve"> сверено", если копия документа представлена без предъявления оригинала, штамп не проставляется.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3.2.11. Результатом выполнения административной процедуры является регистрация заявления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3.2.12. Сведения о выполнении административной процедуры фиксируются в системе документооборота и делопроизводства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3.2.13. Формирование и направление принятого запроса в Жилищный отдел: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3.2.13.1. Основанием для начала выполнения административной процедуры является регистрация заявления в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3.2.13.2. Специалист МФЦ направляет принятые от заявителя заявление и документы в жилищный отдел на следующий рабочий день после приема в МФЦ по ведомости приема-передачи, оформленной передающей стороной в двух экземплярах (по одной для каждой из сторон).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3.2.13.3. Результатом выполнения административной процедуры является направление заявления в жилищный отдел.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3.2.13.4. Сведения о выполнении административной процедуры фиксируются в системе документооборота и делопроизводства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3.2.14. Выдача заявителю результата предоставления муниципальной услуги: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3.2.14.1. При выдаче документов специалист МФЦ: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устанавливает личность заявителя, наличие соответствующих полномочий на получение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знакомит с перечнем и содержанием выдаваемых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при предоставлении заявителем расписки, выдает запрашиваемые документы или мотивированный отказ в установленные сроки.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3.2.14.2.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3.2.14.3. 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МФЦ. В этом случае документы подлежат возврату заявителю в полном объеме, о чем в расписке делается соответствующая отметка.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3.2.14.4. В случае</w:t>
      </w:r>
      <w:proofErr w:type="gramStart"/>
      <w:r>
        <w:t>,</w:t>
      </w:r>
      <w:proofErr w:type="gramEnd"/>
      <w:r>
        <w:t xml:space="preserve">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документов, то комиссия, созданная приказом руководителя МФЦ, ежеквартально до 20 числа месяца, следующего за отчетным кварталом, проводит инвентаризацию неполученных в срок пакетов документов.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3.2.14.5. По итогам инвентаризации комиссия составляет акт, который утверждает руководитель МФЦ, затем документы подлежат архивированию, а в программном комплексе проставляется статус пакета документов "Передано в архив структурного подразделения".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3.2.14.6. Если заявитель после архивирования документов обращается за их получением, то на основании личного заявления документы извлекаются из архива и подлежат выдаче заявителю в полном объеме, после чего в программном комплексе проставляется статус пакета документов "Услуга оказана".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3.3. АДМИНИСТРАТИВНЫЕ ПРОЦЕДУРЫ (ДЕЙСТВИЯ) ПО ПРЕДОСТАВЛЕНИЮ</w:t>
      </w:r>
    </w:p>
    <w:p w:rsidR="00A1234A" w:rsidRDefault="00A1234A">
      <w:pPr>
        <w:pStyle w:val="ConsPlusTitle"/>
        <w:jc w:val="center"/>
      </w:pPr>
      <w:r>
        <w:t>МУНИЦИПАЛЬНОЙ УСЛУГИ В ЭЛЕКТРОННОЙ ФОРМЕ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3.3.1. ПОСЛЕДОВАТЕЛЬНОСТЬ АДМИНИСТРАТИВНЫХ ПРОЦЕДУР</w:t>
      </w:r>
    </w:p>
    <w:p w:rsidR="00A1234A" w:rsidRDefault="00A1234A">
      <w:pPr>
        <w:pStyle w:val="ConsPlusTitle"/>
        <w:jc w:val="center"/>
      </w:pPr>
      <w:r>
        <w:t>(ДЕЙСТВИЙ) ПО ПРЕДОСТАВЛЕНИЮ МУНИЦИПАЛЬНОЙ УСЛУГИ</w:t>
      </w:r>
    </w:p>
    <w:p w:rsidR="00A1234A" w:rsidRDefault="00A1234A">
      <w:pPr>
        <w:pStyle w:val="ConsPlusTitle"/>
        <w:jc w:val="center"/>
      </w:pPr>
      <w:proofErr w:type="gramStart"/>
      <w:r>
        <w:t>В ЭЛЕКТРОННОЙ ФОРМЕ (ПРИ РЕАЛИЗАЦИИ</w:t>
      </w:r>
      <w:proofErr w:type="gramEnd"/>
    </w:p>
    <w:p w:rsidR="00A1234A" w:rsidRDefault="00A1234A">
      <w:pPr>
        <w:pStyle w:val="ConsPlusTitle"/>
        <w:jc w:val="center"/>
      </w:pPr>
      <w:proofErr w:type="gramStart"/>
      <w:r>
        <w:t>ТЕХНИЧЕСКОЙ ВОЗМОЖНОСТИ)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3.3.1.1. Представление в установленном порядке информации заявителем и обеспечение доступа заявителя к сведениям о муниципальной услуге.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3.3.1.2. Запись на прием в Жилищный отдел для подачи запроса (при реализации технической возможности).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3.3.1.3. Формирование запроса о предоставлении муниципальной услуги (при реализации технической возможности).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3.3.1.4. Прием и регистрация Жилищным отделом запроса и иных документов, необходимых для предоставления услуги (при реализации технической возможности).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3.3.1.5. Получение заявителем сведений о ходе выполнения запроса о предоставлении муниципальной услуги (при реализации технической возможности).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3.3.1.6.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3.3.2. ПРЕДСТАВЛЕНИЕ В УСТАНОВЛЕННОМ ПОРЯДКЕ ИНФОРМАЦИИ</w:t>
      </w:r>
    </w:p>
    <w:p w:rsidR="00A1234A" w:rsidRDefault="00A1234A">
      <w:pPr>
        <w:pStyle w:val="ConsPlusTitle"/>
        <w:jc w:val="center"/>
      </w:pPr>
      <w:r>
        <w:t>ЗАЯВИТЕЛЮ И ОБЕСПЕЧЕНИЕ ДОСТУПА ЗАЯВИТЕЛЯ К СВЕДЕНИЯМ</w:t>
      </w:r>
    </w:p>
    <w:p w:rsidR="00A1234A" w:rsidRDefault="00A1234A">
      <w:pPr>
        <w:pStyle w:val="ConsPlusTitle"/>
        <w:jc w:val="center"/>
      </w:pPr>
      <w:r>
        <w:t>О МУНИЦИПАЛЬНОЙ УСЛУГЕ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3.3.2.1. </w:t>
      </w:r>
      <w:proofErr w:type="gramStart"/>
      <w:r>
        <w:t>Заявителю обеспечивается возможность получения информации о порядке предоставления муниципальной услуги на стендах, в местах предоставления муниципальных услуг, на официальном сайте Администрации, предоставляющей муниципальную услугу, МФЦ (</w:t>
      </w:r>
      <w:hyperlink r:id="rId31">
        <w:r>
          <w:rPr>
            <w:color w:val="0000FF"/>
          </w:rPr>
          <w:t>http://mfc66.ru/</w:t>
        </w:r>
      </w:hyperlink>
      <w:r>
        <w:t>) и учредителя МФЦ (</w:t>
      </w:r>
      <w:hyperlink r:id="rId32">
        <w:r>
          <w:rPr>
            <w:color w:val="0000FF"/>
          </w:rPr>
          <w:t>http://dis.midural.ru/</w:t>
        </w:r>
      </w:hyperlink>
      <w:r>
        <w:t>), на Едином портале в разделе "Дополнительная информация" соответствующей муниципальной услуги, а также копирования формы заявления и иных документов, необходимых для получения муниципальной услуги.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3.3.2.2. На Едином портале, официальном сайте </w:t>
      </w:r>
      <w:hyperlink r:id="rId33">
        <w:r>
          <w:rPr>
            <w:color w:val="0000FF"/>
          </w:rPr>
          <w:t>www.prvadm.ru</w:t>
        </w:r>
      </w:hyperlink>
      <w:r>
        <w:t xml:space="preserve"> размещается следующая информация: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3.3.2.3. Информация на Едином портале, официальном сайте </w:t>
      </w:r>
      <w:hyperlink r:id="rId34">
        <w:r>
          <w:rPr>
            <w:color w:val="0000FF"/>
          </w:rPr>
          <w:t>www.prvadm.ru</w:t>
        </w:r>
      </w:hyperlink>
      <w: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3.3.2.4. </w:t>
      </w: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3.3.3. ЗАПИСЬ НА ПРИЕМ В ЖИЛИЩНЫЙ ОТДЕЛ, ДЛЯ ПОДАЧИ</w:t>
      </w:r>
    </w:p>
    <w:p w:rsidR="00A1234A" w:rsidRDefault="00A1234A">
      <w:pPr>
        <w:pStyle w:val="ConsPlusTitle"/>
        <w:jc w:val="center"/>
      </w:pPr>
      <w:r>
        <w:t>ЗАПРОСА (ПРИ РЕАЛИЗАЦИИ ТЕХНИЧЕСКОЙ ВОЗМОЖНОСТИ)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3.3.3.1. В целях предоставления муниципальной услуги Жилищный отдел осуществляет прием заявителей по предварительной записи (при реализации технической возможности).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 xml:space="preserve">3.3.3.2. Запись на прием проводится посредством Единого портала, официального сайта </w:t>
      </w:r>
      <w:hyperlink r:id="rId35">
        <w:r>
          <w:rPr>
            <w:color w:val="0000FF"/>
          </w:rPr>
          <w:t>www.prvadm.ru</w:t>
        </w:r>
      </w:hyperlink>
      <w:r>
        <w:t>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3.3.3.3. Заявителю предоставляется возможность записи в любые свободные для приема дату и время в пределах установленного в Жилищном отделе графика приема заявителей.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3.3.3.4. Жилищный отдел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 xml:space="preserve">3.3.4. ФОРМИРОВАНИЕ ЗАПРОСА О ПРЕДОСТАВЛЕНИИ </w:t>
      </w:r>
      <w:proofErr w:type="gramStart"/>
      <w:r>
        <w:t>МУНИЦИПАЛЬНОЙ</w:t>
      </w:r>
      <w:proofErr w:type="gramEnd"/>
    </w:p>
    <w:p w:rsidR="00A1234A" w:rsidRDefault="00A1234A">
      <w:pPr>
        <w:pStyle w:val="ConsPlusTitle"/>
        <w:jc w:val="center"/>
      </w:pPr>
      <w:r>
        <w:t>УСЛУГИ (ПРИ РЕАЛИЗАЦИИ ТЕХНИЧЕСКОЙ ВОЗМОЖНОСТИ)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3.3.4.1.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На Едином портале, официальном сайте размещаются образцы заполнения электронной формы запроса.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3.3.4.2.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3.3.4.3. При формировании запроса заявителю обеспечивается: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запроса и иных документов, указанных в </w:t>
      </w:r>
      <w:hyperlink w:anchor="P168">
        <w:r>
          <w:rPr>
            <w:color w:val="0000FF"/>
          </w:rPr>
          <w:t>пункте 2.6.1</w:t>
        </w:r>
      </w:hyperlink>
      <w:r>
        <w:t xml:space="preserve"> настоящего Регламента, необходимых для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возможность печати на бумажном носителе копии электронной формы запроса;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>
        <w:t>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6)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7)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 xml:space="preserve">3.3.4.4. Сформированный и подписанный запрос, и иные документы, указанные в </w:t>
      </w:r>
      <w:hyperlink w:anchor="P168">
        <w:r>
          <w:rPr>
            <w:color w:val="0000FF"/>
          </w:rPr>
          <w:t>пункте 2.6.1</w:t>
        </w:r>
      </w:hyperlink>
      <w:r>
        <w:t xml:space="preserve"> настоящего Регламента, необходимые для предоставления муниципальной услуги, направляются в Жилищный отдел посредством Единого портала, официального сайта.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3.3.5. ПРИЕМ И РЕГИСТРАЦИЯ ЖИЛИЩНЫМ ОТДЕЛОМ,</w:t>
      </w:r>
    </w:p>
    <w:p w:rsidR="00A1234A" w:rsidRDefault="00A1234A">
      <w:pPr>
        <w:pStyle w:val="ConsPlusTitle"/>
        <w:jc w:val="center"/>
      </w:pPr>
      <w:proofErr w:type="gramStart"/>
      <w:r>
        <w:t>ПРЕДОСТАВЛЯЮЩЕЙ</w:t>
      </w:r>
      <w:proofErr w:type="gramEnd"/>
      <w:r>
        <w:t xml:space="preserve"> МУНИЦИПАЛЬНУЮ УСЛУГУ, ЗАПРОСА И</w:t>
      </w:r>
    </w:p>
    <w:p w:rsidR="00A1234A" w:rsidRDefault="00A1234A">
      <w:pPr>
        <w:pStyle w:val="ConsPlusTitle"/>
        <w:jc w:val="center"/>
      </w:pPr>
      <w:r>
        <w:t>ИНЫХ ДОКУМЕНТОВ, НЕОБХОДИМЫХ ДЛЯ ПРЕДОСТАВЛЕНИЯ УСЛУГИ</w:t>
      </w:r>
    </w:p>
    <w:p w:rsidR="00A1234A" w:rsidRDefault="00A1234A">
      <w:pPr>
        <w:pStyle w:val="ConsPlusTitle"/>
        <w:jc w:val="center"/>
      </w:pPr>
      <w:r>
        <w:t>(ПРИ РЕАЛИЗАЦИИ ТЕХНИЧЕСКОЙ ВОЗМОЖНОСТИ)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3.3.5.1. Жилищный отдел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3.3.5.2. Срок регистрации запроса - 1 рабочий день.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3.3.5.3. Предоставление муниципальной услуги начинается с момента приема и регистрации Жилищным отделом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3.3.5.4.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258">
        <w:r>
          <w:rPr>
            <w:color w:val="0000FF"/>
          </w:rPr>
          <w:t>пункте 2.10.2</w:t>
        </w:r>
      </w:hyperlink>
      <w:r>
        <w:t xml:space="preserve"> настоящего Регламента, а также осуществляются следующие действия: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3.3.5.5. Прием и регистрация запроса осуществляются ответственным должностным лицом структурного подразделения Администрации городского округа Первоуральск, ответственного за регистрацию запроса.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3.3.5.6. </w:t>
      </w:r>
      <w:proofErr w:type="gramStart"/>
      <w:r>
        <w:t>После регистрации запрос направляется в жилищный отдел, ответственное за предоставление муниципальной услуги.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3.3.5.7.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"принято".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3.3.6. ПОЛУЧЕНИЕ ЗАЯВИТЕЛЕМ СВЕДЕНИЙ О ХОДЕ ВЫПОЛНЕНИЯ</w:t>
      </w:r>
    </w:p>
    <w:p w:rsidR="00A1234A" w:rsidRDefault="00A1234A">
      <w:pPr>
        <w:pStyle w:val="ConsPlusTitle"/>
        <w:jc w:val="center"/>
      </w:pPr>
      <w:r>
        <w:t>ЗАПРОСА О ПРЕДОСТАВЛЕНИИ МУНИЦИПАЛЬНОЙ УСЛУГИ</w:t>
      </w:r>
    </w:p>
    <w:p w:rsidR="00A1234A" w:rsidRDefault="00A1234A">
      <w:pPr>
        <w:pStyle w:val="ConsPlusTitle"/>
        <w:jc w:val="center"/>
      </w:pPr>
      <w:r>
        <w:t>(ПРИ РЕАЛИЗАЦИИ ТЕХНИЧЕСКОЙ ВОЗМОЖНОСТИ)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3.3.6.1.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Жилищным отделом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3.3.6.2. При предоставлении муниципальной услуги в электронной форме заявителю направляется: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уведомление о записи на прием в жилищный отдел или МФЦ;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уведомление о приеме и регистрации запроса и иных документов, необходимых для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уведомление о начале процедуры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5) уведомление о результатах рассмотрения документов, необходимых для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6) уведомление о возможности получить результат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7) уведомление о мотивированном отказе в предоставлении муниципальной услуги.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3"/>
      </w:pPr>
      <w:r>
        <w:t>3.3.7. ПОЛУЧЕНИЕ ЗАЯВИТЕЛЕМ РЕЗУЛЬТАТА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УСЛУГИ, ЕСЛИ ИНОЕ НЕ УСТАНОВЛЕНО</w:t>
      </w:r>
    </w:p>
    <w:p w:rsidR="00A1234A" w:rsidRDefault="00A1234A">
      <w:pPr>
        <w:pStyle w:val="ConsPlusTitle"/>
        <w:jc w:val="center"/>
      </w:pPr>
      <w:r>
        <w:t>ЗАКОНОДАТЕЛЬСТВОМ РОССИЙСКОЙ ФЕДЕРАЦИИ ИЛИ</w:t>
      </w:r>
    </w:p>
    <w:p w:rsidR="00A1234A" w:rsidRDefault="00A1234A">
      <w:pPr>
        <w:pStyle w:val="ConsPlusTitle"/>
        <w:jc w:val="center"/>
      </w:pPr>
      <w:r>
        <w:t>ЗАКОНОДАТЕЛЬСТВОМ СВЕРДЛОВСКОЙ ОБЛАСТИ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>
        <w:t>срока действия результата предоставления муниципальной услуги</w:t>
      </w:r>
      <w:proofErr w:type="gramEnd"/>
      <w:r>
        <w:t>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1234A" w:rsidRDefault="00A1234A">
      <w:pPr>
        <w:pStyle w:val="ConsPlusTitle"/>
        <w:jc w:val="center"/>
      </w:pPr>
      <w:r>
        <w:t>И ИСПОЛНЕНИЕМ ОТВЕТСТВЕННЫМИ ДОЛЖНОСТНЫМИ ЛИЦАМИ</w:t>
      </w:r>
    </w:p>
    <w:p w:rsidR="00A1234A" w:rsidRDefault="00A1234A">
      <w:pPr>
        <w:pStyle w:val="ConsPlusTitle"/>
        <w:jc w:val="center"/>
      </w:pPr>
      <w:r>
        <w:t>ПОЛОЖЕНИЙ РЕГЛАМЕНТА И ИНЫХ НОРМАТИВНЫХ ПРАВОВЫХ АКТОВ,</w:t>
      </w:r>
    </w:p>
    <w:p w:rsidR="00A1234A" w:rsidRDefault="00A1234A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A1234A" w:rsidRDefault="00A1234A">
      <w:pPr>
        <w:pStyle w:val="ConsPlusTitle"/>
        <w:jc w:val="center"/>
      </w:pPr>
      <w:r>
        <w:t>МУНИЦИПАЛЬНОЙ УСЛУГИ, А ТАКЖЕ ПРИНЯТИЕМ ИМИ РЕШЕНИЙ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начальником жилищного отдела или лицом, его замещающим, проверок исполнения должностными лицами положений регламента.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4.1.2.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A1234A" w:rsidRDefault="00A1234A">
      <w:pPr>
        <w:pStyle w:val="ConsPlusTitle"/>
        <w:jc w:val="center"/>
      </w:pPr>
      <w:r>
        <w:t>ВНЕПЛАНОВЫХ ПРОВЕРОК ПОЛНОТЫ И КАЧЕСТВА ПРЕДОСТАВЛЕНИЯ</w:t>
      </w:r>
    </w:p>
    <w:p w:rsidR="00A1234A" w:rsidRDefault="00A1234A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A1234A" w:rsidRDefault="00A1234A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</w:t>
      </w:r>
      <w:r>
        <w:lastRenderedPageBreak/>
        <w:t>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4.2.2. Проверки могут быть плановыми и внеплановыми.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начальника жилищного отдела или лица, его замещающего, по конкретному обращению заинтересованных лиц.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Проверки полноты и качества предоставляемой муниципальной услуги проводятся на основании распоряжения Администрации городского округа Первоуральск. Для проведения проверки формируется комиссия, в состав которой включаются муниципальные служащие жилищного отдела.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жилищного отдела.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4.3. ОТВЕТСТВЕННОСТЬ ДОЛЖНОСТНЫХ ЛИЦ ОРГАНА,</w:t>
      </w:r>
    </w:p>
    <w:p w:rsidR="00A1234A" w:rsidRDefault="00A1234A">
      <w:pPr>
        <w:pStyle w:val="ConsPlusTitle"/>
        <w:jc w:val="center"/>
      </w:pPr>
      <w:r>
        <w:t>ПРЕДОСТАВЛЯЮЩЕГО МУНИЦИПАЛЬНУЮ УСЛУГУ, ЗА РЕШЕНИЯ И ДЕЙСТВИЯ</w:t>
      </w:r>
    </w:p>
    <w:p w:rsidR="00A1234A" w:rsidRDefault="00A1234A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A1234A" w:rsidRDefault="00A1234A">
      <w:pPr>
        <w:pStyle w:val="ConsPlusTitle"/>
        <w:jc w:val="center"/>
      </w:pPr>
      <w:r>
        <w:t>ПРЕДОСТАВЛЕНИЯ МУНИЦИПАЛЬНОЙ УСЛУГИ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Специалист жилищного отдела, ответственный за предоставление муниципальной услуги,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а) соблюдение установленного порядка приема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б) принятие надлежащих мер по полной и всесторонней проверке представленных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в) соблюдение сроков рассмотрения документов, соблюдение порядка выдачи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г) учет выданных документов;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д) своевременное формирование, ведение и надлежащее хранение документов.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МФЦ, работники МФЦ несут ответственность, установленную законодательством Российской Федерации: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а) за полноту передаваемых жилищному отделу,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 xml:space="preserve">в) за своевременную передачу органу, предоставляющему государственную услугу, органу, </w:t>
      </w:r>
      <w:r>
        <w:lastRenderedPageBreak/>
        <w:t>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Уголовным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для должностных лиц.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A1234A" w:rsidRDefault="00A1234A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A1234A" w:rsidRDefault="00A1234A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 xml:space="preserve">4.4.1. </w:t>
      </w:r>
      <w:proofErr w:type="gramStart"/>
      <w: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Администрацию, МФЦ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Администрации, сотрудниками МФЦ положений настоящего Регламента и иных нормативных правовых актов, устанавливающих требования к предоставлению</w:t>
      </w:r>
      <w:proofErr w:type="gramEnd"/>
      <w:r>
        <w:t xml:space="preserve">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4.4.2.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4.4.3.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A1234A" w:rsidRDefault="00A1234A">
      <w:pPr>
        <w:pStyle w:val="ConsPlusTitle"/>
        <w:jc w:val="center"/>
      </w:pPr>
      <w:r>
        <w:t>РЕШЕНИЙ И ДЕЙСТВИЙ (БЕЗДЕЙСТВИЯ) ОРГАНА,</w:t>
      </w:r>
    </w:p>
    <w:p w:rsidR="00A1234A" w:rsidRDefault="00A1234A">
      <w:pPr>
        <w:pStyle w:val="ConsPlusTitle"/>
        <w:jc w:val="center"/>
      </w:pPr>
      <w:r>
        <w:t>ПРЕДОСТАВЛЯЮЩЕГО МУНИЦИПАЛЬНУЮ УСЛУГУ, ЕГО ДОЛЖНОСТНЫХ ЛИЦ</w:t>
      </w:r>
    </w:p>
    <w:p w:rsidR="00A1234A" w:rsidRDefault="00A1234A">
      <w:pPr>
        <w:pStyle w:val="ConsPlusTitle"/>
        <w:jc w:val="center"/>
      </w:pPr>
      <w:r>
        <w:t>И МУНИЦИПАЛЬНЫХ СЛУЖАЩИХ, А ТАКЖЕ РЕШЕНИЙ И ДЕЙСТВИЙ</w:t>
      </w:r>
    </w:p>
    <w:p w:rsidR="00A1234A" w:rsidRDefault="00A1234A">
      <w:pPr>
        <w:pStyle w:val="ConsPlusTitle"/>
        <w:jc w:val="center"/>
      </w:pPr>
      <w:r>
        <w:t>(БЕЗДЕЙСТВИЯ) МФЦ, РАБОТНИКОВ МФЦ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lastRenderedPageBreak/>
        <w:t>5.2. ПРЕДМЕТ ЖАЛОБЫ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5.2.1. Предметом досудебного (внесудебного) обжалования являются: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а) решения должностных лиц жилищного отдела, МФЦ, работника МФЦ, принятые в ходе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б) действия (бездействия) должностных лиц жилищного отдела, МФЦ, работника МФЦ, осуществленные в ходе предоставления муниципальной услуги.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а) нарушение срока регистрации запроса о предоставлении муниципальной услуги, запроса, указанного в </w:t>
      </w:r>
      <w:hyperlink r:id="rId38">
        <w:r>
          <w:rPr>
            <w:color w:val="0000FF"/>
          </w:rPr>
          <w:t>статье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б) нарушение срока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правовыми актами для предоставления муниципальной услуги, настоящим Административным регламентом;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для предоставления муниципальной услуги, у заявителя;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муниципальными правовыми актами;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ж) отказ жилищного отдела, предоставляющего муниципальную услугу, должностного лица жилищного отдела,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муниципальными правовыми актами.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5.3. ОРГАНЫ МЕСТНОГО САМОУПРАВЛЕНИЯ И ДОЛЖНОСТНЫЕ ЛИЦА,</w:t>
      </w:r>
    </w:p>
    <w:p w:rsidR="00A1234A" w:rsidRDefault="00A1234A">
      <w:pPr>
        <w:pStyle w:val="ConsPlusTitle"/>
        <w:jc w:val="center"/>
      </w:pPr>
      <w:r>
        <w:t>КОТОРЫМ МОЖЕТ БЫТЬ НАПРАВЛЕНА ЖАЛОБА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5.3.1. Жалобы на решения и действия (бездействие) муниципальных служащих Жилищного отдела, участвующих в предоставлении муниципальной услуги, подаются начальнику Жилищного отдела.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lastRenderedPageBreak/>
        <w:t>5.3.2. Жалоба на решения и действия (бездействие) начальника Жилищного отдела подается на имя Главы городского округа Первоуральск.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5.3.4.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5.4.1. Основанием для начала процедуры досудебного (внесудебного) обжалования является поступление жалобы заявителя на решения и действия (бездействие) жилищного отдела, предоставляющего муниципальную услугу, МФЦ.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5.4.2. Жалоба подается в письменной форме на бумажном носителе, в электронной форме жилищный отдел, предоставляющий муниципальную услугу, МФЦ либо в соответствующий орган, являющийся учредителем МФЦ (далее - учредитель МФЦ).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5.4.3. Жалоба должна содержать: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5.4.4. </w:t>
      </w:r>
      <w:proofErr w:type="gramStart"/>
      <w: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5.4.5. Жалоба на решения и действия (бездействие) МФЦ, его руководителя и (или)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5.5. СРОКИ РАССМОТРЕНИЯ ЖАЛОБЫ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proofErr w:type="gramStart"/>
      <w:r>
        <w:t>Жалоба, поступившая в орган, предоставляющий муниципальную услугу, МФЦ, учредителю МФЦ,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bookmarkStart w:id="13" w:name="P797"/>
      <w:bookmarkEnd w:id="13"/>
      <w:r>
        <w:t>5.6. РЕЗУЛЬТАТ РАССМОТРЕНИЯ ЖАЛОБЫ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б) в удовлетворении жалобы отказывается.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5.7. ПОРЯДОК ИНФОРМИРОВАНИЯ ЗАЯВИТЕЛЯ</w:t>
      </w:r>
    </w:p>
    <w:p w:rsidR="00A1234A" w:rsidRDefault="00A1234A">
      <w:pPr>
        <w:pStyle w:val="ConsPlusTitle"/>
        <w:jc w:val="center"/>
      </w:pPr>
      <w:r>
        <w:t>О РЕЗУЛЬТАТАХ РАССМОТРЕНИЯ ЖАЛОБЫ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5.7.1. В ответе по результатам рассмотрения жалобы указываются:</w:t>
      </w:r>
    </w:p>
    <w:p w:rsidR="00A1234A" w:rsidRDefault="00A1234A">
      <w:pPr>
        <w:pStyle w:val="ConsPlusNormal"/>
        <w:spacing w:before="220"/>
        <w:ind w:firstLine="540"/>
        <w:jc w:val="both"/>
      </w:pPr>
      <w:proofErr w:type="gramStart"/>
      <w:r>
        <w:t>1) наименование органа, предоставляющего муниципальную услугу, рассмотревшего жалобу, должность, фамилия, имя, отчество (при наличии) должностного лица Администрации, принявшего решение по жалобе;</w:t>
      </w:r>
      <w:proofErr w:type="gramEnd"/>
    </w:p>
    <w:p w:rsidR="00A1234A" w:rsidRDefault="00A1234A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3) наименование заявителя;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6) 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5.7.2.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5.7.3. Не позднее дня, следующего за днем принятия решения, указанного в </w:t>
      </w:r>
      <w:hyperlink w:anchor="P797">
        <w:r>
          <w:rPr>
            <w:color w:val="0000FF"/>
          </w:rPr>
          <w:t>подразделе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 xml:space="preserve">5.7.4. 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</w:t>
      </w:r>
      <w:r>
        <w:lastRenderedPageBreak/>
        <w:t>форме.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5.8. ПОРЯДОК ОБЖАЛОВАНИЯ РЕШЕНИЯ ПО ЖАЛОБЕ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Если заинтересованное лицо не удовлетворено решением, принятым в ходе рассмотрения жалобы в жилищном отделе, или решение не было принято, то оно вправе обратиться с жалобой в судебные органы в установленном порядке.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5.9. СПОСОБЫ ИНФОРМИРОВАНИЯ ЗАЯВИТЕЛЕЙ</w:t>
      </w:r>
    </w:p>
    <w:p w:rsidR="00A1234A" w:rsidRDefault="00A1234A">
      <w:pPr>
        <w:pStyle w:val="ConsPlusTitle"/>
        <w:jc w:val="center"/>
      </w:pPr>
      <w:r>
        <w:t>О ПОРЯДКЕ ПОДАЧИ И РАССМОТРЕНИЯ ЖАЛОБЫ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r>
        <w:t>Администрация, предоставляющая муниципальную услугу, МФЦ, а также учредитель МФЦ обеспечивают: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Администрации, предоставляющей муниципальную услугу, ее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 стендах в местах предоставления муниципальных услуг;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 официальном сайте Администрации, предоставляющей муниципальную услугу, МФЦ (</w:t>
      </w:r>
      <w:hyperlink r:id="rId39">
        <w:r>
          <w:rPr>
            <w:color w:val="0000FF"/>
          </w:rPr>
          <w:t>http://mfc66.ru/</w:t>
        </w:r>
      </w:hyperlink>
      <w:r>
        <w:t>) и учредителя МФЦ (</w:t>
      </w:r>
      <w:hyperlink r:id="rId40">
        <w:r>
          <w:rPr>
            <w:color w:val="0000FF"/>
          </w:rPr>
          <w:t>http://dis.midural.ru/</w:t>
        </w:r>
      </w:hyperlink>
      <w:r>
        <w:t>);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- на Едином портале в разделе "Дополнительная информация" соответствующей муниципальной услуги;</w:t>
      </w:r>
    </w:p>
    <w:p w:rsidR="00A1234A" w:rsidRDefault="00A1234A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Администрации, предоставляющей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Title"/>
        <w:jc w:val="center"/>
        <w:outlineLvl w:val="2"/>
      </w:pPr>
      <w:r>
        <w:t>5.10. ПРАВО ЗАЯВИТЕЛЯ НА ПОЛУЧЕНИЕ ИНФОРМАЦИИ И ДОКУМЕНТОВ,</w:t>
      </w:r>
    </w:p>
    <w:p w:rsidR="00A1234A" w:rsidRDefault="00A1234A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ind w:firstLine="540"/>
        <w:jc w:val="both"/>
      </w:pPr>
      <w:proofErr w:type="gramStart"/>
      <w:r>
        <w:t>На стадии досудебного обжалования действий (бездействия) должностного лица либо муниципального служащего Уполномоченного органа,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(пяти) дней с момента обращения.</w:t>
      </w:r>
      <w:proofErr w:type="gramEnd"/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right"/>
        <w:outlineLvl w:val="1"/>
      </w:pPr>
      <w:r>
        <w:t>Приложение N 1</w:t>
      </w:r>
    </w:p>
    <w:p w:rsidR="00A1234A" w:rsidRDefault="00A1234A">
      <w:pPr>
        <w:pStyle w:val="ConsPlusNormal"/>
        <w:jc w:val="right"/>
      </w:pPr>
      <w:r>
        <w:t>к Административному регламенту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A1234A" w:rsidRDefault="00A1234A">
      <w:pPr>
        <w:pStyle w:val="ConsPlusNonformat"/>
        <w:jc w:val="both"/>
      </w:pPr>
      <w:r>
        <w:t xml:space="preserve">                                        муниципальным имуществом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(инициалы, фамилия)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(адрес проживания)</w:t>
      </w:r>
    </w:p>
    <w:p w:rsidR="00A1234A" w:rsidRDefault="00A1234A">
      <w:pPr>
        <w:pStyle w:val="ConsPlusNonformat"/>
        <w:jc w:val="both"/>
      </w:pPr>
      <w:r>
        <w:lastRenderedPageBreak/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телефон 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bookmarkStart w:id="14" w:name="P855"/>
      <w:bookmarkEnd w:id="14"/>
      <w:r>
        <w:t xml:space="preserve">                                 ЗАЯВЛЕНИЕ</w:t>
      </w:r>
    </w:p>
    <w:p w:rsidR="00A1234A" w:rsidRDefault="00A1234A">
      <w:pPr>
        <w:pStyle w:val="ConsPlusNonformat"/>
        <w:jc w:val="both"/>
      </w:pPr>
      <w:r>
        <w:t xml:space="preserve">                     о предоставлении жилого помещения</w:t>
      </w:r>
    </w:p>
    <w:p w:rsidR="00A1234A" w:rsidRDefault="00A1234A">
      <w:pPr>
        <w:pStyle w:val="ConsPlusNonformat"/>
        <w:jc w:val="both"/>
      </w:pPr>
      <w:r>
        <w:t xml:space="preserve">                       по договору социального найма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 xml:space="preserve">    В соответствии со </w:t>
      </w:r>
      <w:hyperlink r:id="rId41">
        <w:r>
          <w:rPr>
            <w:color w:val="0000FF"/>
          </w:rPr>
          <w:t>статьей 49</w:t>
        </w:r>
      </w:hyperlink>
      <w:r>
        <w:t xml:space="preserve"> Жилищного кодекса   Российской   Федерации</w:t>
      </w:r>
    </w:p>
    <w:p w:rsidR="00A1234A" w:rsidRDefault="00A1234A">
      <w:pPr>
        <w:pStyle w:val="ConsPlusNonformat"/>
        <w:jc w:val="both"/>
      </w:pPr>
      <w:r>
        <w:t xml:space="preserve">прошу предоставить жилое помещение  по  договору   социального   найма   </w:t>
      </w:r>
      <w:proofErr w:type="gramStart"/>
      <w:r>
        <w:t>по</w:t>
      </w:r>
      <w:proofErr w:type="gramEnd"/>
    </w:p>
    <w:p w:rsidR="00A1234A" w:rsidRDefault="00A1234A">
      <w:pPr>
        <w:pStyle w:val="ConsPlusNonformat"/>
        <w:jc w:val="both"/>
      </w:pPr>
      <w:r>
        <w:t>следующему (следующим) основанию (основаниям): 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 xml:space="preserve">    Состав семьи: 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 xml:space="preserve">    Обязуюсь своевременно сообщить об утрате оснований, дающих мне право </w:t>
      </w:r>
      <w:proofErr w:type="gramStart"/>
      <w:r>
        <w:t>на</w:t>
      </w:r>
      <w:proofErr w:type="gramEnd"/>
    </w:p>
    <w:p w:rsidR="00A1234A" w:rsidRDefault="00A1234A">
      <w:pPr>
        <w:pStyle w:val="ConsPlusNonformat"/>
        <w:jc w:val="both"/>
      </w:pPr>
      <w:r>
        <w:t>получение жилого помещения по договору социального найма.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К заявлению приложены следующие документы: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О принятом решении прошу сообщить:</w:t>
      </w:r>
    </w:p>
    <w:p w:rsidR="00A1234A" w:rsidRDefault="00A1234A">
      <w:pPr>
        <w:pStyle w:val="ConsPlusNonformat"/>
        <w:jc w:val="both"/>
      </w:pPr>
      <w:r>
        <w:t>по электронной почте ______________________ по телефону ___________________</w:t>
      </w:r>
    </w:p>
    <w:p w:rsidR="00A1234A" w:rsidRDefault="00A1234A">
      <w:pPr>
        <w:pStyle w:val="ConsPlusNonformat"/>
        <w:jc w:val="both"/>
      </w:pPr>
      <w:r>
        <w:t>по почтовому адресу: ______________________________________________________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 xml:space="preserve">"__" ____________ ____ </w:t>
      </w:r>
      <w:proofErr w:type="gramStart"/>
      <w:r>
        <w:t>г</w:t>
      </w:r>
      <w:proofErr w:type="gramEnd"/>
      <w:r>
        <w:t>. _________________________________________________</w:t>
      </w:r>
    </w:p>
    <w:p w:rsidR="00A1234A" w:rsidRDefault="00A1234A">
      <w:pPr>
        <w:pStyle w:val="ConsPlusNonformat"/>
        <w:jc w:val="both"/>
      </w:pPr>
      <w:r>
        <w:t xml:space="preserve">        (дата)                        (подпись заявителя)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Документы приняты</w:t>
      </w:r>
    </w:p>
    <w:p w:rsidR="00A1234A" w:rsidRDefault="00A1234A">
      <w:pPr>
        <w:pStyle w:val="ConsPlusNonformat"/>
        <w:jc w:val="both"/>
      </w:pPr>
      <w:r>
        <w:t xml:space="preserve">"__" ____________ ____ </w:t>
      </w:r>
      <w:proofErr w:type="gramStart"/>
      <w:r>
        <w:t>г</w:t>
      </w:r>
      <w:proofErr w:type="gramEnd"/>
      <w:r>
        <w:t>. _________________________________________________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(подпись лица, принявшего документы)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right"/>
        <w:outlineLvl w:val="1"/>
      </w:pPr>
      <w:r>
        <w:t>Приложение N 2</w:t>
      </w:r>
    </w:p>
    <w:p w:rsidR="00A1234A" w:rsidRDefault="00A1234A">
      <w:pPr>
        <w:pStyle w:val="ConsPlusNormal"/>
        <w:jc w:val="right"/>
      </w:pPr>
      <w:r>
        <w:t>к административному регламенту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A1234A" w:rsidRDefault="00A1234A">
      <w:pPr>
        <w:pStyle w:val="ConsPlusNonformat"/>
        <w:jc w:val="both"/>
      </w:pPr>
      <w:r>
        <w:t xml:space="preserve">                                        муниципальным имуществом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(инициалы, фамилия)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(адрес проживания)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телефон 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bookmarkStart w:id="15" w:name="P905"/>
      <w:bookmarkEnd w:id="15"/>
      <w:r>
        <w:t xml:space="preserve">                                 ЗАЯВЛЕНИЕ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 xml:space="preserve">    Прошу заключить дополнительное соглашение к договору социального  найма</w:t>
      </w:r>
    </w:p>
    <w:p w:rsidR="00A1234A" w:rsidRDefault="00A1234A">
      <w:pPr>
        <w:pStyle w:val="ConsPlusNonformat"/>
        <w:jc w:val="both"/>
      </w:pPr>
      <w:r>
        <w:t>от _________________ N ____ жилого помещения, расположенного по адресу:</w:t>
      </w:r>
    </w:p>
    <w:p w:rsidR="00A1234A" w:rsidRDefault="00A1234A">
      <w:pPr>
        <w:pStyle w:val="ConsPlusNonformat"/>
        <w:jc w:val="both"/>
      </w:pPr>
      <w:r>
        <w:t>город ________________, улица _______________, дом N _____, корпус N _____,</w:t>
      </w:r>
    </w:p>
    <w:p w:rsidR="00A1234A" w:rsidRDefault="00A1234A">
      <w:pPr>
        <w:pStyle w:val="ConsPlusNonformat"/>
        <w:jc w:val="both"/>
      </w:pPr>
      <w:r>
        <w:t>квартира N ______, в связи 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(указать причину)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О принятом решении прошу сообщить:</w:t>
      </w:r>
    </w:p>
    <w:p w:rsidR="00A1234A" w:rsidRDefault="00A1234A">
      <w:pPr>
        <w:pStyle w:val="ConsPlusNonformat"/>
        <w:jc w:val="both"/>
      </w:pPr>
      <w:r>
        <w:t>по электронной почте ______________________ по телефону ___________________</w:t>
      </w:r>
    </w:p>
    <w:p w:rsidR="00A1234A" w:rsidRDefault="00A1234A">
      <w:pPr>
        <w:pStyle w:val="ConsPlusNonformat"/>
        <w:jc w:val="both"/>
      </w:pPr>
      <w:r>
        <w:t>по почтовому адресу: ______________________________________________________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"__" __________ 20__ г.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 xml:space="preserve">    Наниматель:</w:t>
      </w:r>
    </w:p>
    <w:p w:rsidR="00A1234A" w:rsidRDefault="00A1234A">
      <w:pPr>
        <w:pStyle w:val="ConsPlusNonformat"/>
        <w:jc w:val="both"/>
      </w:pPr>
      <w:r>
        <w:t>_________________                    (____________________________________)</w:t>
      </w:r>
    </w:p>
    <w:p w:rsidR="00A1234A" w:rsidRDefault="00A1234A">
      <w:pPr>
        <w:pStyle w:val="ConsPlusNonformat"/>
        <w:jc w:val="both"/>
      </w:pPr>
      <w:r>
        <w:t xml:space="preserve">    (подпись)                                (расшифровка подписи)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right"/>
        <w:outlineLvl w:val="1"/>
      </w:pPr>
      <w:r>
        <w:t>Приложение N 3</w:t>
      </w:r>
    </w:p>
    <w:p w:rsidR="00A1234A" w:rsidRDefault="00A1234A">
      <w:pPr>
        <w:pStyle w:val="ConsPlusNormal"/>
        <w:jc w:val="right"/>
      </w:pPr>
      <w:r>
        <w:t>к административному регламенту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A1234A" w:rsidRDefault="00A1234A">
      <w:pPr>
        <w:pStyle w:val="ConsPlusNonformat"/>
        <w:jc w:val="both"/>
      </w:pPr>
      <w:r>
        <w:t xml:space="preserve">                                        муниципальным имуществом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 (инициалы, фамилия)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 (адрес проживания)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телефон 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bookmarkStart w:id="16" w:name="P943"/>
      <w:bookmarkEnd w:id="16"/>
      <w:r>
        <w:t xml:space="preserve">                                 ЗАЯВЛЕНИЕ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1234A" w:rsidRDefault="00A1234A">
      <w:pPr>
        <w:pStyle w:val="ConsPlusNonformat"/>
        <w:jc w:val="both"/>
      </w:pPr>
      <w:r>
        <w:t xml:space="preserve">                           (фамилия, имя, отчество)</w:t>
      </w:r>
    </w:p>
    <w:p w:rsidR="00A1234A" w:rsidRDefault="00A1234A">
      <w:pPr>
        <w:pStyle w:val="ConsPlusNonformat"/>
        <w:jc w:val="both"/>
      </w:pPr>
      <w:r>
        <w:t>не возражаю против вселения в жилое помещение, расположенное по адресу:</w:t>
      </w:r>
    </w:p>
    <w:p w:rsidR="00A1234A" w:rsidRDefault="00A1234A">
      <w:pPr>
        <w:pStyle w:val="ConsPlusNonformat"/>
        <w:jc w:val="both"/>
      </w:pPr>
      <w:r>
        <w:t>город ________________, улица ________________, дом N _____, корпус N ____,</w:t>
      </w:r>
    </w:p>
    <w:p w:rsidR="00A1234A" w:rsidRDefault="00A1234A">
      <w:pPr>
        <w:pStyle w:val="ConsPlusNonformat"/>
        <w:jc w:val="both"/>
      </w:pPr>
      <w:r>
        <w:t>квартира N ______, в качестве члена семьи нанимателя 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(фамилия, имя, отчество)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"__" __________ 20__ г.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Член семьи нанимателя:</w:t>
      </w:r>
    </w:p>
    <w:p w:rsidR="00A1234A" w:rsidRDefault="00A1234A">
      <w:pPr>
        <w:pStyle w:val="ConsPlusNonformat"/>
        <w:jc w:val="both"/>
      </w:pPr>
      <w:r>
        <w:t>_________________                    (____________________________________)</w:t>
      </w:r>
    </w:p>
    <w:p w:rsidR="00A1234A" w:rsidRDefault="00A1234A">
      <w:pPr>
        <w:pStyle w:val="ConsPlusNonformat"/>
        <w:jc w:val="both"/>
      </w:pPr>
      <w:r>
        <w:t xml:space="preserve">    (подпись)                               (расшифровка подписи)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right"/>
        <w:outlineLvl w:val="1"/>
      </w:pPr>
      <w:r>
        <w:t>Приложение N 4</w:t>
      </w:r>
    </w:p>
    <w:p w:rsidR="00A1234A" w:rsidRDefault="00A1234A">
      <w:pPr>
        <w:pStyle w:val="ConsPlusNormal"/>
        <w:jc w:val="right"/>
      </w:pPr>
      <w:r>
        <w:t>к административному регламенту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A1234A" w:rsidRDefault="00A1234A">
      <w:pPr>
        <w:pStyle w:val="ConsPlusNonformat"/>
        <w:jc w:val="both"/>
      </w:pPr>
      <w:r>
        <w:t xml:space="preserve">                                        муниципальным имуществом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 (инициалы, фамилия)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 (адрес проживания)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lastRenderedPageBreak/>
        <w:t xml:space="preserve">                                        телефон 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bookmarkStart w:id="17" w:name="P977"/>
      <w:bookmarkEnd w:id="17"/>
      <w:r>
        <w:t xml:space="preserve">                                 ЗАЯВЛЕНИЕ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 xml:space="preserve">    Прошу расторгнуть договор социального найма жилого помещения </w:t>
      </w:r>
      <w:proofErr w:type="gramStart"/>
      <w:r>
        <w:t>от</w:t>
      </w:r>
      <w:proofErr w:type="gramEnd"/>
      <w:r>
        <w:t xml:space="preserve"> _______</w:t>
      </w:r>
    </w:p>
    <w:p w:rsidR="00A1234A" w:rsidRDefault="00A1234A">
      <w:pPr>
        <w:pStyle w:val="ConsPlusNonformat"/>
        <w:jc w:val="both"/>
      </w:pPr>
      <w:r>
        <w:t xml:space="preserve">N ____, </w:t>
      </w:r>
      <w:proofErr w:type="gramStart"/>
      <w:r>
        <w:t>расположенного</w:t>
      </w:r>
      <w:proofErr w:type="gramEnd"/>
      <w:r>
        <w:t xml:space="preserve"> по адресу: город __________________________________,</w:t>
      </w:r>
    </w:p>
    <w:p w:rsidR="00A1234A" w:rsidRDefault="00A1234A">
      <w:pPr>
        <w:pStyle w:val="ConsPlusNonformat"/>
        <w:jc w:val="both"/>
      </w:pPr>
      <w:r>
        <w:t>улица ____________, дом N _____, корпус N _____, квартира N ______, в связи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>___________________________________________________________________________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(указать причину)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О принятом решении прошу сообщить:</w:t>
      </w:r>
    </w:p>
    <w:p w:rsidR="00A1234A" w:rsidRDefault="00A1234A">
      <w:pPr>
        <w:pStyle w:val="ConsPlusNonformat"/>
        <w:jc w:val="both"/>
      </w:pPr>
      <w:r>
        <w:t>по электронной почте ______________________ по телефону ___________________</w:t>
      </w:r>
    </w:p>
    <w:p w:rsidR="00A1234A" w:rsidRDefault="00A1234A">
      <w:pPr>
        <w:pStyle w:val="ConsPlusNonformat"/>
        <w:jc w:val="both"/>
      </w:pPr>
      <w:r>
        <w:t>по почтовому адресу: ______________________________________________________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"__" __________ 20__ г.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 xml:space="preserve">    Наниматель:</w:t>
      </w:r>
    </w:p>
    <w:p w:rsidR="00A1234A" w:rsidRDefault="00A1234A">
      <w:pPr>
        <w:pStyle w:val="ConsPlusNonformat"/>
        <w:jc w:val="both"/>
      </w:pPr>
      <w:r>
        <w:t xml:space="preserve">    _________________                (____________________________________)</w:t>
      </w:r>
    </w:p>
    <w:p w:rsidR="00A1234A" w:rsidRDefault="00A1234A">
      <w:pPr>
        <w:pStyle w:val="ConsPlusNonformat"/>
        <w:jc w:val="both"/>
      </w:pPr>
      <w:r>
        <w:t xml:space="preserve">        (подпись)                             (расшифровка подписи)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right"/>
        <w:outlineLvl w:val="1"/>
      </w:pPr>
      <w:r>
        <w:t>Приложение N 5</w:t>
      </w:r>
    </w:p>
    <w:p w:rsidR="00A1234A" w:rsidRDefault="00A1234A">
      <w:pPr>
        <w:pStyle w:val="ConsPlusNormal"/>
        <w:jc w:val="right"/>
      </w:pPr>
      <w:r>
        <w:t>к административному регламенту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A1234A" w:rsidRDefault="00A1234A">
      <w:pPr>
        <w:pStyle w:val="ConsPlusNonformat"/>
        <w:jc w:val="both"/>
      </w:pPr>
      <w:r>
        <w:t xml:space="preserve">                                        муниципальным имуществом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 (инициалы, фамилия)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         (адрес проживания)</w:t>
      </w:r>
    </w:p>
    <w:p w:rsidR="00A1234A" w:rsidRDefault="00A1234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234A" w:rsidRDefault="00A1234A">
      <w:pPr>
        <w:pStyle w:val="ConsPlusNonformat"/>
        <w:jc w:val="both"/>
      </w:pPr>
      <w:r>
        <w:t xml:space="preserve">                                        телефон ___________________________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bookmarkStart w:id="18" w:name="P1015"/>
      <w:bookmarkEnd w:id="18"/>
      <w:r>
        <w:t xml:space="preserve">                                 СОГЛАСИЕ</w:t>
      </w:r>
    </w:p>
    <w:p w:rsidR="00A1234A" w:rsidRDefault="00A1234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1234A" w:rsidRDefault="00A1234A">
      <w:pPr>
        <w:pStyle w:val="ConsPlusNonformat"/>
        <w:jc w:val="both"/>
      </w:pPr>
      <w:r>
        <w:t xml:space="preserve">                            (фамилия имя отчество)</w:t>
      </w:r>
    </w:p>
    <w:p w:rsidR="00A1234A" w:rsidRDefault="00A1234A">
      <w:pPr>
        <w:pStyle w:val="ConsPlusNonformat"/>
        <w:jc w:val="both"/>
      </w:pPr>
      <w:r>
        <w:t>даю согласие Администрации городского округа Первоуральск, в   соответствии</w:t>
      </w:r>
    </w:p>
    <w:p w:rsidR="00A1234A" w:rsidRDefault="00A1234A">
      <w:pPr>
        <w:pStyle w:val="ConsPlusNonformat"/>
        <w:jc w:val="both"/>
      </w:pPr>
      <w:r>
        <w:t xml:space="preserve">со </w:t>
      </w:r>
      <w:hyperlink r:id="rId42">
        <w:r>
          <w:rPr>
            <w:color w:val="0000FF"/>
          </w:rPr>
          <w:t>статьей 9</w:t>
        </w:r>
      </w:hyperlink>
      <w:r>
        <w:t xml:space="preserve">   Федерального   закона    "О    персональных    данных"    </w:t>
      </w:r>
      <w:proofErr w:type="gramStart"/>
      <w:r>
        <w:t>на</w:t>
      </w:r>
      <w:proofErr w:type="gramEnd"/>
    </w:p>
    <w:p w:rsidR="00A1234A" w:rsidRDefault="00A1234A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а также   без   использования   средств   автоматизации</w:t>
      </w:r>
    </w:p>
    <w:p w:rsidR="00A1234A" w:rsidRDefault="00A1234A">
      <w:pPr>
        <w:pStyle w:val="ConsPlusNonformat"/>
        <w:jc w:val="both"/>
      </w:pPr>
      <w:r>
        <w:t xml:space="preserve">обработку моих персональных данных в целях постановки членов моей семьи  </w:t>
      </w:r>
      <w:proofErr w:type="gramStart"/>
      <w:r>
        <w:t>на</w:t>
      </w:r>
      <w:proofErr w:type="gramEnd"/>
    </w:p>
    <w:p w:rsidR="00A1234A" w:rsidRDefault="00A1234A">
      <w:pPr>
        <w:pStyle w:val="ConsPlusNonformat"/>
        <w:jc w:val="both"/>
      </w:pPr>
      <w:r>
        <w:t>учет граждан  нуждающихся   в   жилых   помещениях   в   городском   округе</w:t>
      </w:r>
    </w:p>
    <w:p w:rsidR="00A1234A" w:rsidRDefault="00A1234A">
      <w:pPr>
        <w:pStyle w:val="ConsPlusNonformat"/>
        <w:jc w:val="both"/>
      </w:pPr>
      <w:r>
        <w:t>Первоуральск,   а   именно   на   совершение   действий,    предусмотренных</w:t>
      </w:r>
    </w:p>
    <w:p w:rsidR="00A1234A" w:rsidRDefault="00A1234A">
      <w:pPr>
        <w:pStyle w:val="ConsPlusNonformat"/>
        <w:jc w:val="both"/>
      </w:pPr>
      <w:hyperlink r:id="rId43">
        <w:r>
          <w:rPr>
            <w:color w:val="0000FF"/>
          </w:rPr>
          <w:t>пунктом 3 статьи 3</w:t>
        </w:r>
      </w:hyperlink>
      <w:r>
        <w:t xml:space="preserve"> Федерального  закона   "О   персональных   данных",   </w:t>
      </w:r>
      <w:proofErr w:type="gramStart"/>
      <w:r>
        <w:t>со</w:t>
      </w:r>
      <w:proofErr w:type="gramEnd"/>
    </w:p>
    <w:p w:rsidR="00A1234A" w:rsidRDefault="00A1234A">
      <w:pPr>
        <w:pStyle w:val="ConsPlusNonformat"/>
        <w:jc w:val="both"/>
      </w:pPr>
      <w:r>
        <w:t xml:space="preserve">сведениями, представленными членами моей семьи в Администрацию   </w:t>
      </w:r>
      <w:proofErr w:type="gramStart"/>
      <w:r>
        <w:t>городского</w:t>
      </w:r>
      <w:proofErr w:type="gramEnd"/>
    </w:p>
    <w:p w:rsidR="00A1234A" w:rsidRDefault="00A1234A">
      <w:pPr>
        <w:pStyle w:val="ConsPlusNonformat"/>
        <w:jc w:val="both"/>
      </w:pPr>
      <w:r>
        <w:t>округа Первоуральск.</w:t>
      </w:r>
    </w:p>
    <w:p w:rsidR="00A1234A" w:rsidRDefault="00A1234A">
      <w:pPr>
        <w:pStyle w:val="ConsPlusNonformat"/>
        <w:jc w:val="both"/>
      </w:pPr>
      <w:r>
        <w:t xml:space="preserve">    Настоящее согласие дается на период  до   истечения   сроков   хранения</w:t>
      </w:r>
    </w:p>
    <w:p w:rsidR="00A1234A" w:rsidRDefault="00A1234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A1234A" w:rsidRDefault="00A1234A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A1234A" w:rsidRDefault="00A1234A">
      <w:pPr>
        <w:pStyle w:val="ConsPlusNonformat"/>
        <w:jc w:val="both"/>
      </w:pPr>
    </w:p>
    <w:p w:rsidR="00A1234A" w:rsidRDefault="00A1234A">
      <w:pPr>
        <w:pStyle w:val="ConsPlusNonformat"/>
        <w:jc w:val="both"/>
      </w:pPr>
      <w:r>
        <w:t>Дата: ___________                               Фамилия И.О. ______________</w:t>
      </w: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jc w:val="both"/>
      </w:pPr>
    </w:p>
    <w:p w:rsidR="00A1234A" w:rsidRDefault="00A123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B2A" w:rsidRDefault="00675B2A">
      <w:bookmarkStart w:id="19" w:name="_GoBack"/>
      <w:bookmarkEnd w:id="19"/>
    </w:p>
    <w:sectPr w:rsidR="00675B2A" w:rsidSect="001F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4A"/>
    <w:rsid w:val="00675B2A"/>
    <w:rsid w:val="00A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3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23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23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23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23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23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23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2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3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23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23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23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23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23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23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2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0303" TargetMode="External"/><Relationship Id="rId13" Type="http://schemas.openxmlformats.org/officeDocument/2006/relationships/hyperlink" Target="https://login.consultant.ru/link/?req=doc&amp;base=LAW&amp;n=466787&amp;dst=100396" TargetMode="External"/><Relationship Id="rId18" Type="http://schemas.openxmlformats.org/officeDocument/2006/relationships/hyperlink" Target="https://login.consultant.ru/link/?req=doc&amp;base=RLAW071&amp;n=298674" TargetMode="External"/><Relationship Id="rId26" Type="http://schemas.openxmlformats.org/officeDocument/2006/relationships/hyperlink" Target="https://login.consultant.ru/link/?req=doc&amp;base=LAW&amp;n=480453" TargetMode="External"/><Relationship Id="rId39" Type="http://schemas.openxmlformats.org/officeDocument/2006/relationships/hyperlink" Target="http://mfc66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suslugi.ru" TargetMode="External"/><Relationship Id="rId34" Type="http://schemas.openxmlformats.org/officeDocument/2006/relationships/hyperlink" Target="www.prvadm.ru" TargetMode="External"/><Relationship Id="rId42" Type="http://schemas.openxmlformats.org/officeDocument/2006/relationships/hyperlink" Target="https://login.consultant.ru/link/?req=doc&amp;base=LAW&amp;n=482686&amp;dst=100278" TargetMode="Externa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RLAW071&amp;n=134193" TargetMode="External"/><Relationship Id="rId17" Type="http://schemas.openxmlformats.org/officeDocument/2006/relationships/hyperlink" Target="https://login.consultant.ru/link/?req=doc&amp;base=LAW&amp;n=466787&amp;dst=100413" TargetMode="External"/><Relationship Id="rId25" Type="http://schemas.openxmlformats.org/officeDocument/2006/relationships/hyperlink" Target="https://login.consultant.ru/link/?req=doc&amp;base=LAW&amp;n=99288&amp;dst=100015" TargetMode="External"/><Relationship Id="rId33" Type="http://schemas.openxmlformats.org/officeDocument/2006/relationships/hyperlink" Target="www.prvadm.ru" TargetMode="External"/><Relationship Id="rId38" Type="http://schemas.openxmlformats.org/officeDocument/2006/relationships/hyperlink" Target="https://login.consultant.ru/link/?req=doc&amp;base=LAW&amp;n=480453&amp;dst=2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787&amp;dst=100412" TargetMode="External"/><Relationship Id="rId20" Type="http://schemas.openxmlformats.org/officeDocument/2006/relationships/hyperlink" Target="https://login.consultant.ru/link/?req=doc&amp;base=LAW&amp;n=466787&amp;dst=100530" TargetMode="External"/><Relationship Id="rId29" Type="http://schemas.openxmlformats.org/officeDocument/2006/relationships/hyperlink" Target="https://login.consultant.ru/link/?req=doc&amp;base=LAW&amp;n=466787&amp;dst=100560" TargetMode="External"/><Relationship Id="rId41" Type="http://schemas.openxmlformats.org/officeDocument/2006/relationships/hyperlink" Target="https://login.consultant.ru/link/?req=doc&amp;base=LAW&amp;n=466787&amp;dst=1003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35" TargetMode="External"/><Relationship Id="rId11" Type="http://schemas.openxmlformats.org/officeDocument/2006/relationships/hyperlink" Target="https://login.consultant.ru/link/?req=doc&amp;base=RLAW071&amp;n=313588&amp;dst=100011" TargetMode="External"/><Relationship Id="rId24" Type="http://schemas.openxmlformats.org/officeDocument/2006/relationships/hyperlink" Target="https://login.consultant.ru/link/?req=doc&amp;base=LAW&amp;n=203301&amp;dst=100012" TargetMode="External"/><Relationship Id="rId32" Type="http://schemas.openxmlformats.org/officeDocument/2006/relationships/hyperlink" Target="https://dis.midural.ru/" TargetMode="External"/><Relationship Id="rId37" Type="http://schemas.openxmlformats.org/officeDocument/2006/relationships/hyperlink" Target="https://login.consultant.ru/link/?req=doc&amp;base=LAW&amp;n=493224" TargetMode="External"/><Relationship Id="rId40" Type="http://schemas.openxmlformats.org/officeDocument/2006/relationships/hyperlink" Target="https://dis.midural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1403&amp;dst=100155" TargetMode="External"/><Relationship Id="rId23" Type="http://schemas.openxmlformats.org/officeDocument/2006/relationships/hyperlink" Target="https://login.consultant.ru/link/?req=doc&amp;base=LAW&amp;n=480453" TargetMode="External"/><Relationship Id="rId28" Type="http://schemas.openxmlformats.org/officeDocument/2006/relationships/hyperlink" Target="https://login.consultant.ru/link/?req=doc&amp;base=RLAW071&amp;n=298674" TargetMode="External"/><Relationship Id="rId36" Type="http://schemas.openxmlformats.org/officeDocument/2006/relationships/hyperlink" Target="https://login.consultant.ru/link/?req=doc&amp;base=LAW&amp;n=492077" TargetMode="External"/><Relationship Id="rId10" Type="http://schemas.openxmlformats.org/officeDocument/2006/relationships/hyperlink" Target="https://login.consultant.ru/link/?req=doc&amp;base=LAW&amp;n=466787&amp;dst=100349" TargetMode="External"/><Relationship Id="rId19" Type="http://schemas.openxmlformats.org/officeDocument/2006/relationships/hyperlink" Target="https://login.consultant.ru/link/?req=doc&amp;base=LAW&amp;n=466787&amp;dst=100467" TargetMode="External"/><Relationship Id="rId31" Type="http://schemas.openxmlformats.org/officeDocument/2006/relationships/hyperlink" Target="http://mfc66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3&amp;dst=100094" TargetMode="External"/><Relationship Id="rId14" Type="http://schemas.openxmlformats.org/officeDocument/2006/relationships/hyperlink" Target="https://login.consultant.ru/link/?req=doc&amp;base=LAW&amp;n=466787&amp;dst=100398" TargetMode="External"/><Relationship Id="rId22" Type="http://schemas.openxmlformats.org/officeDocument/2006/relationships/hyperlink" Target="www.prvadm.ru" TargetMode="External"/><Relationship Id="rId27" Type="http://schemas.openxmlformats.org/officeDocument/2006/relationships/hyperlink" Target="https://login.consultant.ru/link/?req=doc&amp;base=LAW&amp;n=468472&amp;dst=102" TargetMode="External"/><Relationship Id="rId30" Type="http://schemas.openxmlformats.org/officeDocument/2006/relationships/hyperlink" Target="https://login.consultant.ru/link/?req=doc&amp;base=LAW&amp;n=480453&amp;dst=86" TargetMode="External"/><Relationship Id="rId35" Type="http://schemas.openxmlformats.org/officeDocument/2006/relationships/hyperlink" Target="www.prvadm.ru" TargetMode="External"/><Relationship Id="rId43" Type="http://schemas.openxmlformats.org/officeDocument/2006/relationships/hyperlink" Target="https://login.consultant.ru/link/?req=doc&amp;base=LAW&amp;n=482686&amp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18736</Words>
  <Characters>106800</Characters>
  <Application>Microsoft Office Word</Application>
  <DocSecurity>0</DocSecurity>
  <Lines>890</Lines>
  <Paragraphs>250</Paragraphs>
  <ScaleCrop>false</ScaleCrop>
  <Company/>
  <LinksUpToDate>false</LinksUpToDate>
  <CharactersWithSpaces>125286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</dc:creator>
  <cp:lastModifiedBy>Дорошенко</cp:lastModifiedBy>
  <cp:revision>1</cp:revision>
  <dcterms:created xsi:type="dcterms:W3CDTF">2024-12-19T08:09:00Z</dcterms:created>
  <dcterms:modified xsi:type="dcterms:W3CDTF">2024-12-19T08:10:00Z</dcterms:modified>
</cp:coreProperties>
</file>