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5B" w:rsidRPr="00721B5B" w:rsidRDefault="00721B5B" w:rsidP="00721B5B">
      <w:pPr>
        <w:jc w:val="center"/>
      </w:pPr>
      <w:r w:rsidRPr="00721B5B">
        <w:rPr>
          <w:noProof/>
        </w:rPr>
        <w:drawing>
          <wp:inline distT="0" distB="0" distL="0" distR="0" wp14:anchorId="6E36BE98" wp14:editId="453AB3A5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5B" w:rsidRPr="00721B5B" w:rsidRDefault="00721B5B" w:rsidP="00721B5B">
      <w:pPr>
        <w:jc w:val="center"/>
        <w:rPr>
          <w:b/>
          <w:w w:val="150"/>
          <w:sz w:val="20"/>
          <w:szCs w:val="20"/>
        </w:rPr>
      </w:pPr>
      <w:r w:rsidRPr="00721B5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721B5B" w:rsidRPr="00721B5B" w:rsidRDefault="00721B5B" w:rsidP="00721B5B">
      <w:pPr>
        <w:jc w:val="center"/>
        <w:rPr>
          <w:b/>
          <w:w w:val="160"/>
          <w:sz w:val="36"/>
          <w:szCs w:val="20"/>
        </w:rPr>
      </w:pPr>
      <w:r w:rsidRPr="00721B5B">
        <w:rPr>
          <w:b/>
          <w:w w:val="160"/>
          <w:sz w:val="36"/>
          <w:szCs w:val="20"/>
        </w:rPr>
        <w:t>ПОСТАНОВЛЕНИЕ</w:t>
      </w:r>
    </w:p>
    <w:p w:rsidR="00721B5B" w:rsidRPr="00721B5B" w:rsidRDefault="00721B5B" w:rsidP="00721B5B">
      <w:pPr>
        <w:jc w:val="center"/>
        <w:rPr>
          <w:b/>
          <w:w w:val="160"/>
          <w:sz w:val="6"/>
          <w:szCs w:val="6"/>
        </w:rPr>
      </w:pPr>
    </w:p>
    <w:p w:rsidR="00721B5B" w:rsidRPr="00721B5B" w:rsidRDefault="00721B5B" w:rsidP="00721B5B">
      <w:pPr>
        <w:jc w:val="center"/>
        <w:rPr>
          <w:b/>
          <w:w w:val="160"/>
          <w:sz w:val="6"/>
          <w:szCs w:val="6"/>
        </w:rPr>
      </w:pPr>
    </w:p>
    <w:p w:rsidR="00721B5B" w:rsidRPr="00721B5B" w:rsidRDefault="00721B5B" w:rsidP="00721B5B">
      <w:pPr>
        <w:jc w:val="center"/>
        <w:rPr>
          <w:b/>
          <w:w w:val="160"/>
          <w:sz w:val="6"/>
          <w:szCs w:val="6"/>
        </w:rPr>
      </w:pPr>
      <w:r w:rsidRPr="00721B5B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AA677" wp14:editId="4BA1282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21B5B" w:rsidRPr="00721B5B" w:rsidTr="00721B5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B5B" w:rsidRPr="00721B5B" w:rsidRDefault="00721B5B" w:rsidP="00721B5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19.04.2023</w:t>
            </w:r>
          </w:p>
        </w:tc>
        <w:tc>
          <w:tcPr>
            <w:tcW w:w="3322" w:type="dxa"/>
            <w:vAlign w:val="bottom"/>
            <w:hideMark/>
          </w:tcPr>
          <w:p w:rsidR="00721B5B" w:rsidRPr="00721B5B" w:rsidRDefault="00721B5B" w:rsidP="00721B5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21B5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B5B" w:rsidRPr="00721B5B" w:rsidRDefault="00721B5B" w:rsidP="00721B5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</w:tr>
    </w:tbl>
    <w:p w:rsidR="00721B5B" w:rsidRPr="00721B5B" w:rsidRDefault="00721B5B" w:rsidP="00721B5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21B5B" w:rsidRPr="00721B5B" w:rsidRDefault="00721B5B" w:rsidP="00721B5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721B5B">
        <w:rPr>
          <w:sz w:val="28"/>
          <w:szCs w:val="28"/>
        </w:rPr>
        <w:t>г. Первоуральск</w:t>
      </w:r>
    </w:p>
    <w:p w:rsidR="00FA2E50" w:rsidRDefault="00FA2E50" w:rsidP="00FA2E50">
      <w:pPr>
        <w:rPr>
          <w:rFonts w:ascii="Liberation Serif" w:hAnsi="Liberation Serif"/>
          <w:color w:val="000000" w:themeColor="text1"/>
        </w:rPr>
      </w:pPr>
    </w:p>
    <w:p w:rsidR="00FA2E50" w:rsidRDefault="00FA2E50" w:rsidP="00FA2E50">
      <w:pPr>
        <w:rPr>
          <w:rFonts w:ascii="Liberation Serif" w:hAnsi="Liberation Serif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FA2E50" w:rsidTr="00FA2E50">
        <w:trPr>
          <w:trHeight w:val="1555"/>
        </w:trPr>
        <w:tc>
          <w:tcPr>
            <w:tcW w:w="5353" w:type="dxa"/>
          </w:tcPr>
          <w:p w:rsidR="007B281D" w:rsidRDefault="00FA2E50" w:rsidP="00161129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Об утверждении Административного регламента                по предоставлению муниципальной услуги                    «</w:t>
            </w:r>
            <w:r w:rsidR="0068214A" w:rsidRPr="0068214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  <w:r w:rsidR="0068214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</w:tbl>
    <w:p w:rsidR="00FA2E50" w:rsidRDefault="00FA2E50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61129" w:rsidRDefault="00161129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61129" w:rsidRDefault="00161129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66193" w:rsidRDefault="00866193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06 октября 2003 года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131-ФЗ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</w:t>
      </w:r>
      <w:hyperlink r:id="rId7" w:history="1"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27 июля 2010 года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услуг», в соответствии с </w:t>
      </w:r>
      <w:hyperlink r:id="rId8" w:history="1">
        <w:r w:rsidR="00356E80"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п</w:t>
        </w:r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остановлением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Правительства Российской Федерации от 16 мая 2011 года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373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предоставления государственных услуг», руководствуясь </w:t>
      </w:r>
      <w:hyperlink r:id="rId9" w:history="1"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городского округа Первоуральск, Администрация городского округа Первоуральск </w:t>
      </w:r>
      <w:r w:rsidR="007B281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:rsidR="00FA2E50" w:rsidRDefault="00FA2E50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FA2E50" w:rsidRDefault="00FA2E50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1. Утвердить Административный </w:t>
      </w:r>
      <w:hyperlink r:id="rId10" w:anchor="P36" w:history="1"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регламент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по предоставлению муниципальной услуги </w:t>
      </w:r>
      <w:r w:rsidR="007B281D" w:rsidRPr="007B281D">
        <w:rPr>
          <w:rFonts w:ascii="Liberation Serif" w:hAnsi="Liberation Serif"/>
          <w:color w:val="000000" w:themeColor="text1"/>
          <w:sz w:val="24"/>
          <w:szCs w:val="24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(прилагается).</w:t>
      </w:r>
    </w:p>
    <w:p w:rsidR="00FA2E50" w:rsidRDefault="00FA2E50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2. </w:t>
      </w:r>
      <w:r w:rsidR="00161129" w:rsidRPr="00161129">
        <w:rPr>
          <w:rFonts w:ascii="Liberation Serif" w:hAnsi="Liberation Serif"/>
          <w:color w:val="000000" w:themeColor="text1"/>
          <w:sz w:val="24"/>
          <w:szCs w:val="24"/>
        </w:rPr>
        <w:t>Административн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 xml:space="preserve">ый </w:t>
      </w:r>
      <w:r w:rsidR="00161129" w:rsidRPr="00161129">
        <w:rPr>
          <w:rFonts w:ascii="Liberation Serif" w:hAnsi="Liberation Serif"/>
          <w:color w:val="000000" w:themeColor="text1"/>
          <w:sz w:val="24"/>
          <w:szCs w:val="24"/>
        </w:rPr>
        <w:t>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="00161129" w:rsidRPr="00161129">
        <w:rPr>
          <w:rFonts w:ascii="Liberation Serif" w:hAnsi="Liberation Serif"/>
          <w:color w:val="000000" w:themeColor="text1"/>
          <w:sz w:val="24"/>
          <w:szCs w:val="24"/>
        </w:rPr>
        <w:t>утвержденный п</w:t>
      </w:r>
      <w:r w:rsidR="00161129" w:rsidRPr="00161129">
        <w:rPr>
          <w:rFonts w:ascii="Liberation Serif" w:hAnsi="Liberation Serif"/>
          <w:sz w:val="24"/>
          <w:szCs w:val="24"/>
        </w:rPr>
        <w:t>остановлением</w:t>
      </w:r>
      <w:r w:rsidRPr="00161129">
        <w:rPr>
          <w:rFonts w:ascii="Liberation Serif" w:hAnsi="Liberation Serif"/>
          <w:color w:val="000000" w:themeColor="text1"/>
          <w:sz w:val="24"/>
          <w:szCs w:val="24"/>
        </w:rPr>
        <w:t xml:space="preserve"> Администрации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городского округа Первоуральск                                      от </w:t>
      </w:r>
      <w:r w:rsidR="007B281D">
        <w:rPr>
          <w:rFonts w:ascii="Liberation Serif" w:hAnsi="Liberation Serif"/>
          <w:color w:val="000000" w:themeColor="text1"/>
          <w:sz w:val="24"/>
          <w:szCs w:val="24"/>
        </w:rPr>
        <w:t>04 сентября 2020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№ </w:t>
      </w:r>
      <w:r w:rsidR="007B281D">
        <w:rPr>
          <w:rFonts w:ascii="Liberation Serif" w:hAnsi="Liberation Serif"/>
          <w:color w:val="000000" w:themeColor="text1"/>
          <w:sz w:val="24"/>
          <w:szCs w:val="24"/>
        </w:rPr>
        <w:t>1740</w:t>
      </w:r>
      <w:r w:rsidR="00236111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</w:rPr>
        <w:t>признать утратившим силу.</w:t>
      </w:r>
    </w:p>
    <w:p w:rsidR="00FA2E50" w:rsidRDefault="00C25214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3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. Опубликовать настоящее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п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>остановление в газете «Вечерний Первоуральск» и разместить на официальном сайте городского округа Первоуральск.</w:t>
      </w:r>
    </w:p>
    <w:p w:rsidR="00FA2E50" w:rsidRDefault="00C25214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proofErr w:type="gramStart"/>
      <w:r w:rsidR="00FA2E50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п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>остановления оставляю за собой.</w:t>
      </w:r>
    </w:p>
    <w:p w:rsidR="00FA2E50" w:rsidRDefault="00FA2E50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FA2E50">
      <w:pPr>
        <w:pStyle w:val="ConsPlusNormal"/>
        <w:spacing w:line="276" w:lineRule="auto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61129" w:rsidRDefault="00161129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Глава городского округа Первоуральск                                                                     И.В.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Кабец</w:t>
      </w:r>
      <w:proofErr w:type="spellEnd"/>
    </w:p>
    <w:p w:rsidR="00FA2E50" w:rsidRDefault="00FA2E50" w:rsidP="00FA2E50">
      <w:pPr>
        <w:pStyle w:val="ConsPlusNormal"/>
        <w:spacing w:line="276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ab/>
      </w:r>
      <w:bookmarkStart w:id="0" w:name="_GoBack"/>
      <w:bookmarkEnd w:id="0"/>
    </w:p>
    <w:p w:rsidR="00D74925" w:rsidRDefault="00D74925"/>
    <w:sectPr w:rsidR="00D74925" w:rsidSect="00721B5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1"/>
    <w:rsid w:val="000B3D01"/>
    <w:rsid w:val="00161129"/>
    <w:rsid w:val="00231DCA"/>
    <w:rsid w:val="00236111"/>
    <w:rsid w:val="00356E80"/>
    <w:rsid w:val="0068214A"/>
    <w:rsid w:val="00721B5B"/>
    <w:rsid w:val="007B281D"/>
    <w:rsid w:val="00866193"/>
    <w:rsid w:val="00C25214"/>
    <w:rsid w:val="00D74925"/>
    <w:rsid w:val="00E03651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A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2E5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56E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6E8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6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6E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6E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6E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A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2E5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56E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6E8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6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6E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6E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6E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67C26CFFEA0FA5562BE128915F8ED1A9AB1C80189F42F0AAFCFC26B94A0267C688E6a5U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190D8D0DCEC31262AFB67C26CFFEA0FA65728EA2E915F8ED1A9AB1C80189F50F0F2F0FD27A743007290D9A30E19F6963DD5E3E6678E39a2U3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190D8D0DCEC31262AFB67C26CFFEA0FA6522DEE29915F8ED1A9AB1C80189F50F0F2F8FC2CF31B402CC989E64514F18921D5E4aFU1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Jrist\Desktop\&#1054;.%20&#1043;&#1088;&#1072;&#1092;&#1086;&#1074;&#1072;\&#1055;&#1086;&#1089;&#1090;&#1072;&#1085;&#1086;&#1074;&#1083;&#1077;&#1085;&#1080;&#1103;%20&#1040;&#1043;&#1054;&#1055;\&#1056;&#1045;&#1043;&#1051;&#1040;&#1052;&#1045;&#1053;&#1058;&#1067;%20&#1074;%20&#1085;&#1086;&#1074;%20&#1088;&#1077;&#1076;\&#1088;&#1077;&#1075;&#1083;&#1072;&#1084;&#1077;&#1085;&#1090;%20&#1044;&#1054;&#1059;\&#1056;&#1077;&#1075;&#1083;&#1072;&#1084;&#1077;&#1085;&#1090;%20&#1044;&#1054;&#1059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190D8D0DCEC31262AFB71C100A1E00DAF0820EA299B01D183AFFC43D01ECA10B0F4A5BE63AA4B0479CD88E75040A6D376D8E4F97B8E3E346479F7a1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Ващенко Юлия Александровна</cp:lastModifiedBy>
  <cp:revision>10</cp:revision>
  <dcterms:created xsi:type="dcterms:W3CDTF">2019-08-14T04:13:00Z</dcterms:created>
  <dcterms:modified xsi:type="dcterms:W3CDTF">2023-04-20T10:38:00Z</dcterms:modified>
</cp:coreProperties>
</file>