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6C" w:rsidRDefault="008C056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C056C" w:rsidRDefault="008C056C">
      <w:pPr>
        <w:pStyle w:val="ConsPlusNormal"/>
        <w:outlineLvl w:val="0"/>
      </w:pPr>
    </w:p>
    <w:p w:rsidR="008C056C" w:rsidRDefault="008C056C">
      <w:pPr>
        <w:pStyle w:val="ConsPlusTitle"/>
        <w:jc w:val="center"/>
        <w:outlineLvl w:val="0"/>
      </w:pPr>
      <w:r>
        <w:t>АДМИНИСТРАЦИЯ ГОРОДСКОГО ОКРУГА ПЕРВОУРАЛЬСК</w:t>
      </w:r>
    </w:p>
    <w:p w:rsidR="008C056C" w:rsidRDefault="008C056C">
      <w:pPr>
        <w:pStyle w:val="ConsPlusTitle"/>
        <w:jc w:val="center"/>
      </w:pPr>
    </w:p>
    <w:p w:rsidR="008C056C" w:rsidRDefault="008C056C">
      <w:pPr>
        <w:pStyle w:val="ConsPlusTitle"/>
        <w:jc w:val="center"/>
      </w:pPr>
      <w:r>
        <w:t>ПОСТАНОВЛЕНИЕ</w:t>
      </w:r>
    </w:p>
    <w:p w:rsidR="008C056C" w:rsidRDefault="008C056C">
      <w:pPr>
        <w:pStyle w:val="ConsPlusTitle"/>
        <w:jc w:val="center"/>
      </w:pPr>
      <w:r>
        <w:t>от 9 октября 2020 г. N 1978</w:t>
      </w:r>
    </w:p>
    <w:p w:rsidR="008C056C" w:rsidRDefault="008C056C">
      <w:pPr>
        <w:pStyle w:val="ConsPlusTitle"/>
        <w:jc w:val="center"/>
      </w:pPr>
    </w:p>
    <w:p w:rsidR="008C056C" w:rsidRDefault="008C056C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8C056C" w:rsidRDefault="008C056C">
      <w:pPr>
        <w:pStyle w:val="ConsPlusTitle"/>
        <w:jc w:val="center"/>
      </w:pPr>
      <w:r>
        <w:t xml:space="preserve">МУНИЦИПАЛЬНОЙ УСЛУГИ "ПРЕДОСТАВЛЕНИЕ ГРАЖДАНАМ </w:t>
      </w:r>
      <w:proofErr w:type="gramStart"/>
      <w:r>
        <w:t>ЖИЛОГО</w:t>
      </w:r>
      <w:proofErr w:type="gramEnd"/>
    </w:p>
    <w:p w:rsidR="008C056C" w:rsidRDefault="008C056C">
      <w:pPr>
        <w:pStyle w:val="ConsPlusTitle"/>
        <w:jc w:val="center"/>
      </w:pPr>
      <w:r>
        <w:t>ПОМЕЩЕНИЯ МУНИЦИПАЛЬНОГО СПЕЦИАЛИЗИРОВАННОГО</w:t>
      </w:r>
    </w:p>
    <w:p w:rsidR="008C056C" w:rsidRDefault="008C056C">
      <w:pPr>
        <w:pStyle w:val="ConsPlusTitle"/>
        <w:jc w:val="center"/>
      </w:pPr>
      <w:r>
        <w:t>ЖИЛИЩНОГО ФОНДА"</w:t>
      </w:r>
    </w:p>
    <w:p w:rsidR="008C056C" w:rsidRDefault="008C056C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C05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056C" w:rsidRDefault="008C056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C056C" w:rsidRDefault="008C056C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Постановление от 11.11.2005 N 679 "О порядке разработки и утверждения административных регламентов исполнения государственных функций (предоставления государственных услуг)" издано Правительством Российской Федерации, а не Правительством Свердловской области.</w:t>
            </w:r>
          </w:p>
        </w:tc>
      </w:tr>
    </w:tbl>
    <w:p w:rsidR="008C056C" w:rsidRDefault="008C056C">
      <w:pPr>
        <w:pStyle w:val="ConsPlusNormal"/>
        <w:spacing w:before="280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11 ноября 2005 года N 679 "О порядке разработки и утверждения административных регламентов исполнения государственных функций (предоставление государственных услуг)",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</w:t>
      </w:r>
      <w:proofErr w:type="gramEnd"/>
      <w:r>
        <w:t xml:space="preserve"> </w:t>
      </w:r>
      <w:proofErr w:type="gramStart"/>
      <w:r>
        <w:t xml:space="preserve">27 июля 2010 года N 210-ФЗ "Об организации предоставления государственных и муниципальных услуг", Жилищным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 от 29 декабря 2004 года N 188-ФЗ, </w:t>
      </w:r>
      <w:hyperlink r:id="rId11" w:history="1">
        <w:r>
          <w:rPr>
            <w:color w:val="0000FF"/>
          </w:rPr>
          <w:t>Положением</w:t>
        </w:r>
      </w:hyperlink>
      <w:r>
        <w:t xml:space="preserve"> о порядке управления и распоряжения жилищным фондом, находящимся в собственности городского округа Первоуральск, утвержденное Решением Первоуральской городской Думы от 26 декабря 2019 года N 242, Администрация городского округа Первоуральск постановляет:</w:t>
      </w:r>
      <w:proofErr w:type="gramEnd"/>
    </w:p>
    <w:p w:rsidR="008C056C" w:rsidRDefault="008C056C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6" w:history="1">
        <w:r>
          <w:rPr>
            <w:color w:val="0000FF"/>
          </w:rPr>
          <w:t>регламент</w:t>
        </w:r>
      </w:hyperlink>
      <w:r>
        <w:t xml:space="preserve"> по предоставлению муниципальной услуги Администрацией городского округа Первоуральск "Предоставление гражданам жилого помещения муниципального специализированного жилищного фонда" (прилагается).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Первоуральск от 18 августа 2014 года N 2155 "Об утверждении Административного регламента предоставления муниципальной услуги "Предоставление гражданам жилого помещения муниципального специализированного жилищного фонда".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"Вечерний Первоуральск" и разместить на официальном сайте Администрации городского округа Первоуральск.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момента опубликования.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председателя комитета по управлению имуществом Администрации городского округа Первоуральск.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jc w:val="right"/>
      </w:pPr>
      <w:r>
        <w:t>И.о. Главы</w:t>
      </w:r>
    </w:p>
    <w:p w:rsidR="008C056C" w:rsidRDefault="008C056C">
      <w:pPr>
        <w:pStyle w:val="ConsPlusNormal"/>
        <w:jc w:val="right"/>
      </w:pPr>
      <w:r>
        <w:t>городского округа Первоуральск,</w:t>
      </w:r>
    </w:p>
    <w:p w:rsidR="008C056C" w:rsidRDefault="008C056C">
      <w:pPr>
        <w:pStyle w:val="ConsPlusNormal"/>
        <w:jc w:val="right"/>
      </w:pPr>
      <w:r>
        <w:t>заместитель Главы Администрации</w:t>
      </w:r>
    </w:p>
    <w:p w:rsidR="008C056C" w:rsidRDefault="008C056C">
      <w:pPr>
        <w:pStyle w:val="ConsPlusNormal"/>
        <w:jc w:val="right"/>
      </w:pPr>
      <w:r>
        <w:t>по жилищно-коммунальному хозяйству,</w:t>
      </w:r>
    </w:p>
    <w:p w:rsidR="008C056C" w:rsidRDefault="008C056C">
      <w:pPr>
        <w:pStyle w:val="ConsPlusNormal"/>
        <w:jc w:val="right"/>
      </w:pPr>
      <w:r>
        <w:t>городскому хозяйству и экологии</w:t>
      </w:r>
    </w:p>
    <w:p w:rsidR="008C056C" w:rsidRDefault="008C056C">
      <w:pPr>
        <w:pStyle w:val="ConsPlusNormal"/>
        <w:jc w:val="right"/>
      </w:pPr>
      <w:r>
        <w:t>Д.Н.ПОЛЯКОВ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</w:pPr>
    </w:p>
    <w:p w:rsidR="008C056C" w:rsidRDefault="008C056C">
      <w:pPr>
        <w:pStyle w:val="ConsPlusNormal"/>
      </w:pPr>
    </w:p>
    <w:p w:rsidR="008C056C" w:rsidRDefault="008C056C">
      <w:pPr>
        <w:pStyle w:val="ConsPlusNormal"/>
      </w:pPr>
    </w:p>
    <w:p w:rsidR="008C056C" w:rsidRDefault="008C056C">
      <w:pPr>
        <w:pStyle w:val="ConsPlusNormal"/>
      </w:pPr>
    </w:p>
    <w:p w:rsidR="008C056C" w:rsidRDefault="008C056C">
      <w:pPr>
        <w:pStyle w:val="ConsPlusNormal"/>
        <w:jc w:val="right"/>
        <w:outlineLvl w:val="0"/>
      </w:pPr>
      <w:r>
        <w:t>Приложение</w:t>
      </w:r>
    </w:p>
    <w:p w:rsidR="008C056C" w:rsidRDefault="008C056C">
      <w:pPr>
        <w:pStyle w:val="ConsPlusNormal"/>
        <w:jc w:val="right"/>
      </w:pPr>
      <w:r>
        <w:t>к Постановлению Администрации</w:t>
      </w:r>
    </w:p>
    <w:p w:rsidR="008C056C" w:rsidRDefault="008C056C">
      <w:pPr>
        <w:pStyle w:val="ConsPlusNormal"/>
        <w:jc w:val="right"/>
      </w:pPr>
      <w:r>
        <w:t>городского округа Первоуральск</w:t>
      </w:r>
    </w:p>
    <w:p w:rsidR="008C056C" w:rsidRDefault="008C056C">
      <w:pPr>
        <w:pStyle w:val="ConsPlusNormal"/>
        <w:jc w:val="right"/>
      </w:pPr>
      <w:r>
        <w:t>от 9 октября 2020 г. N 1978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</w:pPr>
      <w:bookmarkStart w:id="0" w:name="P36"/>
      <w:bookmarkEnd w:id="0"/>
      <w:r>
        <w:t>АДМИНИСТРАТИВНЫЙ РЕГЛАМЕНТ</w:t>
      </w:r>
    </w:p>
    <w:p w:rsidR="008C056C" w:rsidRDefault="008C056C">
      <w:pPr>
        <w:pStyle w:val="ConsPlusTitle"/>
        <w:jc w:val="center"/>
      </w:pPr>
      <w:r>
        <w:t>ПРЕДОСТАВЛЕНИЯ МУНИЦИПАЛЬНОЙ УСЛУГИ "ПРЕДОСТАВЛЕНИЕ</w:t>
      </w:r>
    </w:p>
    <w:p w:rsidR="008C056C" w:rsidRDefault="008C056C">
      <w:pPr>
        <w:pStyle w:val="ConsPlusTitle"/>
        <w:jc w:val="center"/>
      </w:pPr>
      <w:r>
        <w:t>ГРАЖДАНАМ ЖИЛОГО ПОМЕЩЕНИЯ МУНИЦИПАЛЬНОГО</w:t>
      </w:r>
    </w:p>
    <w:p w:rsidR="008C056C" w:rsidRDefault="008C056C">
      <w:pPr>
        <w:pStyle w:val="ConsPlusTitle"/>
        <w:jc w:val="center"/>
      </w:pPr>
      <w:r>
        <w:t>СПЕЦИАЛИЗИРОВАННОГО ЖИЛИЩНОГО ФОНДА" НА ТЕРРИТОРИИ</w:t>
      </w:r>
    </w:p>
    <w:p w:rsidR="008C056C" w:rsidRDefault="008C056C">
      <w:pPr>
        <w:pStyle w:val="ConsPlusTitle"/>
        <w:jc w:val="center"/>
      </w:pPr>
      <w:r>
        <w:t>ГОРОДСКОГО ОКРУГА ПЕРВОУРАЛЬСК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1"/>
      </w:pPr>
      <w:r>
        <w:t>1. ОБЩИЕ ПОЛОЖЕНИЯ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2"/>
      </w:pPr>
      <w:r>
        <w:t>1.1. ПРЕДМЕТ РЕГУЛИРОВАНИЯ РЕГЛАМЕНТА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r>
        <w:t>Административный регламент "Предоставление гражданам жилого помещения муниципального специализированного жилищного фонда" устанавливает состав, определяет сроки и последовательность выполнения административных процедур (действий), требования к порядку их выполнения администрацией городского округа Первоуральск.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2"/>
      </w:pPr>
      <w:bookmarkStart w:id="1" w:name="P48"/>
      <w:bookmarkEnd w:id="1"/>
      <w:r>
        <w:t>1.2. КРУГ ЗАЯВИТЕЛЕЙ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r>
        <w:t>Получатели муниципальной услуги (заявители) - граждане Российской Федерации, не обеспеченные жилыми помещениями на территории городского округа Первоуральск, из числа: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1) граждан, состоящих в трудовых отношениях с органами местного самоуправления городского округа Первоуральск;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2) граждан, состоящих в трудовых отношениях с муниципальными учреждениями городского округа Первоуральск и государственными учреждениями, расположенными на территории городского округа Первоуральск;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3) сотрудников, замещающих должность участкового уполномоченного полиции города Первоуральска;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4) граждан, состоящих в трудовых отношениях с муниципальными унитарными предприятиями городского округа Первоуральск;</w:t>
      </w:r>
    </w:p>
    <w:p w:rsidR="008C056C" w:rsidRDefault="008C056C">
      <w:pPr>
        <w:pStyle w:val="ConsPlusNormal"/>
        <w:spacing w:before="220"/>
        <w:ind w:firstLine="540"/>
        <w:jc w:val="both"/>
      </w:pPr>
      <w:proofErr w:type="gramStart"/>
      <w:r>
        <w:t xml:space="preserve">5) граждан, оказавшиеся в сложной жизненной ситуации, требующей временного предоставления жилого помещения, в том числе дети-сироты и дети, оставшиеся без попечения родителей - до получения жилого помещения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21 декабря 1996 года N 159-ФЗ "О дополнительных гарантиях по социальной поддержке детей-сирот и детей, оставшихся без попечения родителей", лица, чьи жилые помещения, признаны в установленном законом порядке</w:t>
      </w:r>
      <w:proofErr w:type="gramEnd"/>
      <w:r>
        <w:t xml:space="preserve"> </w:t>
      </w:r>
      <w:proofErr w:type="gramStart"/>
      <w:r>
        <w:t>непригодными</w:t>
      </w:r>
      <w:proofErr w:type="gramEnd"/>
      <w:r>
        <w:t xml:space="preserve"> для дальнейшего проживания;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6) граждан, чьи единственные жилые помещения в силу разных причин стали непригодными для проживания, если на момент обращения такие жилые помещения являлись для них единственными;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 xml:space="preserve">7) граждан в связи с капитальным ремонтом или реконструкцией многоквартирного дома, </w:t>
      </w:r>
      <w:r>
        <w:lastRenderedPageBreak/>
        <w:t>проведением обследования здания, в котором находятся жилые помещения, принадлежащим гражданам на праве собственности или социального/специализированного найма.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От имени заявителей с заявлением о предоставлении муниципальной услуги вправе обратиться их представители. Полномочия представителя при этом должны быть подтверждены в соответствии с действующим законодательством.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2"/>
      </w:pPr>
      <w:r>
        <w:t>1.3. ТРЕБОВАНИЯ К ПОРЯДКУ ИНФОРМИРОВАНИЯ</w:t>
      </w:r>
    </w:p>
    <w:p w:rsidR="008C056C" w:rsidRDefault="008C056C">
      <w:pPr>
        <w:pStyle w:val="ConsPlusTitle"/>
        <w:jc w:val="center"/>
      </w:pPr>
      <w:r>
        <w:t>О ПРЕДОСТАВЛЕНИИ МУНИЦИПАЛЬНОЙ УСЛУГИ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r>
        <w:t>1.3.1. Информирование заявителей о предоставлении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осуществляется жилищным отделом Комитета по управлению имуществом Администрации городского округа Первоуральск (далее - Жилищный отдел):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в устной форме при личном обращении;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с использованием телефонной связи;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в форме электронного документа посредством направления на адрес электронной почты;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в форме письменного ответа на обращение;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размещения информации на официальном сайте Администрации городского округа Первоуральск (далее - Администрация) в сети Интернет, а также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1.3.2. Жилищный отдел обеспечивает размещение и актуализацию справочной информации о предоставлении муниципальной услуги на официальном сайте Администрации, в сети Интернет и на Едином портале.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К справочной информации относятся: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место нахождения и график работы Жилищного отдела,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МФЦ;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справочные телефоны Жилищного отдела, организаций, участвующих в предоставлении муниципальной услуги;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адреса официального сайта, а также электронной почты и (или) формы обратной связи Жилищного отдела в сети Интернет.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1.3.3. Основными требованиями к информированию заявителей о предоставлении муниципальной услуги являются: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достоверность предоставляемой информации;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четкость изложения информации;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полнота информирования;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наглядность форм предоставляемой информации;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удобство и доступность получения информации;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lastRenderedPageBreak/>
        <w:t>- оперативность предоставления информации.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1.3.4.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1.3.4.1.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рамках своих полномочий, в том числе с привлечением других сотрудников.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Администрации городского округа Первоуральск.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1.3.4.2. Индивидуальное письменное информирование осуществляется в виде письменного ответа на обращение заинтересованного лица, направляемого заинтересованному лицу почтой или электронной почтой на указанный им почтовый или электронный адрес.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Ответ на обращение заявителя предоставляется в простой форме, с указанием фамилии, имени, отчества, номера телефона исполнителя и подписывается руководителем Администрации городского округа Первоуральск.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1.3.5.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 его утверждении: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в средствах массовой информации;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на официальном сайте Администрации;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на Едином портале;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на информационных стендах Администрации, МФЦ.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Тексты информационных материалов печатаются удобным для чтения шрифтом (размер шрифта не менее N 12), без исправлений, наиболее важные положения выделяются другим шрифтом (не менее N 14). В случае оформления информационных материалов в виде брошюр требования к размеру шрифта могут быть снижены (не менее N 10).</w:t>
      </w:r>
    </w:p>
    <w:p w:rsidR="008C056C" w:rsidRDefault="008C056C">
      <w:pPr>
        <w:pStyle w:val="ConsPlusNormal"/>
        <w:spacing w:before="220"/>
        <w:ind w:firstLine="540"/>
        <w:jc w:val="both"/>
      </w:pPr>
      <w:proofErr w:type="gramStart"/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1"/>
      </w:pPr>
      <w:r>
        <w:lastRenderedPageBreak/>
        <w:t>2. СТАНДАРТ ПРЕДОСТАВЛЕНИЯ МУНИЦИПАЛЬНОЙ УСЛУГИ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2"/>
      </w:pPr>
      <w:r>
        <w:t>2.1. НАИМЕНОВАНИЕ МУНИЦИПАЛЬНОЙ УСЛУГИ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r>
        <w:t>Муниципальная услуга, предоставление которой регулируется настоящим Административным регламентом, именуется: "Предоставление гражданам жилого помещения муниципального специализированного жилищного фонда на территории городского округа Первоуральск".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2"/>
      </w:pPr>
      <w:r>
        <w:t>2.2. НАИМЕНОВАНИЕ СУБЪЕКТА ПРЕДОСТАВЛЕНИЯ</w:t>
      </w:r>
    </w:p>
    <w:p w:rsidR="008C056C" w:rsidRDefault="008C056C">
      <w:pPr>
        <w:pStyle w:val="ConsPlusTitle"/>
        <w:jc w:val="center"/>
      </w:pPr>
      <w:r>
        <w:t>МУНИЦИПАЛЬНОЙ УСЛУГИ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r>
        <w:t>2.2.1. Муниципальную услугу предоставляет Администрация городского округа Первоуральск в лице жилищного отдела комитета по управлению имуществом Администрации городского округа Первоуральск (далее - Жилищный отдел).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2.2.2. 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взаимодействия: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1) Федеральная служба государственной регистрации, кадастра и картографии.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2.2.3. Документы, необходимые для предоставления муниципальной услуги, могут быть поданы заявителями непосредственно в жилищный отдел, через МФЦ, через Единый портал.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2.2.4.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2"/>
      </w:pPr>
      <w:r>
        <w:t>2.3. ОПИСАНИЕ РЕЗУЛЬТАТА ПРЕДОСТАВЛЕНИЯ МУНИЦИПАЛЬНОЙ УСЛУГИ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r>
        <w:t>2.3.1. Результатом предоставления муниципальной услуги является принятие решения в форме постановления Администрации: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1) о предоставлении жилого помещения муниципального специализированного жилищного фонда;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2) об отказе в предоставлении жилого помещения муниципального специализированного жилищного фонда.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2"/>
      </w:pPr>
      <w:r>
        <w:t>2.4. СРОК ПРЕДОСТАВЛЕНИЯ МУНИЦИПАЛЬНОЙ УСЛУГИ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r>
        <w:t>Сроки исполнения муниципальной услуги: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 xml:space="preserve">1) решение о предоставлении или об отказе в предоставлении жилого помещения муниципального специализированного жилищного фонда принимается не позднее 30 календарных дней со дня регистрации заявления и документов, указанных в </w:t>
      </w:r>
      <w:hyperlink w:anchor="P131" w:history="1">
        <w:r>
          <w:rPr>
            <w:color w:val="0000FF"/>
          </w:rPr>
          <w:t>пункте 2.6 раздела 2</w:t>
        </w:r>
      </w:hyperlink>
      <w:r>
        <w:t xml:space="preserve"> настоящего Регламента;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2) Жилищный отдел не позднее 3 рабочих дней со дня принятия решения, уведомляет гражданина, подавшего заявление, о предоставлении либо об отказе в предоставлении жилого помещения муниципального специализированного жилищного фонда, выдав ему под расписку или направив по почте документ (извещение, уведомление, письменный ответ), подтверждающий принятие такого решения;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lastRenderedPageBreak/>
        <w:t>3) в случае принятия решения о предоставлении жилого помещения муниципального специализированного жилищного фонда с заявителем заключается договор найма специализированного жилого помещения.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2"/>
      </w:pPr>
      <w:r>
        <w:t>2.5. ПЕРЕЧЕНЬ НОРМАТИВНЫХ ПРАВОВЫХ АКТОВ,</w:t>
      </w:r>
    </w:p>
    <w:p w:rsidR="008C056C" w:rsidRDefault="008C056C">
      <w:pPr>
        <w:pStyle w:val="ConsPlusTitle"/>
        <w:jc w:val="center"/>
      </w:pPr>
      <w:proofErr w:type="gramStart"/>
      <w:r>
        <w:t>РЕГУЛИРУЮЩИХ</w:t>
      </w:r>
      <w:proofErr w:type="gramEnd"/>
      <w:r>
        <w:t xml:space="preserve"> ОТНОШЕНИЯ, ВОЗНИКАЮЩИЕ В СВЯЗИ</w:t>
      </w:r>
    </w:p>
    <w:p w:rsidR="008C056C" w:rsidRDefault="008C056C">
      <w:pPr>
        <w:pStyle w:val="ConsPlusTitle"/>
        <w:jc w:val="center"/>
      </w:pPr>
      <w:r>
        <w:t>С ПРЕДОСТАВЛЕНИЕМ МУНИЦИПАЛЬНОЙ УСЛУГИ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r>
        <w:t>2.5.1. 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подлежит обязательному размещению на официальном сайте Уполномоченного органа в сети Интернет по адресу: www.prvadm.ru, www.prvduma.ru и на Едином портале.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2.5.2. Орган, предоставляющий муниципальную услугу, обеспечивает размещение и актуализацию перечня указанных нормативных правовых актов на своем официальном сайте в сети Интернет, а также в соответствующем разделе регионального реестра.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2"/>
      </w:pPr>
      <w:bookmarkStart w:id="2" w:name="P131"/>
      <w:bookmarkEnd w:id="2"/>
      <w:r>
        <w:t>2.6. ИСЧЕРПЫВАЮЩИЙ ПЕРЕЧЕНЬ ДОКУМЕНТОВ, НЕОБХОДИМЫХ</w:t>
      </w:r>
    </w:p>
    <w:p w:rsidR="008C056C" w:rsidRDefault="008C056C">
      <w:pPr>
        <w:pStyle w:val="ConsPlusTitle"/>
        <w:jc w:val="center"/>
      </w:pPr>
      <w:r>
        <w:t>В СООТВЕТСТВИИ С ЗАКОНОДАТЕЛЬСТВОМ РОССИЙСКОЙ ФЕДЕРАЦИИ</w:t>
      </w:r>
    </w:p>
    <w:p w:rsidR="008C056C" w:rsidRDefault="008C056C">
      <w:pPr>
        <w:pStyle w:val="ConsPlusTitle"/>
        <w:jc w:val="center"/>
      </w:pPr>
      <w:r>
        <w:t>И ЗАКОНОДАТЕЛЬСТВОМ СВЕРДЛОВСКОЙ ОБЛАСТИ ДЛЯ ПРЕДОСТАВЛЕНИЯ</w:t>
      </w:r>
    </w:p>
    <w:p w:rsidR="008C056C" w:rsidRDefault="008C056C">
      <w:pPr>
        <w:pStyle w:val="ConsPlusTitle"/>
        <w:jc w:val="center"/>
      </w:pPr>
      <w:r>
        <w:t>МУНИЦИПАЛЬНОЙ УСЛУГИ, И УСЛУГ, КОТОРЫЕ ЯВЛЯЮТСЯ НЕОБХОДИМЫМИ</w:t>
      </w:r>
    </w:p>
    <w:p w:rsidR="008C056C" w:rsidRDefault="008C056C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МУНИЦИПАЛЬНОЙ УСЛУГИ,</w:t>
      </w:r>
    </w:p>
    <w:p w:rsidR="008C056C" w:rsidRDefault="008C056C">
      <w:pPr>
        <w:pStyle w:val="ConsPlusTitle"/>
        <w:jc w:val="center"/>
      </w:pPr>
      <w:r>
        <w:t>ПОДЛЕЖАЩИХ ПРЕДСТАВЛЕНИЮ ЗАЯВИТЕЛЕМ, СПОСОБЫ ИХ ПОЛУЧЕНИЯ</w:t>
      </w:r>
    </w:p>
    <w:p w:rsidR="008C056C" w:rsidRDefault="008C056C">
      <w:pPr>
        <w:pStyle w:val="ConsPlusTitle"/>
        <w:jc w:val="center"/>
      </w:pPr>
      <w:r>
        <w:t>ЗАЯВИТЕЛЕМ, В ТОМ ЧИСЛЕ В ЭЛЕКТРОННОЙ ФОРМЕ, ПОРЯДОК ИХ</w:t>
      </w:r>
    </w:p>
    <w:p w:rsidR="008C056C" w:rsidRDefault="008C056C">
      <w:pPr>
        <w:pStyle w:val="ConsPlusTitle"/>
        <w:jc w:val="center"/>
      </w:pPr>
      <w:r>
        <w:t>ПРЕДСТАВЛЕНИЯ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bookmarkStart w:id="3" w:name="P140"/>
      <w:bookmarkEnd w:id="3"/>
      <w:r>
        <w:t>2.6.1. Для получения муниципальной услуги Заявитель подает на бумажном носителе посредством личного обращения в Жилищный отдел, в том числе через МФЦ, либо направляет в указанные органы посредством почтового отправления (с уведомлением о вручении) или Единого портала заявление о предоставлении жилого помещения специализированного фонда, со следующими документами: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 xml:space="preserve">1) </w:t>
      </w:r>
      <w:hyperlink w:anchor="P762" w:history="1">
        <w:r>
          <w:rPr>
            <w:color w:val="0000FF"/>
          </w:rPr>
          <w:t>заявление</w:t>
        </w:r>
      </w:hyperlink>
      <w:r>
        <w:t xml:space="preserve"> о предоставлении жилого помещения специализированного фонда по форме, являющейся Приложением N 1 к настоящему регламенту;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2) паспорт или временное удостоверение личности (в случае отсутствия паспорта) заявителя и каждого члена его семьи (для несовершеннолетних членов семьи свидетельство о рождении);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3) копии документов, подтверждающих родственные или иные отношения заявителя с членами его семьи (копия свидетельства о заключении или о расторжении брака или свидетельство о расторжении брака, копия свидетельства о рождении);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4) ходатайство руководителя предприятия (учреждения, организации) о предоставлении жилого помещения - при необходимости;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5) копию трудовой книжки, заверенную отделом кадров - при необходимости;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 xml:space="preserve">6) сведения подтверждающие наличие сложной жизненной ситуации (решения суда, справка о пожаре, сведения о доходах </w:t>
      </w:r>
      <w:proofErr w:type="gramStart"/>
      <w:r>
        <w:t>за</w:t>
      </w:r>
      <w:proofErr w:type="gramEnd"/>
      <w:r>
        <w:t xml:space="preserve"> последние 3 года др.);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7) выписка из Единого государственного реестра прав на недвижимое имущество и сделок с ним о правах отдельного лица на недвижимое имущество на имевшиеся (имеющиеся) у него объекты недвижимого имущества на территории Свердловской области;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lastRenderedPageBreak/>
        <w:t>8) сведения о лицах проживающих совместно с заявителем, и состоящих в родственных отношениях с заявителей.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 xml:space="preserve">2.6.2. </w:t>
      </w:r>
      <w:proofErr w:type="gramStart"/>
      <w:r>
        <w:t xml:space="preserve">Для получения муниципальной услуги в электронном виде заявителям предоставляется возможность направить уведомление и документы, указанные в </w:t>
      </w:r>
      <w:hyperlink w:anchor="P140" w:history="1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регламента, через Единый портал путем заполнения специальной интерактивной формы, которая соответствует требованиям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и обеспечивает идентификацию заявителя.</w:t>
      </w:r>
      <w:proofErr w:type="gramEnd"/>
    </w:p>
    <w:p w:rsidR="008C056C" w:rsidRDefault="008C056C">
      <w:pPr>
        <w:pStyle w:val="ConsPlusNormal"/>
        <w:spacing w:before="220"/>
        <w:ind w:firstLine="540"/>
        <w:jc w:val="both"/>
      </w:pPr>
      <w:r>
        <w:t>2.6.3. Копии документов могут быть заверены нотариально или заверяются при приеме документов в установленном порядке при наличии оригиналов. Ответственность за достоверность представляемых сведений возлагается на заявителя.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2.6.4. Требования к предоставляемым документам: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данные заявителя и членов семьи заявителя, указанные в заявлении, должны соответствовать документам, удостоверяющим личность;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текст документов должен быть написан разборчиво;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отсутствие помарок, подчисток, приписок, зачеркнутых слов и иных исправлений;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документы должны быть целыми, без серьезных повреждений, наличие которых не позволяло бы однозначно истолковать их содержание.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2"/>
      </w:pPr>
      <w:r>
        <w:t>2.7. ИСЧЕРПЫВАЮЩИЙ ПЕРЕЧЕНЬ ДОКУМЕНТОВ, НЕОБХОДИМЫХ</w:t>
      </w:r>
    </w:p>
    <w:p w:rsidR="008C056C" w:rsidRDefault="008C056C">
      <w:pPr>
        <w:pStyle w:val="ConsPlusTitle"/>
        <w:jc w:val="center"/>
      </w:pPr>
      <w:r>
        <w:t>В СООТВЕТСТВИИ С ЗАКОНОДАТЕЛЬСТВОМ РОССИЙСКОЙ ФЕДЕРАЦИИ</w:t>
      </w:r>
    </w:p>
    <w:p w:rsidR="008C056C" w:rsidRDefault="008C056C">
      <w:pPr>
        <w:pStyle w:val="ConsPlusTitle"/>
        <w:jc w:val="center"/>
      </w:pPr>
      <w:r>
        <w:t>И ЗАКОНОДАТЕЛЬСТВОМ СВЕРДЛОВСКОЙ ОБЛАСТИ ДЛЯ ПРЕДОСТАВЛЕНИЯ</w:t>
      </w:r>
    </w:p>
    <w:p w:rsidR="008C056C" w:rsidRDefault="008C056C">
      <w:pPr>
        <w:pStyle w:val="ConsPlusTitle"/>
        <w:jc w:val="center"/>
      </w:pPr>
      <w:r>
        <w:t>МУНИЦИПАЛЬНОЙ УСЛУГИ, КОТОРЫЕ НАХОДЯТСЯ В РАСПОРЯЖЕНИИ</w:t>
      </w:r>
    </w:p>
    <w:p w:rsidR="008C056C" w:rsidRDefault="008C056C">
      <w:pPr>
        <w:pStyle w:val="ConsPlusTitle"/>
        <w:jc w:val="center"/>
      </w:pPr>
      <w:r>
        <w:t>ГОСУДАРСТВЕННЫХ ОРГАНОВ, ОРГАНОВ МЕСТНОГО САМОУПРАВЛЕНИЯ</w:t>
      </w:r>
    </w:p>
    <w:p w:rsidR="008C056C" w:rsidRDefault="008C056C">
      <w:pPr>
        <w:pStyle w:val="ConsPlusTitle"/>
        <w:jc w:val="center"/>
      </w:pPr>
      <w:r>
        <w:t>И ИНЫХ ОРГАНОВ, УЧАСТВУЮЩИХ В ПРЕДОСТАВЛЕНИИ МУНИЦИПАЛЬНЫХ</w:t>
      </w:r>
    </w:p>
    <w:p w:rsidR="008C056C" w:rsidRDefault="008C056C">
      <w:pPr>
        <w:pStyle w:val="ConsPlusTitle"/>
        <w:jc w:val="center"/>
      </w:pPr>
      <w:r>
        <w:t>УСЛУГ, И КОТОРЫЕ ЗАЯВИТЕЛЬ ВПРАВЕ ПРЕДСТАВИТЬ, А ТАКЖЕ</w:t>
      </w:r>
    </w:p>
    <w:p w:rsidR="008C056C" w:rsidRDefault="008C056C">
      <w:pPr>
        <w:pStyle w:val="ConsPlusTitle"/>
        <w:jc w:val="center"/>
      </w:pPr>
      <w:r>
        <w:t>СПОСОБЫ ИХ ПОЛУЧЕНИЯ ЗАЯВИТЕЛЯМИ, В ТОМ ЧИСЛЕ</w:t>
      </w:r>
    </w:p>
    <w:p w:rsidR="008C056C" w:rsidRDefault="008C056C">
      <w:pPr>
        <w:pStyle w:val="ConsPlusTitle"/>
        <w:jc w:val="center"/>
      </w:pPr>
      <w:r>
        <w:t>В ЭЛЕКТРОННОЙ ФОРМЕ, ПОРЯДОК ИХ ПРЕДСТАВЛЕНИЯ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r>
        <w:t>2.7.1. Заявитель вправе, по собственной инициативе представить документы (или их копии), содержащие дополнительные сведения, относящиеся к теме запроса.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2.7.2. Заявитель вправе самостоятельно представить следующие документы, необходимые для получения муниципальной услуги, которые находятся в распоряжении государственных органов, органов местного самоуправления и иных органов: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выписку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(запрашивается в отношении заявителя и всех членов его семьи в Управлении Федеральной службы государственной регистрации, кадастра и картографии по Свердловской области);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сведения о регистрации заявителя и его членов семьи по месту жительства (запрашивается в Федеральной миграционной службе Российской Федерации, органах местного самоуправления по предыдущему месту жительства);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 xml:space="preserve">- документы, подтверждающие признание помещения не отвечающим установленным требованиям (акт, заключение межведомственной комиссии о признании жилого помещения непригодным для проживания и (или) многоквартирного дома аварийным и подлежащим сносу </w:t>
      </w:r>
      <w:r>
        <w:lastRenderedPageBreak/>
        <w:t>или реконструкции).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Непредставление заявителем документов, которые он вправе представить по собственной инициативе, не является основанием для отказа в предоставлении услуги.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2"/>
      </w:pPr>
      <w:r>
        <w:t>2.8. УКАЗАНИЕ НА ЗАПРЕТ ТРЕБОВАТЬ ОТ ЗАЯВИТЕЛЯ ПРЕДСТАВЛЕНИЯ</w:t>
      </w:r>
    </w:p>
    <w:p w:rsidR="008C056C" w:rsidRDefault="008C056C">
      <w:pPr>
        <w:pStyle w:val="ConsPlusTitle"/>
        <w:jc w:val="center"/>
      </w:pPr>
      <w:r>
        <w:t>ДОКУМЕНТОВ, ИНФОРМАЦИИ ИЛИ ОСУЩЕСТВЛЕНИЯ ДЕЙСТВИЙ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r>
        <w:t>2.8.1. Жилищному отделу при предоставлении муниципальной услуги запрещено требовать от заявителя: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Администрации, государственных органов и (или) подведомственных Администрации и государственным органам организаций;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3) представления документов, подтверждающих внесение заявителем платы за предоставление муниципальной услуги;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выявление документально подтвержденного факта (признаков) ошибочного или противоправного действия (бездействия) должностного лица жилищного отдела,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В данном случае в письменном виде за подписью руководителя Администрации,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2.8.2. Жилищному отделу при предоставлении муниципальной услуги запрещается: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 xml:space="preserve">1)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</w:t>
      </w:r>
      <w:r>
        <w:lastRenderedPageBreak/>
        <w:t>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Администрации в сети Интернет;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Администрации в сети Интернет.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2"/>
      </w:pPr>
      <w:bookmarkStart w:id="4" w:name="P191"/>
      <w:bookmarkEnd w:id="4"/>
      <w:r>
        <w:t>2.9. ИСЧЕРПЫВАЮЩИЙ ПЕРЕЧЕНЬ ОСНОВАНИЙ ДЛЯ ОТКАЗА</w:t>
      </w:r>
    </w:p>
    <w:p w:rsidR="008C056C" w:rsidRDefault="008C056C">
      <w:pPr>
        <w:pStyle w:val="ConsPlusTitle"/>
        <w:jc w:val="center"/>
      </w:pPr>
      <w:r>
        <w:t>В ПРИЕМЕ ДОКУМЕНТОВ, НЕОБХОДИМЫХ ДЛЯ ПРЕДОСТАВЛЕНИЯ</w:t>
      </w:r>
    </w:p>
    <w:p w:rsidR="008C056C" w:rsidRDefault="008C056C">
      <w:pPr>
        <w:pStyle w:val="ConsPlusTitle"/>
        <w:jc w:val="center"/>
      </w:pPr>
      <w:r>
        <w:t>МУНИЦИПАЛЬНОЙ УСЛУГИ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r>
        <w:t>2.9.1. Основаниями для отказа в принятии документов являются: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1) предоставление нечитаемых документов, документов с приписками, подчистками, помарками;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2) предоставление документов лицом, не уполномоченным в установленном порядке на подачу документов (при подаче документов для получения услуги на другое лицо);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 xml:space="preserve">3) если в письменном обращении не </w:t>
      </w:r>
      <w:proofErr w:type="gramStart"/>
      <w:r>
        <w:t>указаны</w:t>
      </w:r>
      <w:proofErr w:type="gramEnd"/>
      <w:r>
        <w:t xml:space="preserve"> фамилия, имя, отчество (при наличии последнего) гражданина, направившего обращение, и почтовый адрес, по которому должен быть направлен ответ (с указанием индекса).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2"/>
      </w:pPr>
      <w:r>
        <w:t>2.10. ИСЧЕРПЫВАЮЩИЙ ПЕРЕЧЕНЬ ОСНОВАНИЙ ДЛЯ ПРИОСТАНОВЛЕНИЯ</w:t>
      </w:r>
    </w:p>
    <w:p w:rsidR="008C056C" w:rsidRDefault="008C056C">
      <w:pPr>
        <w:pStyle w:val="ConsPlusTitle"/>
        <w:jc w:val="center"/>
      </w:pPr>
      <w:r>
        <w:t>ИЛИ ОТКАЗА В ПРЕДОСТАВЛЕНИИ МУНИЦИПАЛЬНОЙ УСЛУГИ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bookmarkStart w:id="5" w:name="P203"/>
      <w:bookmarkEnd w:id="5"/>
      <w:r>
        <w:t>2.10.1. Перечень оснований для отказа в предоставлении муниципальной услуги: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 xml:space="preserve">1) непредставление или предоставление не в полном объеме необходимых документов, указанных в </w:t>
      </w:r>
      <w:hyperlink w:anchor="P131" w:history="1">
        <w:r>
          <w:rPr>
            <w:color w:val="0000FF"/>
          </w:rPr>
          <w:t>подразделе 2.6</w:t>
        </w:r>
      </w:hyperlink>
      <w:r>
        <w:t xml:space="preserve"> настоящего Регламента;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2) недостоверность сведений, содержащихся в представленных документах;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 xml:space="preserve">3) заявитель не относится к категориям граждан, предусмотренных </w:t>
      </w:r>
      <w:hyperlink w:anchor="P48" w:history="1">
        <w:r>
          <w:rPr>
            <w:color w:val="0000FF"/>
          </w:rPr>
          <w:t>подразделом 1.2</w:t>
        </w:r>
      </w:hyperlink>
      <w:r>
        <w:t xml:space="preserve"> настоящего Регламента;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4) отсутствие свободной жилой площади.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 xml:space="preserve">2.10.2. Граждане имеют право повторно обратиться в Жилищный отдел за получением муниципальной услуги после устранения предусмотренных </w:t>
      </w:r>
      <w:hyperlink w:anchor="P203" w:history="1">
        <w:r>
          <w:rPr>
            <w:color w:val="0000FF"/>
          </w:rPr>
          <w:t>подразделом 2.10.1</w:t>
        </w:r>
      </w:hyperlink>
      <w:r>
        <w:t xml:space="preserve"> оснований для отказа в предоставлении муниципальной услуги.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муниципальной услуги отсутствуют.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2"/>
      </w:pPr>
      <w:r>
        <w:t>2.11. ПЕРЕЧЕНЬ УСЛУГ, КОТОРЫЕ ЯВЛЯЮТСЯ НЕОБХОДИМЫМИ</w:t>
      </w:r>
    </w:p>
    <w:p w:rsidR="008C056C" w:rsidRDefault="008C056C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МУНИЦИПАЛЬНОЙ УСЛУГИ,</w:t>
      </w:r>
    </w:p>
    <w:p w:rsidR="008C056C" w:rsidRDefault="008C056C">
      <w:pPr>
        <w:pStyle w:val="ConsPlusTitle"/>
        <w:jc w:val="center"/>
      </w:pPr>
      <w:r>
        <w:t>В ТОМ ЧИСЛЕ СВЕДЕНИЯ О ДОКУМЕНТЕ (ДОКУМЕНТАХ),</w:t>
      </w:r>
    </w:p>
    <w:p w:rsidR="008C056C" w:rsidRDefault="008C056C">
      <w:pPr>
        <w:pStyle w:val="ConsPlusTitle"/>
        <w:jc w:val="center"/>
      </w:pPr>
      <w:proofErr w:type="gramStart"/>
      <w:r>
        <w:t>ВЫДАВАЕМОМ</w:t>
      </w:r>
      <w:proofErr w:type="gramEnd"/>
      <w:r>
        <w:t xml:space="preserve"> (ВЫДАВАЕМЫХ) ОРГАНИЗАЦИЯМИ, УЧАСТВУЮЩИМИ</w:t>
      </w:r>
    </w:p>
    <w:p w:rsidR="008C056C" w:rsidRDefault="008C056C">
      <w:pPr>
        <w:pStyle w:val="ConsPlusTitle"/>
        <w:jc w:val="center"/>
      </w:pPr>
      <w:r>
        <w:t>В ПРЕДОСТАВЛЕНИИ МУНИЦИПАЛЬНОЙ УСЛУГИ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r>
        <w:t>Перечень услуг, которые являются необходимыми и обязательными для предоставления муниципальной услуги отсутствует.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2"/>
      </w:pPr>
      <w:r>
        <w:t xml:space="preserve">2.12. ПОРЯДОК, РАЗМЕР И ОСНОВАНИЯ ВЗИМАНИЯ </w:t>
      </w:r>
      <w:proofErr w:type="gramStart"/>
      <w:r>
        <w:t>ГОСУДАРСТВЕННОЙ</w:t>
      </w:r>
      <w:proofErr w:type="gramEnd"/>
    </w:p>
    <w:p w:rsidR="008C056C" w:rsidRDefault="008C056C">
      <w:pPr>
        <w:pStyle w:val="ConsPlusTitle"/>
        <w:jc w:val="center"/>
      </w:pPr>
      <w:r>
        <w:lastRenderedPageBreak/>
        <w:t>ПОШЛИНЫ ИЛИ ИНОЙ ПЛАТЫ, ВЗИМАЕМОЙ ЗА ПРЕДОСТАВЛЕНИЕ</w:t>
      </w:r>
    </w:p>
    <w:p w:rsidR="008C056C" w:rsidRDefault="008C056C">
      <w:pPr>
        <w:pStyle w:val="ConsPlusTitle"/>
        <w:jc w:val="center"/>
      </w:pPr>
      <w:r>
        <w:t>МУНИЦИПАЛЬНОЙ УСЛУГИ</w:t>
      </w:r>
    </w:p>
    <w:p w:rsidR="008C056C" w:rsidRDefault="008C056C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C05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056C" w:rsidRDefault="008C056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C056C" w:rsidRDefault="008C056C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8C056C" w:rsidRDefault="008C056C">
      <w:pPr>
        <w:pStyle w:val="ConsPlusNormal"/>
        <w:spacing w:before="280"/>
        <w:ind w:firstLine="540"/>
        <w:jc w:val="both"/>
      </w:pPr>
      <w:r>
        <w:t>2.11.1. Государственная пошлина за предоставление муниципальной услуги не взимается. Муниципальная услуга предоставляется бесплатно.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2"/>
      </w:pPr>
      <w:r>
        <w:t>2.13. ПОРЯДОК, РАЗМЕР И ОСНОВАНИЯ ВЗИМАНИЯ ПЛАТЫ</w:t>
      </w:r>
    </w:p>
    <w:p w:rsidR="008C056C" w:rsidRDefault="008C056C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8C056C" w:rsidRDefault="008C056C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МУНИЦИПАЛЬНОЙ УСЛУГИ,</w:t>
      </w:r>
    </w:p>
    <w:p w:rsidR="008C056C" w:rsidRDefault="008C056C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r>
        <w:t>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2"/>
      </w:pPr>
      <w:r>
        <w:t>2.14. МАКСИМАЛЬНЫЙ СРОК ОЖИДАНИЯ В ОЧЕРЕДИ ПРИ ПОДАЧЕ</w:t>
      </w:r>
    </w:p>
    <w:p w:rsidR="008C056C" w:rsidRDefault="008C056C">
      <w:pPr>
        <w:pStyle w:val="ConsPlusTitle"/>
        <w:jc w:val="center"/>
      </w:pPr>
      <w:r>
        <w:t>ЗАПРОСА О ПРЕДОСТАВЛЕНИИ МУНИЦИПАЛЬНОЙ УСЛУГИ, УСЛУГИ,</w:t>
      </w:r>
    </w:p>
    <w:p w:rsidR="008C056C" w:rsidRDefault="008C056C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8C056C" w:rsidRDefault="008C056C">
      <w:pPr>
        <w:pStyle w:val="ConsPlusTitle"/>
        <w:jc w:val="center"/>
      </w:pPr>
      <w:r>
        <w:t>МУНИЦИПАЛЬНОЙ УСЛУГИ, И ПРИ ПОЛУЧЕНИИ РЕЗУЛЬТАТА</w:t>
      </w:r>
    </w:p>
    <w:p w:rsidR="008C056C" w:rsidRDefault="008C056C">
      <w:pPr>
        <w:pStyle w:val="ConsPlusTitle"/>
        <w:jc w:val="center"/>
      </w:pPr>
      <w:r>
        <w:t>ПРЕДОСТАВЛЕНИЯ ТАКИХ УСЛУГ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2"/>
      </w:pPr>
      <w:r>
        <w:t>2.15. СРОК И ПОРЯДОК РЕГИСТРАЦИИ ЗАПРОСА ЗАЯВИТЕЛЯ</w:t>
      </w:r>
    </w:p>
    <w:p w:rsidR="008C056C" w:rsidRDefault="008C056C">
      <w:pPr>
        <w:pStyle w:val="ConsPlusTitle"/>
        <w:jc w:val="center"/>
      </w:pPr>
      <w:r>
        <w:t>О ПРЕДОСТАВЛЕНИИ МУНИЦИПАЛЬНОЙ УСЛУГИ И УСЛУГИ,</w:t>
      </w:r>
    </w:p>
    <w:p w:rsidR="008C056C" w:rsidRDefault="008C056C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8C056C" w:rsidRDefault="008C056C">
      <w:pPr>
        <w:pStyle w:val="ConsPlusTitle"/>
        <w:jc w:val="center"/>
      </w:pPr>
      <w:r>
        <w:t>МУНИЦИПАЛЬНОЙ УСЛУГИ, В ТОМ ЧИСЛЕ В ЭЛЕКТРОННОЙ ФОРМЕ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r>
        <w:t>Заявление с представленными документами регистрируется в ОМСУ в день обращения заявителя за предоставлением муниципальной услуги в соответствующем журнале. На заявлении делается отметка с указанием входящего номера и даты регистрации.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2"/>
      </w:pPr>
      <w:r>
        <w:t>2.16. ТРЕБОВАНИЯ К ПОМЕЩЕНИЯМ, В КОТОРЫХ ПРЕДОСТАВЛЯЕТСЯ</w:t>
      </w:r>
    </w:p>
    <w:p w:rsidR="008C056C" w:rsidRDefault="008C056C">
      <w:pPr>
        <w:pStyle w:val="ConsPlusTitle"/>
        <w:jc w:val="center"/>
      </w:pPr>
      <w:r>
        <w:t>МУНИЦИПАЛЬНАЯ УСЛУГА, К ЗАЛУ ОЖИДАНИЯ, МЕСТАМ ДЛЯ ЗАПОЛНЕНИЯ</w:t>
      </w:r>
    </w:p>
    <w:p w:rsidR="008C056C" w:rsidRDefault="008C056C">
      <w:pPr>
        <w:pStyle w:val="ConsPlusTitle"/>
        <w:jc w:val="center"/>
      </w:pPr>
      <w:r>
        <w:t>ЗАПРОСОВ О ПРЕДОСТАВЛЕНИИ МУНИЦИПАЛЬНОЙ УСЛУГИ,</w:t>
      </w:r>
    </w:p>
    <w:p w:rsidR="008C056C" w:rsidRDefault="008C056C">
      <w:pPr>
        <w:pStyle w:val="ConsPlusTitle"/>
        <w:jc w:val="center"/>
      </w:pPr>
      <w:r>
        <w:t>ИНФОРМАЦИОННЫМ СТЕНДАМ С ОБРАЗЦАМИ ИХ ЗАПОЛНЕНИЯ И ПЕРЕЧНЕМ</w:t>
      </w:r>
    </w:p>
    <w:p w:rsidR="008C056C" w:rsidRDefault="008C056C">
      <w:pPr>
        <w:pStyle w:val="ConsPlusTitle"/>
        <w:jc w:val="center"/>
      </w:pPr>
      <w:r>
        <w:t>ДОКУМЕНТОВ, НЕОБХОДИМЫХ ДЛЯ ПРЕДОСТАВЛЕНИЯ КАЖДОЙ</w:t>
      </w:r>
    </w:p>
    <w:p w:rsidR="008C056C" w:rsidRDefault="008C056C">
      <w:pPr>
        <w:pStyle w:val="ConsPlusTitle"/>
        <w:jc w:val="center"/>
      </w:pPr>
      <w:r>
        <w:t>МУНИЦИПАЛЬНОЙ УСЛУГИ, РАЗМЕЩЕНИЮ И ОФОРМЛЕНИЮ ВИЗУАЛЬНОЙ,</w:t>
      </w:r>
    </w:p>
    <w:p w:rsidR="008C056C" w:rsidRDefault="008C056C">
      <w:pPr>
        <w:pStyle w:val="ConsPlusTitle"/>
        <w:jc w:val="center"/>
      </w:pPr>
      <w:r>
        <w:t>ТЕКСТОВОЙ И МУЛЬТИМЕДИЙНОЙ ИНФОРМАЦИИ О ПОРЯДКЕ</w:t>
      </w:r>
    </w:p>
    <w:p w:rsidR="008C056C" w:rsidRDefault="008C056C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8C056C" w:rsidRDefault="008C056C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8C056C" w:rsidRDefault="008C056C">
      <w:pPr>
        <w:pStyle w:val="ConsPlusTitle"/>
        <w:jc w:val="center"/>
      </w:pPr>
      <w:r>
        <w:t>С ЗАКОНОДАТЕЛЬСТВОМ РОССИЙСКОЙ ФЕДЕРАЦИИ И ЗАКОНОДАТЕЛЬСТВОМ</w:t>
      </w:r>
    </w:p>
    <w:p w:rsidR="008C056C" w:rsidRDefault="008C056C">
      <w:pPr>
        <w:pStyle w:val="ConsPlusTitle"/>
        <w:jc w:val="center"/>
      </w:pPr>
      <w:r>
        <w:t>СВЕРДЛОВСКОЙ ОБЛАСТИ О СОЦИАЛЬНОЙ ЗАЩИТЕ ИНВАЛИДОВ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r>
        <w:t xml:space="preserve">2.16.1. Помещения, в которых предоставляется муниципальная услуга, должны соответствовать санитарно-эпидемиологическим правилам и нормативам "Гигиенические </w:t>
      </w:r>
      <w:hyperlink r:id="rId15" w:history="1">
        <w:r>
          <w:rPr>
            <w:color w:val="0000FF"/>
          </w:rPr>
          <w:t>требования</w:t>
        </w:r>
      </w:hyperlink>
      <w:r>
        <w:t xml:space="preserve"> к персональным электронно-вычислительным машинам и организации работы. СанПиН 2.2.2/2.4.1340-03" и "Гигиенические </w:t>
      </w:r>
      <w:hyperlink r:id="rId16" w:history="1">
        <w:r>
          <w:rPr>
            <w:color w:val="0000FF"/>
          </w:rPr>
          <w:t>требования</w:t>
        </w:r>
      </w:hyperlink>
      <w:r>
        <w:t xml:space="preserve"> к естественному, искусственному и совмещенному освещению жилых и общественных зданий. СанПиН 2.2.1/2.1.1.1278-03".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lastRenderedPageBreak/>
        <w:t>Помещения должны быть оборудованы противопожарной системой, средствами пожаротушения и оповещения о возникновении чрезвычайной ситуации, системой охраны.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2.16.2.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2.16.3. Требования к размещению мест ожидания: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а) места ожидания должны быть оборудованы стульями (кресельными секциями) и (или) скамьями (банкетками);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2.16.4. Требования к зданию Администрации городского округа Первоуральск: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2.16.4.1. Здание должно быть оборудовано удобной лестницей с поручнями для свободного доступа заявителей в помещение.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2.16.4.2. Центральный вход в здание должен быть оборудован информационной табличкой (вывеской), содержащей следующую информацию: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наименование;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режим работы.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2.16.4.3. Вход и выход из здания оборудуются соответствующими указателями.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 xml:space="preserve">2.16.4.4. Информационные таблички должны размещаться рядом </w:t>
      </w:r>
      <w:proofErr w:type="gramStart"/>
      <w:r>
        <w:t>со</w:t>
      </w:r>
      <w:proofErr w:type="gramEnd"/>
      <w:r>
        <w:t xml:space="preserve"> входом либо на двери входа так, чтобы их хорошо видели посетители.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2.16.4.5. Вход в здание оборудуется пандусом.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2.16.4.6.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2.16.4.7. Фасад здания (строения) должен быть оборудован осветительными приборами.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2.16.4.8.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Доступ заявителей к парковочным местам является бесплатным.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2.16.5. Требования к местам для информирования, предназначенным для ознакомления заявителей с информационными материалами: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A4, в которых размещаются информационные листки).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lastRenderedPageBreak/>
        <w:t>2.16.6. Требования к местам приема заявителей: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а) кабинеты приема заявителей должны быть оборудованы информационными табличками с указанием: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номера кабинета;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фамилии, имени, отчества и должности специалиста, осуществляющего предоставление муниципальной услуги;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времени перерыва на обед;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б) 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в) место для приема заявителя должно быть снабжено стулом, иметь место для письма и раскладки документов.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2.16.7.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2.16.8. В целях обеспечения конфиденциальности сведений о заявителе одним должностным лицом одновременно ведется прием только одного заявителя.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2.16.9.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 здоровья.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2"/>
      </w:pPr>
      <w:r>
        <w:t>2.17. ПОКАЗАТЕЛИ ДОСТУПНОСТИ И КАЧЕСТВА МУНИЦИПАЛЬНОЙ</w:t>
      </w:r>
    </w:p>
    <w:p w:rsidR="008C056C" w:rsidRDefault="008C056C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8C056C" w:rsidRDefault="008C056C">
      <w:pPr>
        <w:pStyle w:val="ConsPlusTitle"/>
        <w:jc w:val="center"/>
      </w:pPr>
      <w:r>
        <w:t xml:space="preserve">С ДОЛЖНОСТНЫМИ ЛИЦАМИ ПРИ ПРЕДОСТАВЛЕНИИ </w:t>
      </w:r>
      <w:proofErr w:type="gramStart"/>
      <w:r>
        <w:t>МУНИЦИПАЛЬНОЙ</w:t>
      </w:r>
      <w:proofErr w:type="gramEnd"/>
    </w:p>
    <w:p w:rsidR="008C056C" w:rsidRDefault="008C056C">
      <w:pPr>
        <w:pStyle w:val="ConsPlusTitle"/>
        <w:jc w:val="center"/>
      </w:pPr>
      <w:r>
        <w:t>УСЛУГИ И ИХ ПРОДОЛЖИТЕЛЬНОСТЬ, ВОЗМОЖНОСТЬ ПОЛУЧЕНИЯ</w:t>
      </w:r>
    </w:p>
    <w:p w:rsidR="008C056C" w:rsidRDefault="008C056C">
      <w:pPr>
        <w:pStyle w:val="ConsPlusTitle"/>
        <w:jc w:val="center"/>
      </w:pPr>
      <w:r>
        <w:t>ИНФОРМАЦИИ О ХОДЕ ПРЕДОСТАВЛЕНИЯ МУНИЦИПАЛЬНОЙ УСЛУГИ,</w:t>
      </w:r>
    </w:p>
    <w:p w:rsidR="008C056C" w:rsidRDefault="008C056C">
      <w:pPr>
        <w:pStyle w:val="ConsPlusTitle"/>
        <w:jc w:val="center"/>
      </w:pPr>
      <w:r>
        <w:t xml:space="preserve">В ТОМ ЧИСЛЕ С ИСПОЛЬЗОВАНИЕМ </w:t>
      </w:r>
      <w:proofErr w:type="gramStart"/>
      <w:r>
        <w:t>ИНФОРМАЦИОННО-КОММУНИКАЦИОННЫХ</w:t>
      </w:r>
      <w:proofErr w:type="gramEnd"/>
    </w:p>
    <w:p w:rsidR="008C056C" w:rsidRDefault="008C056C">
      <w:pPr>
        <w:pStyle w:val="ConsPlusTitle"/>
        <w:jc w:val="center"/>
      </w:pPr>
      <w:r>
        <w:t>ТЕХНОЛОГИЙ, ВОЗМОЖНОСТЬ ЛИБО НЕВОЗМОЖНОСТЬ ПОЛУЧЕНИЯ</w:t>
      </w:r>
    </w:p>
    <w:p w:rsidR="008C056C" w:rsidRDefault="008C056C">
      <w:pPr>
        <w:pStyle w:val="ConsPlusTitle"/>
        <w:jc w:val="center"/>
      </w:pPr>
      <w:r>
        <w:t>МУНИЦИПАЛЬНОЙ УСЛУГИ В МФЦ (В ТОМ ЧИСЛЕ В ПОЛНОМ ОБЪЕМЕ),</w:t>
      </w:r>
    </w:p>
    <w:p w:rsidR="008C056C" w:rsidRDefault="008C056C">
      <w:pPr>
        <w:pStyle w:val="ConsPlusTitle"/>
        <w:jc w:val="center"/>
      </w:pPr>
      <w:r>
        <w:t>В ЛЮБОМ ТЕРРИТОРИАЛЬНОМ ПОДРАЗДЕЛЕНИИ ОРГАНА,</w:t>
      </w:r>
    </w:p>
    <w:p w:rsidR="008C056C" w:rsidRDefault="008C056C">
      <w:pPr>
        <w:pStyle w:val="ConsPlusTitle"/>
        <w:jc w:val="center"/>
      </w:pPr>
      <w:r>
        <w:t>ПРЕДОСТАВЛЯЮЩЕГО МУНИЦИПАЛЬНУЮ УСЛУГУ, ПО ВЫБОРУ ЗАЯВИТЕЛЯ</w:t>
      </w:r>
    </w:p>
    <w:p w:rsidR="008C056C" w:rsidRDefault="008C056C">
      <w:pPr>
        <w:pStyle w:val="ConsPlusTitle"/>
        <w:jc w:val="center"/>
      </w:pPr>
      <w:r>
        <w:t>(ЭКСТЕРРИТОРИАЛЬНЫЙ ПРИНЦИП), ПОСРЕДСТВОМ ЗАПРОСА</w:t>
      </w:r>
    </w:p>
    <w:p w:rsidR="008C056C" w:rsidRDefault="008C056C">
      <w:pPr>
        <w:pStyle w:val="ConsPlusTitle"/>
        <w:jc w:val="center"/>
      </w:pPr>
      <w:r>
        <w:t>О ПРЕДОСТАВЛЕНИИ НЕСКОЛЬКИХ ГОСУДАРСТВЕННЫХ</w:t>
      </w:r>
    </w:p>
    <w:p w:rsidR="008C056C" w:rsidRDefault="008C056C">
      <w:pPr>
        <w:pStyle w:val="ConsPlusTitle"/>
        <w:jc w:val="center"/>
      </w:pPr>
      <w:r>
        <w:t>И (ИЛИ) МУНИЦИПАЛЬНЫХ УСЛУГ В МФЦ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r>
        <w:t>2.17.1. Показателями доступности муниципальной услуги являются: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количество взаимодействий со специалистом при предоставлении муниципальной услуги - не более двух раз: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1) при приеме заявления;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2) при получении результата;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lastRenderedPageBreak/>
        <w:t>- продолжительность взаимодействия со специалистом при предоставлении муниципальной услуги - не более 15 минут;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возможность получения муниципальной услуги в любом территориальном подразделении МФЦ по Свердловской области по выбору заявителя с учетом принципа экстерриториальности;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транспортная доступность к местам предоставления муниципальной услуги;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возможность получения информации о ходе предоставления муниципальной услуги, форм уведомлений и иных документов, необходимых для получения муниципальной услуги, в электронном виде на Едином портале.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2.17.2. Показателями качества муниципальной услуги являются: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соблюдение сроков предоставления муниципальной услуги;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отсутствие обоснованных жалоб граждан на предоставление муниципальной услуги.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2"/>
      </w:pPr>
      <w:r>
        <w:t>2.18. ИНЫЕ ТРЕБОВАНИЯ, В ТОМ ЧИСЛЕ УЧИТЫВАЮЩИЕ ОСОБЕННОСТИ</w:t>
      </w:r>
    </w:p>
    <w:p w:rsidR="008C056C" w:rsidRDefault="008C056C">
      <w:pPr>
        <w:pStyle w:val="ConsPlusTitle"/>
        <w:jc w:val="center"/>
      </w:pPr>
      <w:r>
        <w:t xml:space="preserve">ПРЕДОСТАВЛЕНИЯ МУНИЦИПАЛЬНОЙ УСЛУГИ В </w:t>
      </w:r>
      <w:proofErr w:type="gramStart"/>
      <w:r>
        <w:t>МНОГОФУНКЦИОНАЛЬНОМ</w:t>
      </w:r>
      <w:proofErr w:type="gramEnd"/>
    </w:p>
    <w:p w:rsidR="008C056C" w:rsidRDefault="008C056C">
      <w:pPr>
        <w:pStyle w:val="ConsPlusTitle"/>
        <w:jc w:val="center"/>
      </w:pPr>
      <w:proofErr w:type="gramStart"/>
      <w:r>
        <w:t>ЦЕНТРЕ</w:t>
      </w:r>
      <w:proofErr w:type="gramEnd"/>
      <w:r>
        <w:t>, ОСОБЕННОСТИ ПРЕДОСТАВЛЕНИЯ МУНИЦИПАЛЬНОЙ УСЛУГИ</w:t>
      </w:r>
    </w:p>
    <w:p w:rsidR="008C056C" w:rsidRDefault="008C056C">
      <w:pPr>
        <w:pStyle w:val="ConsPlusTitle"/>
        <w:jc w:val="center"/>
      </w:pPr>
      <w:proofErr w:type="gramStart"/>
      <w:r>
        <w:t>ПО ЭКСТЕРРИТОРИАЛЬНОМУ ПРИНЦИПУ (В СЛУЧАЕ, ЕСЛИ</w:t>
      </w:r>
      <w:proofErr w:type="gramEnd"/>
    </w:p>
    <w:p w:rsidR="008C056C" w:rsidRDefault="008C056C">
      <w:pPr>
        <w:pStyle w:val="ConsPlusTitle"/>
        <w:jc w:val="center"/>
      </w:pPr>
      <w:r>
        <w:t xml:space="preserve">МУНИЦИПАЛЬНАЯ УСЛУГА ПРЕДОСТАВЛЯЕТСЯ ПО </w:t>
      </w:r>
      <w:proofErr w:type="gramStart"/>
      <w:r>
        <w:t>ЭКСТЕРРИТОРИАЛЬНОМУ</w:t>
      </w:r>
      <w:proofErr w:type="gramEnd"/>
    </w:p>
    <w:p w:rsidR="008C056C" w:rsidRDefault="008C056C">
      <w:pPr>
        <w:pStyle w:val="ConsPlusTitle"/>
        <w:jc w:val="center"/>
      </w:pPr>
      <w:proofErr w:type="gramStart"/>
      <w:r>
        <w:t>ПРИНЦИПУ) И ОСОБЕННОСТИ ПРЕДОСТАВЛЕНИЯ МУНИЦИПАЛЬНОЙ УСЛУГИ</w:t>
      </w:r>
      <w:proofErr w:type="gramEnd"/>
    </w:p>
    <w:p w:rsidR="008C056C" w:rsidRDefault="008C056C">
      <w:pPr>
        <w:pStyle w:val="ConsPlusTitle"/>
        <w:jc w:val="center"/>
      </w:pPr>
      <w:r>
        <w:t>В ЭЛЕКТРОННОЙ ФОРМЕ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r>
        <w:t>2.18.1. Прием документов на предоставление услуги в МФЦ осуществляется на основании заключенного Соглашения о взаимодействии между Администрацией городского округа Первоуральск и МФЦ.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2.18.2.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любое отделение МФЦ по Свердловской области.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 xml:space="preserve">2.18.3. </w:t>
      </w:r>
      <w:proofErr w:type="gramStart"/>
      <w:r>
        <w:t xml:space="preserve">Для получения муниципальной услуги в электронном виде заявителям предоставляется возможность направить заявление о предоставлении жилого помещения специализированного фонда и документы в форме электронных документов, в том числе с использованием Единого портала, путем заполнения специальной интерактивной формы, которая соответствует требованиям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и обеспечивает идентификацию заявителя.</w:t>
      </w:r>
      <w:proofErr w:type="gramEnd"/>
    </w:p>
    <w:p w:rsidR="008C056C" w:rsidRDefault="008C056C">
      <w:pPr>
        <w:pStyle w:val="ConsPlusNormal"/>
        <w:spacing w:before="220"/>
        <w:ind w:firstLine="540"/>
        <w:jc w:val="both"/>
      </w:pPr>
      <w:r>
        <w:t xml:space="preserve">При подаче заявления о предоставлении жилого помещения специализированного фонда в электронном виде может быть использована простая электронная подпись согласно </w:t>
      </w:r>
      <w:hyperlink r:id="rId18" w:history="1">
        <w:r>
          <w:rPr>
            <w:color w:val="0000FF"/>
          </w:rPr>
          <w:t>пункту 2 статьи 6</w:t>
        </w:r>
      </w:hyperlink>
      <w:r>
        <w:t xml:space="preserve"> Федерального закона от 6 апреля 2011 года N 63-ФЗ "Об электронной подписи". Простой электронной подписью является регистрация заявителя в Единой системе идентификац</w:t>
      </w:r>
      <w:proofErr w:type="gramStart"/>
      <w:r>
        <w:t>ии и ау</w:t>
      </w:r>
      <w:proofErr w:type="gramEnd"/>
      <w:r>
        <w:t>тентификации. "Логин" и "пароль" выступают в качестве авторизации на Едином портале, подтверждающей правомочность производимых посредством информационно-телекоммуникационной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2.18.4. При предоставлении муниципальной услуги в электронной форме заявителю направляется: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уведомление о записи на прием в Администрацию или МФЦ;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lastRenderedPageBreak/>
        <w:t>- уведомление о приеме и регистрации запроса и иных документов, необходимых для предоставления муниципальной услуги;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уведомление о начале процедуры предоставления муниципальной услуги;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уведомление о результатах рассмотрения документов, необходимых для предоставления муниципальной услуги;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уведомление о мотивированном отказе в предоставлении муниципальной услуги.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8C056C" w:rsidRDefault="008C056C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8C056C" w:rsidRDefault="008C056C">
      <w:pPr>
        <w:pStyle w:val="ConsPlusTitle"/>
        <w:jc w:val="center"/>
      </w:pPr>
      <w:r>
        <w:t>ИХ ВЫПОЛНЕНИЯ, В ТОМ ЧИСЛЕ ОСОБЕННОСТИ ВЫПОЛНЕНИЯ</w:t>
      </w:r>
    </w:p>
    <w:p w:rsidR="008C056C" w:rsidRDefault="008C056C">
      <w:pPr>
        <w:pStyle w:val="ConsPlusTitle"/>
        <w:jc w:val="center"/>
      </w:pPr>
      <w:r>
        <w:t>АДМИНИСТРАТИВНЫХ ПРОЦЕДУР В ЭЛЕКТРОННОЙ ФОРМЕ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2"/>
      </w:pPr>
      <w:r>
        <w:t>3.1. ИСЧЕРПЫВАЮЩИЙ ПЕРЕЧЕНЬ АДМИНИСТРАТИВНЫХ ПРОЦЕДУР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r>
        <w:t>1) Прием и регистрация заявления и прилагаемых к нему документов;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3) Подготовка проекта Постановления Администрации о предоставлении жилого помещения по договору найма специализированного жилого помещения (об отказе в предоставлении жилого помещения по договору найма специализированного жилого помещения) с учетом решения жилищной комиссии Администрации;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4) Уведомление гражданина о принятом решении;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5) Заключение договора найма специализированного жилого помещения.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Блок-схема предоставления муниципальной услуги приведена в приложении N 2 (не приводится) к административному регламенту.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2"/>
      </w:pPr>
      <w:r>
        <w:t>3.2. ПРИЕМ И РЕГИСТРАЦИЯ ЗАЯВЛЕНИЯ</w:t>
      </w:r>
    </w:p>
    <w:p w:rsidR="008C056C" w:rsidRDefault="008C056C">
      <w:pPr>
        <w:pStyle w:val="ConsPlusTitle"/>
        <w:jc w:val="center"/>
      </w:pPr>
      <w:r>
        <w:t>И ПРИЛАГАЕМЫХ К НЕМУ ДОКУМЕНТОВ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r>
        <w:t xml:space="preserve">3.2.1. Основанием для начала исполнения административной процедуры является поступление в Администрацию заявления и документов, указанных в </w:t>
      </w:r>
      <w:hyperlink w:anchor="P131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При выполнении административной процедуры осуществляются следующие действия: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 xml:space="preserve">1) проверка полноты представленных заявителем документов в соответствии с </w:t>
      </w:r>
      <w:hyperlink w:anchor="P131" w:history="1">
        <w:r>
          <w:rPr>
            <w:color w:val="0000FF"/>
          </w:rPr>
          <w:t>пунктом 2.6</w:t>
        </w:r>
      </w:hyperlink>
      <w:r>
        <w:t xml:space="preserve"> настоящего регламента;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2) проведение экспертизы заявления и документов, необходимых для предоставления муниципальной услуги;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lastRenderedPageBreak/>
        <w:t>3) регистрация заявления.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3.2.2. Специалист жилищного отдела, ответственный за прием заявления и документов,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имени, а также проверяет полноту представленных документов.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3.2.3. Специалист жилищного отдела, ответственный за прием заявления и документов, сличает копии документов с оригиналами.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Специалист жилищного отдела проверяет представленные документы, удостоверяясь в том, что: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тексты документов написаны разборчиво, наименования юридических лиц - без сокращений, с указанием их мест нахождения;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фамилии, имена и отчества физических лиц, адреса их мест жительства написаны полностью;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в документах нет подчисток, приписок, зачеркнутых слов и иных неоговоренных исправлений;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документы не исполнены карандашом;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документы не имеют серьезных повреждений, наличие которых не позволяет однозначно истолковать их содержание.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 xml:space="preserve">Критерием принятия решения в рамках настоящей административной процедуры является соответствие или несоответствие представленных заявления и документов требованиям настоящего регламента. При наличии указанных в </w:t>
      </w:r>
      <w:hyperlink w:anchor="P191" w:history="1">
        <w:r>
          <w:rPr>
            <w:color w:val="0000FF"/>
          </w:rPr>
          <w:t>пункте 2.9</w:t>
        </w:r>
      </w:hyperlink>
      <w:r>
        <w:t xml:space="preserve"> настоящего регламента оснований для отказа в приеме у заявителя документов, необходимых для предоставления муниципальной услуги, специалист устно отказывает заявителю в приеме документов, указывает ему на содержание выявленных недостатков, разъясняет его право на повторную подачу документов после устранения выявленных недостатков.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Время выполнения административной процедуры по приему заявления не должно превышать 15 минут.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Днем регистрации заявления является день его поступления в Администрацию.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Заявление подлежит регистрации в Комитете по управлению имуществом Администрации городского округа Первоуральск.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Критерием принятия решения в рамках настоящей административной процедуры является соответствие или несоответствие представленных заявления и документов требованиям настоящего регламента.</w:t>
      </w:r>
    </w:p>
    <w:p w:rsidR="008C056C" w:rsidRDefault="008C05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C05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056C" w:rsidRDefault="008C056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C056C" w:rsidRDefault="008C056C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</w:tr>
    </w:tbl>
    <w:p w:rsidR="008C056C" w:rsidRDefault="008C056C">
      <w:pPr>
        <w:pStyle w:val="ConsPlusNormal"/>
        <w:spacing w:before="280"/>
        <w:ind w:firstLine="540"/>
        <w:jc w:val="both"/>
      </w:pPr>
      <w:r>
        <w:t xml:space="preserve">3.2.5. Результатом выполнения административной процедуры является регистрация </w:t>
      </w:r>
      <w:r>
        <w:lastRenderedPageBreak/>
        <w:t>заявления и прием документов либо отказ в приеме заявления и документов.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3.2.6. Способом фиксации результата выполнения административной процедуры является запись в Журнале регистрации поступающего заявления.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3.2.7. Срок исполнения административной процедуры составляет один рабочий день.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2"/>
      </w:pPr>
      <w:r>
        <w:t>3.3. "ФОРМИРОВАНИЕ И НАПРАВЛЕНИЕ МЕЖВЕДОМСТВЕННЫХ ЗАПРОСОВ</w:t>
      </w:r>
    </w:p>
    <w:p w:rsidR="008C056C" w:rsidRDefault="008C056C">
      <w:pPr>
        <w:pStyle w:val="ConsPlusTitle"/>
        <w:jc w:val="center"/>
      </w:pPr>
      <w:r>
        <w:t>В ОРГАНЫ (ОРГАНИЗАЦИИ), УЧАСТВУЮЩИЕ В ПРЕДОСТАВЛЕНИИ</w:t>
      </w:r>
    </w:p>
    <w:p w:rsidR="008C056C" w:rsidRDefault="008C056C">
      <w:pPr>
        <w:pStyle w:val="ConsPlusTitle"/>
        <w:jc w:val="center"/>
      </w:pPr>
      <w:r>
        <w:t>МУНИЦИПАЛЬНОЙ УСЛУГИ"</w:t>
      </w:r>
    </w:p>
    <w:p w:rsidR="008C056C" w:rsidRDefault="008C056C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C05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056C" w:rsidRDefault="008C056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C056C" w:rsidRDefault="008C056C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п. 2.6.1 данного Административного регламента, а не подраздел 2.6.1.</w:t>
            </w:r>
          </w:p>
        </w:tc>
      </w:tr>
    </w:tbl>
    <w:p w:rsidR="008C056C" w:rsidRDefault="008C056C">
      <w:pPr>
        <w:pStyle w:val="ConsPlusNormal"/>
        <w:spacing w:before="280"/>
        <w:ind w:firstLine="540"/>
        <w:jc w:val="both"/>
      </w:pPr>
      <w:r>
        <w:t xml:space="preserve">3.3.1. Если заявителем самостоятельно не представлены документы, перечисленные в </w:t>
      </w:r>
      <w:hyperlink w:anchor="P140" w:history="1">
        <w:r>
          <w:rPr>
            <w:color w:val="0000FF"/>
          </w:rPr>
          <w:t>подразделе 2.6.1</w:t>
        </w:r>
      </w:hyperlink>
      <w:r>
        <w:t xml:space="preserve"> настоящего Административного регламента специалист Администрации или МФЦ (при подаче заявления о предоставлении муниципальной услуги через МФЦ) подготавливает и направляет в рамках информационного межведомственного взаимодействия следующие запросы:</w:t>
      </w:r>
    </w:p>
    <w:p w:rsidR="008C056C" w:rsidRDefault="008C056C">
      <w:pPr>
        <w:pStyle w:val="ConsPlusNormal"/>
        <w:spacing w:before="220"/>
        <w:ind w:firstLine="540"/>
        <w:jc w:val="both"/>
      </w:pPr>
      <w:proofErr w:type="gramStart"/>
      <w:r>
        <w:t>1) выписку из Единого государственного реестра прав на недвижимое имущество и сделок с ним о правах отдельного лица на недвижимое имущество на имевшиеся (имеющиеся) у него объекты недвижимого имущества на территории Свердловской области - запрашивается в отношении заявителя и членов его семьи в Управлении Федеральной службы государственной регистрации, кадастра и картографии по Свердловской области;</w:t>
      </w:r>
      <w:proofErr w:type="gramEnd"/>
    </w:p>
    <w:p w:rsidR="008C056C" w:rsidRDefault="008C056C">
      <w:pPr>
        <w:pStyle w:val="ConsPlusNormal"/>
        <w:spacing w:before="220"/>
        <w:ind w:firstLine="540"/>
        <w:jc w:val="both"/>
      </w:pPr>
      <w:r>
        <w:t>2) в Управлении миграционной службы по Свердловской области - сведения о лицах проживающих совместно с заявителем, и состоящих в родственных отношениях с заявителей;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3) документы, подтверждающие признание помещения не отвечающим установленным требованиям (акт, заключение межведомственной комиссии о признании жилого помещения непригодным для проживания и (или) многоквартирного дома аварийным и подлежащим сносу или реконструкции) - из органа местного самоуправления.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3.3.2.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- СМЭВ).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3.3.3.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 xml:space="preserve">3.3.4. Межведомственный запрос формируется в соответствии с требованиями </w:t>
      </w:r>
      <w:hyperlink r:id="rId19" w:history="1">
        <w:r>
          <w:rPr>
            <w:color w:val="0000FF"/>
          </w:rPr>
          <w:t>статьи 7.2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3.3.5. Запрашиваемые сведения представляются в срок, не превышающий пяти рабочих дней со дня поступления межведомственных запросов в органы (организации), участвующие в предоставлении муниципальной услуги.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3.3.6. Результатом данной административной процедуры является получение запрошенных сведений в рамках межведомственного взаимодействия.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lastRenderedPageBreak/>
        <w:t>3.3.7. Максимальный срок осуществления административной процедуры - 5 дней.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2"/>
      </w:pPr>
      <w:r>
        <w:t>3.4. ПОДГОТОВКА ПРОЕКТА ПОСТАНОВЛЕНИЯ АДМИНИСТРАЦИИ</w:t>
      </w:r>
    </w:p>
    <w:p w:rsidR="008C056C" w:rsidRDefault="008C056C">
      <w:pPr>
        <w:pStyle w:val="ConsPlusTitle"/>
        <w:jc w:val="center"/>
      </w:pPr>
      <w:r>
        <w:t>О ПРЕДОСТАВЛЕНИИ ЖИЛОГО ПОМЕЩЕНИЯ ПО ДОГОВОРУ НАЙМА</w:t>
      </w:r>
    </w:p>
    <w:p w:rsidR="008C056C" w:rsidRDefault="008C056C">
      <w:pPr>
        <w:pStyle w:val="ConsPlusTitle"/>
        <w:jc w:val="center"/>
      </w:pPr>
      <w:proofErr w:type="gramStart"/>
      <w:r>
        <w:t>СПЕЦИАЛИЗИРОВАННОГО ЖИЛОГО ПОМЕЩЕНИЯ (ОБ ОТКАЗЕ</w:t>
      </w:r>
      <w:proofErr w:type="gramEnd"/>
    </w:p>
    <w:p w:rsidR="008C056C" w:rsidRDefault="008C056C">
      <w:pPr>
        <w:pStyle w:val="ConsPlusTitle"/>
        <w:jc w:val="center"/>
      </w:pPr>
      <w:r>
        <w:t>В ПРЕДОСТАВЛЕНИИ ЖИЛОГО ПОМЕЩЕНИЯ ПО ДОГОВОРУ НАЙМА</w:t>
      </w:r>
    </w:p>
    <w:p w:rsidR="008C056C" w:rsidRDefault="008C056C">
      <w:pPr>
        <w:pStyle w:val="ConsPlusTitle"/>
        <w:jc w:val="center"/>
      </w:pPr>
      <w:proofErr w:type="gramStart"/>
      <w:r>
        <w:t>СПЕЦИАЛИЗИРОВАННОГО ЖИЛОГО ПОМЕЩЕНИЯ) С УЧЕТОМ РЕШЕНИЯ</w:t>
      </w:r>
      <w:proofErr w:type="gramEnd"/>
    </w:p>
    <w:p w:rsidR="008C056C" w:rsidRDefault="008C056C">
      <w:pPr>
        <w:pStyle w:val="ConsPlusTitle"/>
        <w:jc w:val="center"/>
      </w:pPr>
      <w:r>
        <w:t>ЖИЛИЩНОЙ КОМИССИИ АДМИНИСТРАЦИИ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r>
        <w:t>3.4.1. Основанием для начала административной процедуры является получение специалистом жилищного отдела зарегистрированного заявления и прилагаемых документов, необходимых для предоставления муниципальной услуги, представленных заявителем по собственной инициативе или поступивших в рамках межведомственного информационного взаимодействия.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 xml:space="preserve">3.4.2. Специалист жилищного отдела проверяет соответствие представленного пакета документов перечню документов, указанных в </w:t>
      </w:r>
      <w:hyperlink w:anchor="P131" w:history="1">
        <w:r>
          <w:rPr>
            <w:color w:val="0000FF"/>
          </w:rPr>
          <w:t>пункте 2.6</w:t>
        </w:r>
      </w:hyperlink>
      <w:r>
        <w:t xml:space="preserve"> Административного регламента.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Если заявителями самостоятельно не представлены документы, находящиеся в распоряжении государственных органов, органов местного самоуправления и иных органов, участвующих в предоставлении муниципальных услуг, специалист жилищного отдела направляет (в зависимости от необходимой информации) следующие запросы: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 xml:space="preserve">а) в ПМКУ "Расчетный кассовый центр" о предоставлении справки, заверенной подписью должностного лица, ответственного за регистрацию граждан по месту жительства, подтверждающей место жительства заявителей и (или) </w:t>
      </w:r>
      <w:proofErr w:type="gramStart"/>
      <w:r>
        <w:t>содержащая</w:t>
      </w:r>
      <w:proofErr w:type="gramEnd"/>
      <w:r>
        <w:t xml:space="preserve"> сведения о совместно проживающих с ними лицах;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б) в Управление Росреестра по Свердловской области о предоставлении выписки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имущества. Основанием для начала выполнения административной процедуры является направление заявления и проверенных специалистом Комитета документов, необходимых для предоставления муниципальной услуги, на рассмотрение жилищной комиссии.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3.4.3. На основании представленных документов жилищной комиссией выносится решение о предоставлении жилого помещения по договору найма специализированного жилого помещения, либо об отказе в предоставлении жилого помещения по договору найма специализированного помещения.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3.4.4. Мотивированное решение комиссии по жилищным вопросам оформляется протоколом в срок не позднее 5 рабочих дней со дня принятия решения. В указанный период члены комиссии вносят замечания и дополнения в мотивированную часть протокола, указывают свое особое мнение, подписывают протокол.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3.4.5. Специалист жилищного отдела направляет проект Постановления Администрации городского округа Первоуральск об утверждении протокола заседания комиссии по жилищным вопросам, на процедуру согласования, подписания и регистрации в соответствии с установленным порядком издания муниципальных правовых актов.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3.4.6. Результатом административной процедуры является регистрация Постановления Администрации городского округа Первоуральск об утверждении решения комиссии по жилищным вопросам.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 xml:space="preserve">3.4.7. Фиксация результата выполнения административной процедуры осуществляется </w:t>
      </w:r>
      <w:r>
        <w:lastRenderedPageBreak/>
        <w:t>посредством регистрации Постановления Администрации городского округа Первоуральск об утверждении решения комиссии по жилищным вопросам в системе электронного документооборота Администрации городского округа Первоуральск.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3.4.8. Решение о предоставлении жилого помещения по договору найма специализированного жилого помещения (об отказе в предоставлении жилого помещения по договору найма специализированного помещения) должно быть принято по результатам рассмотрения заявления и документов не позднее чем через тридцать рабочих дней со дня регистрации заявления и документов.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2"/>
      </w:pPr>
      <w:r>
        <w:t>3.5. УВЕДОМЛЕНИЕ ЗАЯВИТЕЛЕЙ</w:t>
      </w:r>
    </w:p>
    <w:p w:rsidR="008C056C" w:rsidRDefault="008C056C">
      <w:pPr>
        <w:pStyle w:val="ConsPlusTitle"/>
        <w:jc w:val="center"/>
      </w:pPr>
      <w:r>
        <w:t>О ПРЕДОСТАВЛЕНИИ МУНИЦИПАЛЬНОЙ УСЛУГИ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r>
        <w:t>3.5.1. Основанием для начала административной процедуры является регистрация Постановления Администрации об утверждении протокола заседания жилищной комиссии.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3.5.2. Специалист жилищного отдела готовит уведомление о предоставлении жилого помещения по договору найма специализированного жилого помещения (об отказе в предоставлении жилого помещения по договору найма специализированного помещения).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3.5.3. Один экземпляр уведомления направляется (выдается) заявителю не позднее 3 рабочих дней со дня регистрации Постановления Администрации городского округа Первоуральск об утверждении протокола заседания комиссии по жилищным вопросам. Второй экземпляр приобщается к материалам дела заявителя.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3.5.4. Способом фиксации результата выполнения административной процедуры является реестр почтовых отправлений либо отметка о вручении на втором экземпляре уведомления либо заключение соответствующего договора.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3.5.5. В случае поступления заявления через МФЦ заявитель получает результат предоставления муниципальной услуги в данном учреждении.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2"/>
      </w:pPr>
      <w:r>
        <w:t>3.6. ЗАКЛЮЧЕНИЕ ДОГОВОРА НАЙМА</w:t>
      </w:r>
    </w:p>
    <w:p w:rsidR="008C056C" w:rsidRDefault="008C056C">
      <w:pPr>
        <w:pStyle w:val="ConsPlusTitle"/>
        <w:jc w:val="center"/>
      </w:pPr>
      <w:r>
        <w:t>СПЕЦИАЛИЗИРОВАННОГО (СЛУЖЕБНОГО) ЖИЛОГО ПОМЕЩЕНИЯ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r>
        <w:t>3.6.1. После подписания и регистрации Постановления Администрации городского округа Первоуральск об утверждении протокола заседания комиссии по жилищным вопросам специалист жилищного отдела готовит проект договора найма специализированного (служебного) жилого помещения для дальнейшего заключения его с гражданином.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3.6.2. После подписания договора найма специализированного (служебного) жилого помещения председателем комитета по управлению имуществом, специалист жилищного отдела подписывает договор найма специализированного (служебного) жилого помещения с гражданином, с оформлением акта приема-передачи.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3.6.3. Результатом административной процедуры является заключение договора найма специализированного (служебного) жилого помещения.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2"/>
      </w:pPr>
      <w:r>
        <w:t>3.7. ПОРЯДОК ИСПРАВЛЕНИЯ ДОПУЩЕННЫХ ОПЕЧАТОК</w:t>
      </w:r>
    </w:p>
    <w:p w:rsidR="008C056C" w:rsidRDefault="008C056C">
      <w:pPr>
        <w:pStyle w:val="ConsPlusTitle"/>
        <w:jc w:val="center"/>
      </w:pPr>
      <w:proofErr w:type="gramStart"/>
      <w:r>
        <w:t>И ОШИБОК В ВЫДАННЫХ В РЕЗУЛЬТАТЕ ПРЕДОСТАВЛЕНИЯ</w:t>
      </w:r>
      <w:proofErr w:type="gramEnd"/>
    </w:p>
    <w:p w:rsidR="008C056C" w:rsidRDefault="008C056C">
      <w:pPr>
        <w:pStyle w:val="ConsPlusTitle"/>
        <w:jc w:val="center"/>
      </w:pPr>
      <w:r>
        <w:t xml:space="preserve">МУНИЦИПАЛЬНОЙ УСЛУГИ </w:t>
      </w:r>
      <w:proofErr w:type="gramStart"/>
      <w:r>
        <w:t>ДОКУМЕНТАХ</w:t>
      </w:r>
      <w:proofErr w:type="gramEnd"/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r>
        <w:t xml:space="preserve">3.7.1. </w:t>
      </w:r>
      <w:proofErr w:type="gramStart"/>
      <w:r>
        <w:t xml:space="preserve">Основанием для начала административной процедуры - "Исправление допущенных опечаток и ошибок в выданных в результате предоставления муниципальной услуги документах" является заявление гражданина об исправлении допущенных опечаток и ошибок в выданных в </w:t>
      </w:r>
      <w:r>
        <w:lastRenderedPageBreak/>
        <w:t>результате предоставления муниципальной услуги документах.</w:t>
      </w:r>
      <w:proofErr w:type="gramEnd"/>
    </w:p>
    <w:p w:rsidR="008C056C" w:rsidRDefault="008C056C">
      <w:pPr>
        <w:pStyle w:val="ConsPlusNormal"/>
        <w:spacing w:before="220"/>
        <w:ind w:firstLine="540"/>
        <w:jc w:val="both"/>
      </w:pPr>
      <w: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лично (заявителем представляются оригиналы документов с опечатками и (или) ошибками, специалистом жилищного отдела делаются копии этих документов);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через организацию почтовой связи (заявителем направляются копии документов с опечатками и (или) ошибками).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3.7.3. По результатам рассмотрения заявления об исправлении опечаток и (или) ошибок специалист жилищного отдела в течение 2 рабочих дней: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3.7.4. Исправление опечаток и (или) ошибок, допущенных в документах, выданных в результате предоставления муниципальной услуги, осуществляется специалистом Жилищного отдела в течение 3 рабочих дней.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3.7.5. 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а) изменение содержания документов, являющихся результатом предоставления муниципальной услуги;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б)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3.7.6. Максимальный срок исполнения административной процедуры составляет не более 5 рабочих дней со дня поступления в жилищный отдел заявления об исправлении опечаток и (или) ошибок.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3.7.7. Результатом процедуры является: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а) исправленные документы, являющиеся результатом предоставления муниципальной услуги;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б)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3.7.8.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2"/>
      </w:pPr>
      <w:r>
        <w:t>3.8. АДМИНИСТРАТИВНЫЕ ПРОЦЕДУРЫ (ДЕЙСТВИЯ) ПО ПРЕДОСТАВЛЕНИЮ</w:t>
      </w:r>
    </w:p>
    <w:p w:rsidR="008C056C" w:rsidRDefault="008C056C">
      <w:pPr>
        <w:pStyle w:val="ConsPlusTitle"/>
        <w:jc w:val="center"/>
      </w:pPr>
      <w:r>
        <w:t>МУНИЦИПАЛЬНОЙ УСЛУГИ В ЭЛЕКТРОННОЙ ФОРМЕ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r>
        <w:lastRenderedPageBreak/>
        <w:t>Последовательность административных процедур (действий) по предоставлению муниципальной услуги в электронной форме (при реализации технической возможности):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1. Представление в установленном порядке информации заявителем и обеспечение доступа заявителя к сведениям о муниципальной услуге.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2. Запись на прием в Администрацию, предоставляющую муниципальную услугу, для подачи запроса (при реализации технической возможности).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3. Формирование запроса о предоставлении муниципальной услуги (при реализации технической возможности).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4. Прием и регистрация Администрацией, предоставляющей муниципальную услугу, запроса и иных документов, необходимых для предоставления услуги (при реализации технической возможности).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5. Получение заявителем сведений о ходе выполнения запроса о предоставлении муниципальной услуги (при реализации технической возможности).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6. 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 (при реализации технической возможности).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3"/>
      </w:pPr>
      <w:r>
        <w:t>1. ПРЕДСТАВЛЕНИЕ В УСТАНОВЛЕННОМ ПОРЯДКЕ ИНФОРМАЦИИ</w:t>
      </w:r>
    </w:p>
    <w:p w:rsidR="008C056C" w:rsidRDefault="008C056C">
      <w:pPr>
        <w:pStyle w:val="ConsPlusTitle"/>
        <w:jc w:val="center"/>
      </w:pPr>
      <w:r>
        <w:t>ЗАЯВИТЕЛЮ И ОБЕСПЕЧЕНИЕ ДОСТУПА ЗАЯВИТЕЛЯ К СВЕДЕНИЯМ</w:t>
      </w:r>
    </w:p>
    <w:p w:rsidR="008C056C" w:rsidRDefault="008C056C">
      <w:pPr>
        <w:pStyle w:val="ConsPlusTitle"/>
        <w:jc w:val="center"/>
      </w:pPr>
      <w:r>
        <w:t>О МУНИЦИПАЛЬНОЙ УСЛУГЕ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r>
        <w:t xml:space="preserve">1. </w:t>
      </w:r>
      <w:proofErr w:type="gramStart"/>
      <w:r>
        <w:t>Заявителю обеспечивается возможность получения информации о порядке предоставления муниципальной услуги на стендах, в местах предоставления муниципальных услуг, на официальном сайте Администрации, предоставляющей муниципальную услугу, МФЦ (http://mfc66.ru/) и учредителя МФЦ (http://dis.midural.ru/), на Едином портале в разделе "Дополнительная информация" соответствующей муниципальной услуги, а также копирования формы заявления и иных документов, необходимых для получения муниципальной услуги.</w:t>
      </w:r>
      <w:proofErr w:type="gramEnd"/>
    </w:p>
    <w:p w:rsidR="008C056C" w:rsidRDefault="008C056C">
      <w:pPr>
        <w:pStyle w:val="ConsPlusNormal"/>
        <w:spacing w:before="220"/>
        <w:ind w:firstLine="540"/>
        <w:jc w:val="both"/>
      </w:pPr>
      <w:r>
        <w:t>2. На Едином портале, официальном сайте www.prvadm.ru размещается следующая информация: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2.2. Круг заявителей.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2.3. Срок предоставления муниципальной услуги.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2.4. Результаты предоставления муниципальной услуги, порядок представления документа, являющегося результатом предоставления муниципальной услуги.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2.5. Исчерпывающий перечень оснований для приостановления или отказа в предоставлении муниципальной услуги.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2.6.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2.7. Формы заявлений (уведомлений, сообщений), используемые при предоставлении муниципальной услуги.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lastRenderedPageBreak/>
        <w:t>3. Информация на Едином портале, официальном сайте www.prvadm.ru о порядке и сроках предоставления муниципальной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3"/>
      </w:pPr>
      <w:r>
        <w:t>2. ЗАПИСЬ НА ПРИЕМ В АДМИНИСТРАЦИЮ, ПРЕДОСТАВЛЯЮЩУЮ</w:t>
      </w:r>
    </w:p>
    <w:p w:rsidR="008C056C" w:rsidRDefault="008C056C">
      <w:pPr>
        <w:pStyle w:val="ConsPlusTitle"/>
        <w:jc w:val="center"/>
      </w:pPr>
      <w:r>
        <w:t>МУНИЦИПАЛЬНУЮ УСЛУГУ, ДЛЯ ПОДАЧИ ЗАПРОСА</w:t>
      </w:r>
    </w:p>
    <w:p w:rsidR="008C056C" w:rsidRDefault="008C056C">
      <w:pPr>
        <w:pStyle w:val="ConsPlusTitle"/>
        <w:jc w:val="center"/>
      </w:pPr>
      <w:r>
        <w:t>(ПРИ РЕАЛИЗАЦИИ ТЕХНИЧЕСКОЙ ВОЗМОЖНОСТИ)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r>
        <w:t>1. В целях предоставления муниципальной услуги Администрация, предоставляющая муниципальную услугу, осуществляет прием заявителей по предварительной записи.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2. Запись на прием проводится посредством Единого портала, официального сайта www.prvadm.ru.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3.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4. Администрация не вправе требовать от заявителя совершения иных действий, кроме прохождения идентификац</w:t>
      </w:r>
      <w:proofErr w:type="gramStart"/>
      <w:r>
        <w:t>ии и ау</w:t>
      </w:r>
      <w:proofErr w:type="gramEnd"/>
      <w: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3"/>
      </w:pPr>
      <w:r>
        <w:t>3. ФОРМИРОВАНИЕ ЗАПРОСА О ПРЕДОСТАВЛЕНИИ</w:t>
      </w:r>
    </w:p>
    <w:p w:rsidR="008C056C" w:rsidRDefault="008C056C">
      <w:pPr>
        <w:pStyle w:val="ConsPlusTitle"/>
        <w:jc w:val="center"/>
      </w:pPr>
      <w:r>
        <w:t>МУНИЦИПАЛЬНОЙ УСЛУГИ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r>
        <w:t>1. Формирование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форме. На Едином портале, официальном сайте размещаются образцы заполнения электронной формы запроса.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3. При формировании запроса заявителю обеспечивается: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 xml:space="preserve">3.1. Возможность копирования и сохранения запроса и иных документов, указанных в </w:t>
      </w:r>
      <w:hyperlink w:anchor="P131" w:history="1">
        <w:r>
          <w:rPr>
            <w:color w:val="0000FF"/>
          </w:rPr>
          <w:t>подразделе 2.6</w:t>
        </w:r>
      </w:hyperlink>
      <w:r>
        <w:t xml:space="preserve"> настоящего Регламента, необходимых для предоставления муниципальной услуги.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3.2.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lastRenderedPageBreak/>
        <w:t>3.3. Возможность печати на бумажном носителе копии электронной формы запроса.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3.4.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 xml:space="preserve">3.5. </w:t>
      </w:r>
      <w:proofErr w:type="gramStart"/>
      <w: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 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официальном сайте, в части, касающейся сведений</w:t>
      </w:r>
      <w:proofErr w:type="gramEnd"/>
      <w:r>
        <w:t>, отсутствующих в единой системе идентификац</w:t>
      </w:r>
      <w:proofErr w:type="gramStart"/>
      <w:r>
        <w:t>ии и ау</w:t>
      </w:r>
      <w:proofErr w:type="gramEnd"/>
      <w:r>
        <w:t>тентификации.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 xml:space="preserve">3.6. Возможность вернуться на любой из этапов заполнения электронной формы запроса без </w:t>
      </w:r>
      <w:proofErr w:type="gramStart"/>
      <w:r>
        <w:t>потери</w:t>
      </w:r>
      <w:proofErr w:type="gramEnd"/>
      <w:r>
        <w:t xml:space="preserve"> ранее введенной информации.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3.7.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 xml:space="preserve">4. Сформированный и подписанный запрос, и иные документы, указанные в </w:t>
      </w:r>
      <w:hyperlink w:anchor="P131" w:history="1">
        <w:r>
          <w:rPr>
            <w:color w:val="0000FF"/>
          </w:rPr>
          <w:t>пункте 2.6</w:t>
        </w:r>
      </w:hyperlink>
      <w:r>
        <w:t xml:space="preserve"> настоящего Регламента, необходимые для предоставления муниципальной услуги, направляются в Администрацию посредством Единого портала, официального сайта.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3"/>
      </w:pPr>
      <w:r>
        <w:t>4. ПРИЕМ И РЕГИСТРАЦИЯ АДМИНИСТРАЦИЕЙ, ПРЕДОСТАВЛЯЮЩЕЙ</w:t>
      </w:r>
    </w:p>
    <w:p w:rsidR="008C056C" w:rsidRDefault="008C056C">
      <w:pPr>
        <w:pStyle w:val="ConsPlusTitle"/>
        <w:jc w:val="center"/>
      </w:pPr>
      <w:r>
        <w:t>МУНИЦИПАЛЬНУЮ УСЛУГУ, ЗАПРОСА И ИНЫХ ДОКУМЕНТОВ,</w:t>
      </w:r>
    </w:p>
    <w:p w:rsidR="008C056C" w:rsidRDefault="008C056C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ДЛЯ ПРЕДОСТАВЛЕНИЯ УСЛУГИ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r>
        <w:t>1. Администрация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2. Срок регистрации запроса - 1 рабочий день.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3. 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 xml:space="preserve">4. 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</w:t>
      </w:r>
      <w:hyperlink w:anchor="P191" w:history="1">
        <w:r>
          <w:rPr>
            <w:color w:val="0000FF"/>
          </w:rPr>
          <w:t>подразделе 2.9</w:t>
        </w:r>
      </w:hyperlink>
      <w:r>
        <w:t xml:space="preserve"> настоящего Регламента, а также осуществляются следующие действия: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4.1.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4.2.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портала, официального сайта заявителю будет представлена информация о ходе выполнения указанного запроса.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lastRenderedPageBreak/>
        <w:t>5. Прием и регистрация запроса осуществляются ответственным должностным лицом структурного подразделения, ответственного за регистрацию запроса.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6. После регистрации запрос направляется в структурное подразделение, ответственное за предоставление муниципальной услуги.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7. 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официальном сайте обновляется до статуса "принято".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3"/>
      </w:pPr>
      <w:r>
        <w:t>5. ПОЛУЧЕНИЕ ЗАЯВИТЕЛЕМ СВЕДЕНИЙ О ХОДЕ ВЫПОЛНЕНИЯ ЗАПРОСА</w:t>
      </w:r>
    </w:p>
    <w:p w:rsidR="008C056C" w:rsidRDefault="008C056C">
      <w:pPr>
        <w:pStyle w:val="ConsPlusTitle"/>
        <w:jc w:val="center"/>
      </w:pPr>
      <w:r>
        <w:t>О ПРЕДОСТАВЛЕНИИ МУНИЦИПАЛЬНОЙ УСЛУГИ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r>
        <w:t>1. 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Администрацией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официального сайта по выбору заявителя.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2. При предоставлении муниципальной услуги в электронной форме заявителю направляется: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2.1. Уведомление о записи на прием в Администрацию или МФЦ.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2.2. Уведомление о приеме и регистрации запроса и иных документов, необходимых для предоставления муниципальной услуги.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2.3. Уведомление о начале процедуры предоставления муниципальной услуги.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2.4.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2.5. Уведомление о результатах рассмотрения документов, необходимых для предоставления муниципальной услуги.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2.6.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2.7. Уведомление о мотивированном отказе в предоставлении муниципальной услуги.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3"/>
      </w:pPr>
      <w:r>
        <w:t>6. ПОЛУЧЕНИЕ ЗАЯВИТЕЛЕМ РЕЗУЛЬТАТА ПРЕДОСТАВЛЕНИЯ</w:t>
      </w:r>
    </w:p>
    <w:p w:rsidR="008C056C" w:rsidRDefault="008C056C">
      <w:pPr>
        <w:pStyle w:val="ConsPlusTitle"/>
        <w:jc w:val="center"/>
      </w:pPr>
      <w:r>
        <w:t>МУНИЦИПАЛЬНОЙ УСЛУГИ, ЕСЛИ ИНОЕ НЕ УСТАНОВЛЕНО</w:t>
      </w:r>
    </w:p>
    <w:p w:rsidR="008C056C" w:rsidRDefault="008C056C">
      <w:pPr>
        <w:pStyle w:val="ConsPlusTitle"/>
        <w:jc w:val="center"/>
      </w:pPr>
      <w:r>
        <w:t>ЗАКОНОДАТЕЛЬСТВОМ РОССИЙСКОЙ ФЕДЕРАЦИИ</w:t>
      </w:r>
    </w:p>
    <w:p w:rsidR="008C056C" w:rsidRDefault="008C056C">
      <w:pPr>
        <w:pStyle w:val="ConsPlusTitle"/>
        <w:jc w:val="center"/>
      </w:pPr>
      <w:r>
        <w:t>ИЛИ ЗАКОНОДАТЕЛЬСТВОМ СВЕРДЛОВСКОЙ ОБЛАСТИ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>
        <w:t>срока действия результата предоставления муниципальной услуги</w:t>
      </w:r>
      <w:proofErr w:type="gramEnd"/>
      <w:r>
        <w:t>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2"/>
      </w:pPr>
      <w:r>
        <w:t>3.9. АДМИНИСТРАТИВНЫЕ ПРОЦЕДУРЫ (ДЕЙСТВИЯ) ПО ПРЕДОСТАВЛЕНИЮ</w:t>
      </w:r>
    </w:p>
    <w:p w:rsidR="008C056C" w:rsidRDefault="008C056C">
      <w:pPr>
        <w:pStyle w:val="ConsPlusTitle"/>
        <w:jc w:val="center"/>
      </w:pPr>
      <w:r>
        <w:t xml:space="preserve">МУНИЦИПАЛЬНОЙ УСЛУГИ, ВЫПОЛНЯЕМОЙ </w:t>
      </w:r>
      <w:proofErr w:type="gramStart"/>
      <w:r>
        <w:t>МНОГОФУНКЦИОНАЛЬНЫМ</w:t>
      </w:r>
      <w:proofErr w:type="gramEnd"/>
    </w:p>
    <w:p w:rsidR="008C056C" w:rsidRDefault="008C056C">
      <w:pPr>
        <w:pStyle w:val="ConsPlusTitle"/>
        <w:jc w:val="center"/>
      </w:pPr>
      <w:r>
        <w:t>ЦЕНТРОМ ПРЕДОСТАВЛЕНИЯ ГОСУДАРСТВЕННЫХ И МУНИЦИПАЛЬНЫХ УСЛУГ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r>
        <w:t xml:space="preserve">1. Последовательность административных процедур (действий) по предоставлению муниципальной услуги, посредством личного обращения в МФЦ, включает следующие </w:t>
      </w:r>
      <w:r>
        <w:lastRenderedPageBreak/>
        <w:t>административные процедуры:</w:t>
      </w:r>
    </w:p>
    <w:p w:rsidR="008C056C" w:rsidRDefault="008C056C">
      <w:pPr>
        <w:pStyle w:val="ConsPlusNormal"/>
        <w:spacing w:before="220"/>
        <w:ind w:firstLine="540"/>
        <w:jc w:val="both"/>
      </w:pPr>
      <w:proofErr w:type="gramStart"/>
      <w:r>
        <w:t>1) Информирование заявителей о порядке предоставления муниципальной услуги в МФЦ, о ходе выполнения запроса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  <w:proofErr w:type="gramEnd"/>
    </w:p>
    <w:p w:rsidR="008C056C" w:rsidRDefault="008C056C">
      <w:pPr>
        <w:pStyle w:val="ConsPlusNormal"/>
        <w:spacing w:before="220"/>
        <w:ind w:firstLine="540"/>
        <w:jc w:val="both"/>
      </w:pPr>
      <w:r>
        <w:t>2)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3) формирование и направление принятого запроса в Администрацию;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4) Выдача заявителю результата предоставления муниципальной услуги.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3"/>
      </w:pPr>
      <w:r>
        <w:t>ИНФОРМИРОВАНИЕ ЗАЯВИТЕЛЕЙ О ПОРЯДКЕ ПРЕДОСТАВЛЕНИЯ</w:t>
      </w:r>
    </w:p>
    <w:p w:rsidR="008C056C" w:rsidRDefault="008C056C">
      <w:pPr>
        <w:pStyle w:val="ConsPlusTitle"/>
        <w:jc w:val="center"/>
      </w:pPr>
      <w:r>
        <w:t>МУНИЦИПАЛЬНОЙ УСЛУГИ В МФЦ, О ХОДЕ ВЫПОЛНЕНИЯ ЗАПРОСА</w:t>
      </w:r>
    </w:p>
    <w:p w:rsidR="008C056C" w:rsidRDefault="008C056C">
      <w:pPr>
        <w:pStyle w:val="ConsPlusTitle"/>
        <w:jc w:val="center"/>
      </w:pPr>
      <w:r>
        <w:t>О ПРЕДОСТАВЛЕНИИ МУНИЦИПАЛЬНОЙ УСЛУГИ, А ТАКЖЕ ПО ИНЫМ</w:t>
      </w:r>
    </w:p>
    <w:p w:rsidR="008C056C" w:rsidRDefault="008C056C">
      <w:pPr>
        <w:pStyle w:val="ConsPlusTitle"/>
        <w:jc w:val="center"/>
      </w:pPr>
      <w:r>
        <w:t>ВОПРОСАМ, СВЯЗАННЫМ С ПРЕДОСТАВЛЕНИЕМ МУНИЦИПАЛЬНОЙ УСЛУГИ,</w:t>
      </w:r>
    </w:p>
    <w:p w:rsidR="008C056C" w:rsidRDefault="008C056C">
      <w:pPr>
        <w:pStyle w:val="ConsPlusTitle"/>
        <w:jc w:val="center"/>
      </w:pPr>
      <w:r>
        <w:t>А ТАКЖЕ КОНСУЛЬТИРОВАНИЕ ЗАЯВИТЕЛЕЙ О ПОРЯДКЕ</w:t>
      </w:r>
    </w:p>
    <w:p w:rsidR="008C056C" w:rsidRDefault="008C056C">
      <w:pPr>
        <w:pStyle w:val="ConsPlusTitle"/>
        <w:jc w:val="center"/>
      </w:pPr>
      <w:r>
        <w:t>ПРЕДОСТАВЛЕНИЯ МУНИЦИПАЛЬНОЙ УСЛУГИ В МФЦ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r>
        <w:t>2. Информирование заявителей осуществляется по следующим вопросам: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перечня документов, необходимых для оказания муниципальной услуги, комплектности (достаточности) представленных документов;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1) источника получения документов, необходимых для оказания муниципальной услуги;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2) времени приема и выдачи документов;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3) сроков оказания муниципальной услуги;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4) порядка обжалования действий (бездействия) и решений, осуществляемых и принимаемых в ходе оказания муниципальной услуги.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3. Информирование осуществляется: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непосредственно в МФЦ при личном обращении в день обращения заявителя в порядке очереди;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с использованием средств телефонной связи;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с использованием официального сайта в сети Интернет или электронной почты.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3"/>
      </w:pPr>
      <w:r>
        <w:t xml:space="preserve">ПРИЕМ ЗАПРОСОВ ЗАЯВИТЕЛЕЙ О ПРЕДОСТАВЛЕНИИ </w:t>
      </w:r>
      <w:proofErr w:type="gramStart"/>
      <w:r>
        <w:t>МУНИЦИПАЛЬНОЙ</w:t>
      </w:r>
      <w:proofErr w:type="gramEnd"/>
    </w:p>
    <w:p w:rsidR="008C056C" w:rsidRDefault="008C056C">
      <w:pPr>
        <w:pStyle w:val="ConsPlusTitle"/>
        <w:jc w:val="center"/>
      </w:pPr>
      <w:r>
        <w:t>УСЛУГИ И ИНЫХ ДОКУМЕНТОВ, НЕОБХОДИМЫХ ДЛЯ ПРЕДОСТАВЛЕНИЯ</w:t>
      </w:r>
    </w:p>
    <w:p w:rsidR="008C056C" w:rsidRDefault="008C056C">
      <w:pPr>
        <w:pStyle w:val="ConsPlusTitle"/>
        <w:jc w:val="center"/>
      </w:pPr>
      <w:r>
        <w:t>МУНИЦИПАЛЬНОЙ УСЛУГИ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r>
        <w:t>4. Основанием для начала выполнения административной процедуры является личное обращение заявителя в МФЦ.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 xml:space="preserve">5. В случае наличия основания для отказа в приеме заявления, в соответствии с </w:t>
      </w:r>
      <w:hyperlink w:anchor="P191" w:history="1">
        <w:r>
          <w:rPr>
            <w:color w:val="0000FF"/>
          </w:rPr>
          <w:t>подразделом 2.9</w:t>
        </w:r>
      </w:hyperlink>
      <w:r>
        <w:t xml:space="preserve"> настоящего административного регламента, специалист МФЦ отказывает в приеме данного обращения.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 xml:space="preserve">6. Специалист МФЦ выдает в день обращения заявителю один экземпляр "Заявления </w:t>
      </w:r>
      <w:r>
        <w:lastRenderedPageBreak/>
        <w:t>заявителя на организацию предоставления государственных (муниципальных) услуг" с указанием перечня принятых документов и даты приема в МФЦ.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7. Поступившее заявление заявителя в МФЦ регистрируется специалистом путем проставления прямоугольного штампа с регистрационным номером МФЦ, рядом с оттиском штампа указывается дата приема и личная подпись специалиста, принявшего заявление.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8. Специалист МФЦ проверяет соответствие копий представляемых документов (за исключением нотариально заверенных) их оригиналам, что подтверждается проставлением на копии документа прямоугольного штампа "</w:t>
      </w:r>
      <w:proofErr w:type="gramStart"/>
      <w:r>
        <w:t>С</w:t>
      </w:r>
      <w:proofErr w:type="gramEnd"/>
      <w:r>
        <w:t xml:space="preserve"> </w:t>
      </w:r>
      <w:proofErr w:type="gramStart"/>
      <w:r>
        <w:t>подлинным</w:t>
      </w:r>
      <w:proofErr w:type="gramEnd"/>
      <w:r>
        <w:t xml:space="preserve"> сверено", если копия документа представлена без предъявления оригинала, штамп не проставляется.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9. Результатом выполнения административной процедуры является регистрация заявления МФЦ.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10. Сведения о выполнении административной процедуры фиксируются в системе документооборота и делопроизводства МФЦ.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3"/>
      </w:pPr>
      <w:r>
        <w:t>ФОРМИРОВАНИЕ И НАПРАВЛЕНИЕ ПРИНЯТОГО ЗАПРОСА В АДМИНИСТРАЦИЮ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r>
        <w:t>11. Основанием для начала выполнения административной процедуры является регистрация заявления в МФЦ.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12. Специалист МФЦ направляет принятые от заявителя заявление и документы в Администрацию на следующий рабочий день после приема в МФЦ по ведомости приема-передачи, оформленной передающей стороной в двух экземплярах (по одной для каждой из сторон).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13. Результатом выполнения административной процедуры является направление заявления в Администрацию.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14. Сведения о выполнении административной процедуры фиксируются в системе документооборота и делопроизводства МФЦ.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3"/>
      </w:pPr>
      <w:r>
        <w:t>ВЫДАЧА ЗАЯВИТЕЛЮ РЕЗУЛЬТАТА ПРЕДОСТАВЛЕНИЯ</w:t>
      </w:r>
    </w:p>
    <w:p w:rsidR="008C056C" w:rsidRDefault="008C056C">
      <w:pPr>
        <w:pStyle w:val="ConsPlusTitle"/>
        <w:jc w:val="center"/>
      </w:pPr>
      <w:r>
        <w:t>МУНИЦИПАЛЬНОЙ УСЛУГИ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r>
        <w:t>15. При выдаче документов специалист МФЦ: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устанавливает личность заявителя, наличие соответствующих полномочий на получение муниципальной услуги;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знакомит с перечнем и содержанием выдаваемых документов;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при предоставлении заявителем расписки, выдает запрашиваемые документы или мотивированный отказ в установленные сроки.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16. Заявитель подтверждает получение документов личной подписью с расшифровкой в соответствующей графе расписки, которая хранится в МФЦ.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17. Заявитель вправе отозвать свое заявление в любой момент рассмотрения, согласования или подготовки документа уполномоченным органом, обратившись с соответствующим заявлением в МФЦ. В этом случае документы подлежат возврату заявителю в полном объеме, о чем в расписке делается соответствующая отметка.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18. В случае</w:t>
      </w:r>
      <w:proofErr w:type="gramStart"/>
      <w:r>
        <w:t>,</w:t>
      </w:r>
      <w:proofErr w:type="gramEnd"/>
      <w:r>
        <w:t xml:space="preserve"> если после оповещения заявителя любым доступным способом о результате </w:t>
      </w:r>
      <w:r>
        <w:lastRenderedPageBreak/>
        <w:t>оказания муниципальной услуги заявитель не обращается за получением документов, то комиссия, созданная приказом руководителя МФЦ, ежеквартально до 20 числа месяца, следующего за отчетным кварталом, проводит инвентаризацию неполученных в срок пакетов документов.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19. По итогам инвентаризации комиссия составляет акт, который утверждает руководитель МФЦ, затем документы подлежат архивированию, а в программном комплексе проставляется статус пакета документов "Передано в архив структурного подразделения".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20. Если заявитель после архивирования документов обращается за их получением, то на основании личного заявления документы извлекаются из архива и подлежат выдаче заявителю в полном объеме, после чего в программном комплексе проставляется статус пакета документов "Услуга оказана".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2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8C056C" w:rsidRDefault="008C056C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8C056C" w:rsidRDefault="008C056C">
      <w:pPr>
        <w:pStyle w:val="ConsPlusTitle"/>
        <w:jc w:val="center"/>
      </w:pPr>
      <w:r>
        <w:t>РЕГЛАМЕНТА И ИНЫХ НОРМАТИВНЫХ ПРАВОВЫХ АКТОВ,</w:t>
      </w:r>
    </w:p>
    <w:p w:rsidR="008C056C" w:rsidRDefault="008C056C">
      <w:pPr>
        <w:pStyle w:val="ConsPlusTitle"/>
        <w:jc w:val="center"/>
      </w:pPr>
      <w:proofErr w:type="gramStart"/>
      <w:r>
        <w:t>УСТАНАВЛИВАЮЩИХ</w:t>
      </w:r>
      <w:proofErr w:type="gramEnd"/>
      <w:r>
        <w:t xml:space="preserve"> ТРЕБОВАНИЯ К ПРЕДОСТАВЛЕНИЮ</w:t>
      </w:r>
    </w:p>
    <w:p w:rsidR="008C056C" w:rsidRDefault="008C056C">
      <w:pPr>
        <w:pStyle w:val="ConsPlusTitle"/>
        <w:jc w:val="center"/>
      </w:pPr>
      <w:r>
        <w:t>МУНИЦИПАЛЬНОЙ УСЛУГИ, А ТАКЖЕ ПРИНЯТИЕ ИМИ РЕШЕНИЙ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r>
        <w:t>4.1.1. 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начальником жилищного отдела или лицом, его замещающим, проверок исполнения должностными лицами положений регламента.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4.1.2. 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2"/>
      </w:pPr>
      <w:r>
        <w:t xml:space="preserve">4.2. ПОРЯДОК И ПЕРИОДИЧНОСТЬ ОСУЩЕСТВЛЕНИЯ </w:t>
      </w:r>
      <w:proofErr w:type="gramStart"/>
      <w:r>
        <w:t>ПЛАНОВЫХ</w:t>
      </w:r>
      <w:proofErr w:type="gramEnd"/>
    </w:p>
    <w:p w:rsidR="008C056C" w:rsidRDefault="008C056C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8C056C" w:rsidRDefault="008C056C">
      <w:pPr>
        <w:pStyle w:val="ConsPlusTitle"/>
        <w:jc w:val="center"/>
      </w:pPr>
      <w:r>
        <w:t>МУНИЦИПАЛЬНОЙ УСЛУГИ, В ТОМ ЧИСЛЕ ПОРЯДОК И ФОРМЫ КОНТРОЛЯ</w:t>
      </w:r>
    </w:p>
    <w:p w:rsidR="008C056C" w:rsidRDefault="008C056C">
      <w:pPr>
        <w:pStyle w:val="ConsPlusTitle"/>
        <w:jc w:val="center"/>
      </w:pPr>
      <w:r>
        <w:t>ЗА ПОЛНОТОЙ И КАЧЕСТВОМ ПРЕДОСТАВЛЕНИЯ МУНИЦИПАЛЬНОЙ УСЛУГИ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r>
        <w:t xml:space="preserve">4.2.1.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4.2.2. Проверки могут быть плановыми и внеплановыми.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Плановые проверки полноты и качества предоставления муниципальной услуги проводятся не реже одного раза в год на основании планов. Внеплановые проверки проводятся по поручению начальника жилищного отдела или лица, его замещающего, по конкретному обращению заинтересованных лиц.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Проверки полноты и качества предоставляемой муниципальной услуги проводятся на основании распоряжения Администрации городского округа Первоуральск. Для проведения проверки формируется комиссия, в состав которой включаются муниципальные служащие жилищного отдела.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 xml:space="preserve">Результаты проверки оформляются в виде акта, в котором отмечаются выявленные </w:t>
      </w:r>
      <w:r>
        <w:lastRenderedPageBreak/>
        <w:t>недостатки и предложения по их устранению, акт подписывается членами комиссии. С актом знакомятся должностные лица жилищного отдела.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2"/>
      </w:pPr>
      <w:r>
        <w:t>4.3. ОТВЕТСТВЕННОСТЬ ДОЛЖНОСТНЫХ ЛИЦ ОРГАНА,</w:t>
      </w:r>
    </w:p>
    <w:p w:rsidR="008C056C" w:rsidRDefault="008C056C">
      <w:pPr>
        <w:pStyle w:val="ConsPlusTitle"/>
        <w:jc w:val="center"/>
      </w:pPr>
      <w:proofErr w:type="gramStart"/>
      <w:r>
        <w:t>ПРЕДОСТАВЛЯЮЩЕГО МУНИЦИПАЛЬНУЮ УСЛУГУ, ЗА РЕШЕНИЯ</w:t>
      </w:r>
      <w:proofErr w:type="gramEnd"/>
    </w:p>
    <w:p w:rsidR="008C056C" w:rsidRDefault="008C056C">
      <w:pPr>
        <w:pStyle w:val="ConsPlusTitle"/>
        <w:jc w:val="center"/>
      </w:pPr>
      <w:r>
        <w:t>И ДЕЙСТВИЯ (БЕЗДЕЙСТВИЕ), ПРИНИМАЕМЫЕ (ОСУЩЕСТВЛЯЕМЫЕ) ИМИ</w:t>
      </w:r>
    </w:p>
    <w:p w:rsidR="008C056C" w:rsidRDefault="008C056C">
      <w:pPr>
        <w:pStyle w:val="ConsPlusTitle"/>
        <w:jc w:val="center"/>
      </w:pPr>
      <w:r>
        <w:t>В ХОДЕ ПРЕДОСТАВЛЕНИЯ МУНИЦИПАЛЬНОЙ УСЛУГИ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r>
        <w:t xml:space="preserve">Специалист жилищного отдела, ответственный за предоставление муниципальной услуги, несет персональную ответственность </w:t>
      </w:r>
      <w:proofErr w:type="gramStart"/>
      <w:r>
        <w:t>за</w:t>
      </w:r>
      <w:proofErr w:type="gramEnd"/>
      <w:r>
        <w:t>: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а) соблюдение установленного порядка приема документов;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б) принятие надлежащих мер по полной и всесторонней проверке представленных документов;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в) соблюдение сроков рассмотрения документов, соблюдение порядка выдачи документов;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г) учет выданных документов;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д) своевременное формирование, ведение и надлежащее хранение документов.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МФЦ, работники МФЦ несут ответственность, установленную законодательством Российской Федерации: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а) за полноту передаваемых жилищному отделу, предоставляющему муниципальную услугу, запросов о предоставлении муниципальной услуги и их соответствие передаваемым заявителем в МФЦ сведениям, иных документов, принятых от заявителя;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б) за полноту и соответствие комплексному запросу передаваемых органу, предоставляющему государственную услугу,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</w:p>
    <w:p w:rsidR="008C056C" w:rsidRDefault="008C056C">
      <w:pPr>
        <w:pStyle w:val="ConsPlusNormal"/>
        <w:spacing w:before="220"/>
        <w:ind w:firstLine="540"/>
        <w:jc w:val="both"/>
      </w:pPr>
      <w:proofErr w:type="gramStart"/>
      <w:r>
        <w:t>в) за своевременную передачу органу, предоставляющему государственную услугу, органу, предоставляющему муниципальную услугу, запросов о предоставлении государственных или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 органом, предоставляющим государственную услугу, органом, предоставляющим муниципальную услугу;</w:t>
      </w:r>
      <w:proofErr w:type="gramEnd"/>
    </w:p>
    <w:p w:rsidR="008C056C" w:rsidRDefault="008C056C">
      <w:pPr>
        <w:pStyle w:val="ConsPlusNormal"/>
        <w:spacing w:before="220"/>
        <w:ind w:firstLine="540"/>
        <w:jc w:val="both"/>
      </w:pPr>
      <w:r>
        <w:t>г)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 xml:space="preserve">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ответственности, в том числе установленной Уголовным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 и </w:t>
      </w:r>
      <w:hyperlink r:id="rId21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для должностных лиц.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2"/>
      </w:pPr>
      <w:r>
        <w:t>4.4. ПОЛОЖЕНИЯ, ХАРАКТЕРИЗУЮЩИЕ ТРЕБОВАНИЯ К ПОРЯДКУ</w:t>
      </w:r>
    </w:p>
    <w:p w:rsidR="008C056C" w:rsidRDefault="008C056C">
      <w:pPr>
        <w:pStyle w:val="ConsPlusTitle"/>
        <w:jc w:val="center"/>
      </w:pPr>
      <w:r>
        <w:lastRenderedPageBreak/>
        <w:t xml:space="preserve">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</w:t>
      </w:r>
    </w:p>
    <w:p w:rsidR="008C056C" w:rsidRDefault="008C056C">
      <w:pPr>
        <w:pStyle w:val="ConsPlusTitle"/>
        <w:jc w:val="center"/>
      </w:pPr>
      <w:r>
        <w:t>В ТОМ ЧИСЛЕ СО СТОРОНЫ ГРАЖДАН, ИХ ОБЪЕДИНЕНИЙ И ОРГАНИЗАЦИЙ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r>
        <w:t xml:space="preserve">4.4.1. </w:t>
      </w:r>
      <w:proofErr w:type="gramStart"/>
      <w:r>
        <w:t>Для осуществления контроля за предоставлением муниципальной услуги граждане, их объединения и организации имеют право направлять в Администрацию, МФЦ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Администрации, сотрудниками МФЦ положений настоящего Регламента и иных нормативных правовых актов, устанавливающих требования к предоставлению</w:t>
      </w:r>
      <w:proofErr w:type="gramEnd"/>
      <w:r>
        <w:t xml:space="preserve"> муниципальной услуги.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 xml:space="preserve">4.4.2.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стороны граждан осуществляется путем получения информации о наличии в действиях специалистов, должностных лиц Администрации, сотрудников МФЦ нарушений положений настоящего Регламента и иных нормативных правовых актов, устанавливающих требования к предоставлению муниципальной услуги.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 xml:space="preserve">4.4.3.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специалистов, должностных лиц Администрации, сотрудников МФЦ нарушений положений настоящего Регламента и иных нормативных правовых актов, устанавливающих требования к предоставлению муниципальной услуги.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8C056C" w:rsidRDefault="008C056C">
      <w:pPr>
        <w:pStyle w:val="ConsPlusTitle"/>
        <w:jc w:val="center"/>
      </w:pPr>
      <w:r>
        <w:t>И ДЕЙСТВИЙ (БЕЗДЕЙСТВИЯ) ОРГАНА, ПРЕДОСТАВЛЯЮЩЕГО</w:t>
      </w:r>
    </w:p>
    <w:p w:rsidR="008C056C" w:rsidRDefault="008C056C">
      <w:pPr>
        <w:pStyle w:val="ConsPlusTitle"/>
        <w:jc w:val="center"/>
      </w:pPr>
      <w:r>
        <w:t>МУНИЦИПАЛЬНУЮ УСЛУГУ, ЕГО ДОЛЖНОСТНЫХ ЛИЦ И МУНИЦИПАЛЬНЫХ</w:t>
      </w:r>
    </w:p>
    <w:p w:rsidR="008C056C" w:rsidRDefault="008C056C">
      <w:pPr>
        <w:pStyle w:val="ConsPlusTitle"/>
        <w:jc w:val="center"/>
      </w:pPr>
      <w:r>
        <w:t>СЛУЖАЩИХ, А ТАКЖЕ РЕШЕНИЙ И ДЕЙСТВИЙ (БЕЗДЕЙСТВИЯ) МФЦ,</w:t>
      </w:r>
    </w:p>
    <w:p w:rsidR="008C056C" w:rsidRDefault="008C056C">
      <w:pPr>
        <w:pStyle w:val="ConsPlusTitle"/>
        <w:jc w:val="center"/>
      </w:pPr>
      <w:r>
        <w:t>РАБОТНИКОВ МФЦ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2"/>
      </w:pPr>
      <w:r>
        <w:t>5.1. ИНФОРМАЦИЯ ДЛЯ ЗАЯВИТЕЛЯ О ЕГО ПРАВЕ ПОДАТЬ ЖАЛОБУ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proofErr w:type="gramStart"/>
      <w: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8C056C" w:rsidRDefault="008C056C">
      <w:pPr>
        <w:pStyle w:val="ConsPlusNormal"/>
        <w:spacing w:before="220"/>
        <w:ind w:firstLine="540"/>
        <w:jc w:val="both"/>
      </w:pPr>
      <w:proofErr w:type="gramStart"/>
      <w: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2"/>
      </w:pPr>
      <w:r>
        <w:t>5.2. ПРЕДМЕТ ЖАЛОБЫ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r>
        <w:t>5.2.1. Предметом досудебного (внесудебного) обжалования являются: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а) решения должностных лиц жилищного отдела, МФЦ, работника МФЦ, принятые в ходе предоставления муниципальной услуги;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б) действия (бездействия) должностных лиц жилищного отдела, МФЦ, работника МФЦ, осуществленные в ходе предоставления муниципальной услуги.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 xml:space="preserve">5.2.2. 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 xml:space="preserve">а) нарушение срока регистрации запроса о предоставлении муниципальной услуги, запроса, указанного в </w:t>
      </w:r>
      <w:hyperlink r:id="rId22" w:history="1">
        <w:r>
          <w:rPr>
            <w:color w:val="0000FF"/>
          </w:rPr>
          <w:t>статье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lastRenderedPageBreak/>
        <w:t>б) нарушение срока предоставления муниципальной услуги;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в) требование у заявителя документов, не предусмотренных нормативными правовыми актами Российской Федерации, нормативными правовыми актами Свердловской области, муниципальными правовыми актами для предоставления муниципальной услуги, настоящим Административным регламентом;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Свердловской области, муниципальными правовыми актами для предоставления муниципальной услуги, у заявителя;</w:t>
      </w:r>
    </w:p>
    <w:p w:rsidR="008C056C" w:rsidRDefault="008C056C">
      <w:pPr>
        <w:pStyle w:val="ConsPlusNormal"/>
        <w:spacing w:before="220"/>
        <w:ind w:firstLine="540"/>
        <w:jc w:val="both"/>
      </w:pPr>
      <w:proofErr w:type="gramStart"/>
      <w: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Свердловской области, муниципальными правовыми актами;</w:t>
      </w:r>
      <w:proofErr w:type="gramEnd"/>
    </w:p>
    <w:p w:rsidR="008C056C" w:rsidRDefault="008C056C">
      <w:pPr>
        <w:pStyle w:val="ConsPlusNormal"/>
        <w:spacing w:before="220"/>
        <w:ind w:firstLine="540"/>
        <w:jc w:val="both"/>
      </w:pPr>
      <w: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Свердловской области, муниципальными правовыми актами;</w:t>
      </w:r>
    </w:p>
    <w:p w:rsidR="008C056C" w:rsidRDefault="008C056C">
      <w:pPr>
        <w:pStyle w:val="ConsPlusNormal"/>
        <w:spacing w:before="220"/>
        <w:ind w:firstLine="540"/>
        <w:jc w:val="both"/>
      </w:pPr>
      <w:proofErr w:type="gramStart"/>
      <w:r>
        <w:t>ж) отказ жилищного отдела, предоставляющего муниципальную услугу, должностного лица жилищного отдела,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C056C" w:rsidRDefault="008C056C">
      <w:pPr>
        <w:pStyle w:val="ConsPlusNormal"/>
        <w:spacing w:before="220"/>
        <w:ind w:firstLine="540"/>
        <w:jc w:val="both"/>
      </w:pPr>
      <w:r>
        <w:t>з) нарушение срока или порядка выдачи документов по результатам предоставления муниципальной услуги;</w:t>
      </w:r>
    </w:p>
    <w:p w:rsidR="008C056C" w:rsidRDefault="008C056C">
      <w:pPr>
        <w:pStyle w:val="ConsPlusNormal"/>
        <w:spacing w:before="220"/>
        <w:ind w:firstLine="540"/>
        <w:jc w:val="both"/>
      </w:pPr>
      <w:proofErr w:type="gramStart"/>
      <w: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Свердловской области, муниципальными правовыми актами.</w:t>
      </w:r>
      <w:proofErr w:type="gramEnd"/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2"/>
      </w:pPr>
      <w:r>
        <w:t>5.3. ОРГАНЫ МЕСТНОГО САМОУПРАВЛЕНИЯ И ДОЛЖНОСТНЫЕ ЛИЦА,</w:t>
      </w:r>
    </w:p>
    <w:p w:rsidR="008C056C" w:rsidRDefault="008C056C">
      <w:pPr>
        <w:pStyle w:val="ConsPlusTitle"/>
        <w:jc w:val="center"/>
      </w:pPr>
      <w:r>
        <w:t>КОТОРЫМ МОЖЕТ БЫТЬ НАПРАВЛЕНА ЖАЛОБА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r>
        <w:t>5.3.1. Жалобы на решения и действия (бездействие) муниципальных служащих Жилищного отдела, участвующих в предоставлении муниципальной услуги, подаются начальнику Жилищного отдела.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5.3.2. Жалоба на решения и действия (бездействие) начальника Жилищного отдела подается на имя Главы городского округа Первоуральск.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5.3.3.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 xml:space="preserve">5.3.4.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работник, наделенный полномочиями по рассмотрению жалоб, незамедлительно направляют имеющиеся материалы в органы прокуратуры.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2"/>
      </w:pPr>
      <w:r>
        <w:t>5.4. ПОРЯДОК ПОДАЧИ И РАССМОТРЕНИЯ ЖАЛОБЫ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r>
        <w:t xml:space="preserve">5.4.1. Основанием для начала процедуры досудебного (внесудебного) обжалования </w:t>
      </w:r>
      <w:r>
        <w:lastRenderedPageBreak/>
        <w:t>является поступление жалобы заявителя на решения и действия (бездействие) жилищного отдела, предоставляющего муниципальную услугу, МФЦ.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5.4.2. Жалоба подается в письменной форме на бумажном носителе, в электронной форме жилищный отдел, предоставляющий муниципальную услугу, МФЦ либо в соответствующий орган, являющийся учредителем МФЦ (далее - учредитель МФЦ).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5.4.3. Жалоба должна содержать:</w:t>
      </w:r>
    </w:p>
    <w:p w:rsidR="008C056C" w:rsidRDefault="008C056C">
      <w:pPr>
        <w:pStyle w:val="ConsPlusNormal"/>
        <w:spacing w:before="220"/>
        <w:ind w:firstLine="540"/>
        <w:jc w:val="both"/>
      </w:pPr>
      <w:proofErr w:type="gramStart"/>
      <w: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решения и действия (бездействие) которых обжалуются;</w:t>
      </w:r>
      <w:proofErr w:type="gramEnd"/>
    </w:p>
    <w:p w:rsidR="008C056C" w:rsidRDefault="008C056C">
      <w:pPr>
        <w:pStyle w:val="ConsPlusNormal"/>
        <w:spacing w:before="220"/>
        <w:ind w:firstLine="540"/>
        <w:jc w:val="both"/>
      </w:pPr>
      <w:proofErr w:type="gramStart"/>
      <w: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C056C" w:rsidRDefault="008C056C">
      <w:pPr>
        <w:pStyle w:val="ConsPlusNormal"/>
        <w:spacing w:before="220"/>
        <w:ind w:firstLine="540"/>
        <w:jc w:val="both"/>
      </w:pPr>
      <w: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работника. Заявителем могут быть представлены документы (при наличии), подтверждающие доводы заявителя, либо их копии.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 xml:space="preserve">5.4.4. </w:t>
      </w:r>
      <w:proofErr w:type="gramStart"/>
      <w: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8C056C" w:rsidRDefault="008C056C">
      <w:pPr>
        <w:pStyle w:val="ConsPlusNormal"/>
        <w:spacing w:before="220"/>
        <w:ind w:firstLine="540"/>
        <w:jc w:val="both"/>
      </w:pPr>
      <w:r>
        <w:t>5.4.5. Жалоба на решения и действия (бездействие) МФЦ, его руководителя и (или) работника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а также может быть принята при личном приеме заявителя.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2"/>
      </w:pPr>
      <w:r>
        <w:t>5.5. СРОКИ РАССМОТРЕНИЯ ЖАЛОБЫ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proofErr w:type="gramStart"/>
      <w:r>
        <w:t>Жалоба, поступившая в орган, предоставляющий муниципальную услугу, МФЦ, учредителю МФЦ,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>
        <w:t xml:space="preserve"> регистрации.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2"/>
      </w:pPr>
      <w:bookmarkStart w:id="6" w:name="P700"/>
      <w:bookmarkEnd w:id="6"/>
      <w:r>
        <w:t>5.6. РЕЗУЛЬТАТ РАССМОТРЕНИЯ ЖАЛОБЫ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r>
        <w:t>По результатам рассмотрения жалобы принимается одно из следующих решений:</w:t>
      </w:r>
    </w:p>
    <w:p w:rsidR="008C056C" w:rsidRDefault="008C056C">
      <w:pPr>
        <w:pStyle w:val="ConsPlusNormal"/>
        <w:spacing w:before="220"/>
        <w:ind w:firstLine="540"/>
        <w:jc w:val="both"/>
      </w:pPr>
      <w:proofErr w:type="gramStart"/>
      <w:r>
        <w:lastRenderedPageBreak/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Свердловской области, муниципальными правовыми актами;</w:t>
      </w:r>
      <w:proofErr w:type="gramEnd"/>
    </w:p>
    <w:p w:rsidR="008C056C" w:rsidRDefault="008C056C">
      <w:pPr>
        <w:pStyle w:val="ConsPlusNormal"/>
        <w:spacing w:before="220"/>
        <w:ind w:firstLine="540"/>
        <w:jc w:val="both"/>
      </w:pPr>
      <w:r>
        <w:t>б) в удовлетворении жалобы отказывается.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2"/>
      </w:pPr>
      <w:r>
        <w:t>5.7. ПОРЯДОК ИНФОРМИРОВАНИЯ ЗАЯВИТЕЛЯ</w:t>
      </w:r>
    </w:p>
    <w:p w:rsidR="008C056C" w:rsidRDefault="008C056C">
      <w:pPr>
        <w:pStyle w:val="ConsPlusTitle"/>
        <w:jc w:val="center"/>
      </w:pPr>
      <w:r>
        <w:t>О РЕЗУЛЬТАТАХ РАССМОТРЕНИЯ ЖАЛОБЫ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r>
        <w:t>5.7.1. В ответе по результатам рассмотрения жалобы указываются:</w:t>
      </w:r>
    </w:p>
    <w:p w:rsidR="008C056C" w:rsidRDefault="008C056C">
      <w:pPr>
        <w:pStyle w:val="ConsPlusNormal"/>
        <w:spacing w:before="220"/>
        <w:ind w:firstLine="540"/>
        <w:jc w:val="both"/>
      </w:pPr>
      <w:proofErr w:type="gramStart"/>
      <w:r>
        <w:t>1) наименование органа, предоставляющего муниципальную услугу, рассмотревшего жалобу, должность, фамилия, имя, отчество (при наличии) должностного лица Администрации, принявшего решение по жалобе;</w:t>
      </w:r>
      <w:proofErr w:type="gramEnd"/>
    </w:p>
    <w:p w:rsidR="008C056C" w:rsidRDefault="008C056C">
      <w:pPr>
        <w:pStyle w:val="ConsPlusNormal"/>
        <w:spacing w:before="220"/>
        <w:ind w:firstLine="540"/>
        <w:jc w:val="both"/>
      </w:pPr>
      <w: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3) наименование заявителя;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4) основания для принятия решения по жалобе;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5) принятое по жалобе решение;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6) в случае,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7) сведения о порядке обжалования принятого по жалобе решения.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5.7.2. 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 xml:space="preserve">5.7.3. Не позднее дня, следующего за днем принятия решения, указанного в </w:t>
      </w:r>
      <w:hyperlink w:anchor="P700" w:history="1">
        <w:r>
          <w:rPr>
            <w:color w:val="0000FF"/>
          </w:rPr>
          <w:t>подразделе 5.6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5.7.4. Ответ на жалобу направляется в форме электронного документа по адресу электронной почты, указанному в жалобе, поступившей в форме электронного документа, и в письменной форме по почтовому адресу, указанному в жалобе, поступившей в письменной форме.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2"/>
      </w:pPr>
      <w:r>
        <w:t>5.8. ПОРЯДОК ОБЖАЛОВАНИЯ РЕШЕНИЯ ПО ЖАЛОБЕ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r>
        <w:t>Если заинтересованное лицо не удовлетворено решением, принятым в ходе рассмотрения жалобы в жилищном отделе, или решение не было принято, то оно вправе обратиться с жалобой в судебные органы в установленном порядке.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2"/>
      </w:pPr>
      <w:r>
        <w:t>5.9. СПОСОБЫ ИНФОРМИРОВАНИЯ ЗАЯВИТЕЛЕЙ</w:t>
      </w:r>
    </w:p>
    <w:p w:rsidR="008C056C" w:rsidRDefault="008C056C">
      <w:pPr>
        <w:pStyle w:val="ConsPlusTitle"/>
        <w:jc w:val="center"/>
      </w:pPr>
      <w:r>
        <w:t>О ПОРЯДКЕ ПОДАЧИ И РАССМОТРЕНИЯ ЖАЛОБЫ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r>
        <w:t>Администрация, предоставляющая муниципальную услугу, МФЦ, а также учредитель МФЦ обеспечивают: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lastRenderedPageBreak/>
        <w:t>1) информирование заявителей о порядке обжалования решений и действий (бездействия) Администрации, предоставляющей муниципальную услугу, ее должностных лиц и муниципальных служащих, решений и действий (бездействия) МФЦ, его должностных лиц и работников посредством размещения информации: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на стендах в местах предоставления муниципальных услуг;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на официальном сайте Администрации, предоставляющей муниципальную услугу, МФЦ (http://mfc66.ru/) и учредителя МФЦ (http://dis.midural.ru/);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- на Едином портале в разделе "Дополнительная информация" соответствующей муниципальной услуги;</w:t>
      </w:r>
    </w:p>
    <w:p w:rsidR="008C056C" w:rsidRDefault="008C056C">
      <w:pPr>
        <w:pStyle w:val="ConsPlusNormal"/>
        <w:spacing w:before="220"/>
        <w:ind w:firstLine="540"/>
        <w:jc w:val="both"/>
      </w:pPr>
      <w:r>
        <w:t>2) консультирование заявителей о порядке обжалования решений и действий (бездействия) Администрации, предоставляющей муниципальную услугу, его должностных лиц и муниципальных служащих, решений и действий (бездействия) МФЦ, его должностных лиц и работников, в том числе по телефону, электронной почте, при личном приеме.</w:t>
      </w:r>
    </w:p>
    <w:p w:rsidR="008C056C" w:rsidRDefault="008C056C">
      <w:pPr>
        <w:pStyle w:val="ConsPlusNormal"/>
      </w:pPr>
    </w:p>
    <w:p w:rsidR="008C056C" w:rsidRDefault="008C056C">
      <w:pPr>
        <w:pStyle w:val="ConsPlusTitle"/>
        <w:jc w:val="center"/>
        <w:outlineLvl w:val="2"/>
      </w:pPr>
      <w:r>
        <w:t>5.10. ПРАВО ЗАЯВИТЕЛЯ НА ПОЛУЧЕНИЕ ИНФОРМАЦИИ И ДОКУМЕНТОВ,</w:t>
      </w:r>
    </w:p>
    <w:p w:rsidR="008C056C" w:rsidRDefault="008C056C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ДЛЯ ОБОСНОВАНИЯ И РАССМОТРЕНИЯ ЖАЛОБЫ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  <w:ind w:firstLine="540"/>
        <w:jc w:val="both"/>
      </w:pPr>
      <w:proofErr w:type="gramStart"/>
      <w:r>
        <w:t>На стадии досудебного обжалования действий (бездействия) должностного лица либо муниципального служащего Уполномоченного органа,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(пяти) дней с момента обращения.</w:t>
      </w:r>
      <w:proofErr w:type="gramEnd"/>
    </w:p>
    <w:p w:rsidR="008C056C" w:rsidRDefault="008C056C">
      <w:pPr>
        <w:pStyle w:val="ConsPlusNormal"/>
      </w:pPr>
    </w:p>
    <w:p w:rsidR="008C056C" w:rsidRDefault="008C056C">
      <w:pPr>
        <w:pStyle w:val="ConsPlusNormal"/>
      </w:pPr>
    </w:p>
    <w:p w:rsidR="008C056C" w:rsidRDefault="008C056C">
      <w:pPr>
        <w:pStyle w:val="ConsPlusNormal"/>
      </w:pPr>
    </w:p>
    <w:p w:rsidR="008C056C" w:rsidRDefault="008C056C">
      <w:pPr>
        <w:pStyle w:val="ConsPlusNormal"/>
      </w:pPr>
    </w:p>
    <w:p w:rsidR="008C056C" w:rsidRDefault="008C056C">
      <w:pPr>
        <w:pStyle w:val="ConsPlusNormal"/>
      </w:pPr>
    </w:p>
    <w:p w:rsidR="008C056C" w:rsidRDefault="008C056C">
      <w:pPr>
        <w:pStyle w:val="ConsPlusNormal"/>
        <w:jc w:val="right"/>
        <w:outlineLvl w:val="1"/>
      </w:pPr>
      <w:r>
        <w:t>Приложение</w:t>
      </w:r>
    </w:p>
    <w:p w:rsidR="008C056C" w:rsidRDefault="008C056C">
      <w:pPr>
        <w:pStyle w:val="ConsPlusNormal"/>
        <w:jc w:val="right"/>
      </w:pPr>
      <w:r>
        <w:t>к административному регламенту</w:t>
      </w:r>
    </w:p>
    <w:p w:rsidR="008C056C" w:rsidRDefault="008C056C">
      <w:pPr>
        <w:pStyle w:val="ConsPlusNormal"/>
        <w:jc w:val="right"/>
      </w:pPr>
      <w:r>
        <w:t>"Предоставление гражданам</w:t>
      </w:r>
    </w:p>
    <w:p w:rsidR="008C056C" w:rsidRDefault="008C056C">
      <w:pPr>
        <w:pStyle w:val="ConsPlusNormal"/>
        <w:jc w:val="right"/>
      </w:pPr>
      <w:r>
        <w:t>жилого помещения</w:t>
      </w:r>
    </w:p>
    <w:p w:rsidR="008C056C" w:rsidRDefault="008C056C">
      <w:pPr>
        <w:pStyle w:val="ConsPlusNormal"/>
        <w:jc w:val="right"/>
      </w:pPr>
      <w:r>
        <w:t>муниципального специализированного</w:t>
      </w:r>
    </w:p>
    <w:p w:rsidR="008C056C" w:rsidRDefault="008C056C">
      <w:pPr>
        <w:pStyle w:val="ConsPlusNormal"/>
        <w:jc w:val="right"/>
      </w:pPr>
      <w:r>
        <w:t>жилищного фонда" на территории</w:t>
      </w:r>
    </w:p>
    <w:p w:rsidR="008C056C" w:rsidRDefault="008C056C">
      <w:pPr>
        <w:pStyle w:val="ConsPlusNormal"/>
        <w:jc w:val="right"/>
      </w:pPr>
      <w:r>
        <w:t>городского округа Первоуральск</w:t>
      </w:r>
    </w:p>
    <w:p w:rsidR="008C056C" w:rsidRDefault="008C056C">
      <w:pPr>
        <w:pStyle w:val="ConsPlusNormal"/>
      </w:pPr>
    </w:p>
    <w:p w:rsidR="008C056C" w:rsidRDefault="008C056C">
      <w:pPr>
        <w:pStyle w:val="ConsPlusNonformat"/>
        <w:jc w:val="both"/>
      </w:pPr>
      <w:r>
        <w:t xml:space="preserve">                                             Главе администрации</w:t>
      </w:r>
    </w:p>
    <w:p w:rsidR="008C056C" w:rsidRDefault="008C056C">
      <w:pPr>
        <w:pStyle w:val="ConsPlusNonformat"/>
        <w:jc w:val="both"/>
      </w:pPr>
      <w:r>
        <w:t xml:space="preserve">                                             городского округа Первоуральск</w:t>
      </w:r>
    </w:p>
    <w:p w:rsidR="008C056C" w:rsidRDefault="008C056C">
      <w:pPr>
        <w:pStyle w:val="ConsPlusNonformat"/>
        <w:jc w:val="both"/>
      </w:pPr>
      <w:r>
        <w:t xml:space="preserve">                                             ______________________________</w:t>
      </w:r>
    </w:p>
    <w:p w:rsidR="008C056C" w:rsidRDefault="008C056C">
      <w:pPr>
        <w:pStyle w:val="ConsPlusNonformat"/>
        <w:jc w:val="both"/>
      </w:pPr>
      <w:r>
        <w:t xml:space="preserve">                                             от ___________________________</w:t>
      </w:r>
    </w:p>
    <w:p w:rsidR="008C056C" w:rsidRDefault="008C056C">
      <w:pPr>
        <w:pStyle w:val="ConsPlusNonformat"/>
        <w:jc w:val="both"/>
      </w:pPr>
      <w:r>
        <w:t xml:space="preserve">                                             ______________________________</w:t>
      </w:r>
    </w:p>
    <w:p w:rsidR="008C056C" w:rsidRDefault="008C056C">
      <w:pPr>
        <w:pStyle w:val="ConsPlusNonformat"/>
        <w:jc w:val="both"/>
      </w:pPr>
      <w:r>
        <w:t xml:space="preserve">                                                        (Ф.И.О.)</w:t>
      </w:r>
    </w:p>
    <w:p w:rsidR="008C056C" w:rsidRDefault="008C056C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проживающего</w:t>
      </w:r>
      <w:proofErr w:type="gramEnd"/>
      <w:r>
        <w:t xml:space="preserve"> по адресу:</w:t>
      </w:r>
    </w:p>
    <w:p w:rsidR="008C056C" w:rsidRDefault="008C056C">
      <w:pPr>
        <w:pStyle w:val="ConsPlusNonformat"/>
        <w:jc w:val="both"/>
      </w:pPr>
      <w:r>
        <w:t xml:space="preserve">                                             ______________________________</w:t>
      </w:r>
    </w:p>
    <w:p w:rsidR="008C056C" w:rsidRDefault="008C056C">
      <w:pPr>
        <w:pStyle w:val="ConsPlusNonformat"/>
        <w:jc w:val="both"/>
      </w:pPr>
      <w:r>
        <w:t xml:space="preserve">                                             ______________________________</w:t>
      </w:r>
    </w:p>
    <w:p w:rsidR="008C056C" w:rsidRDefault="008C056C">
      <w:pPr>
        <w:pStyle w:val="ConsPlusNonformat"/>
        <w:jc w:val="both"/>
      </w:pPr>
    </w:p>
    <w:p w:rsidR="008C056C" w:rsidRDefault="008C056C">
      <w:pPr>
        <w:pStyle w:val="ConsPlusNonformat"/>
        <w:jc w:val="both"/>
      </w:pPr>
      <w:bookmarkStart w:id="7" w:name="P762"/>
      <w:bookmarkEnd w:id="7"/>
      <w:r>
        <w:t xml:space="preserve">                                 ЗАЯВЛЕНИЕ</w:t>
      </w:r>
    </w:p>
    <w:p w:rsidR="008C056C" w:rsidRDefault="008C056C">
      <w:pPr>
        <w:pStyle w:val="ConsPlusNonformat"/>
        <w:jc w:val="both"/>
      </w:pPr>
    </w:p>
    <w:p w:rsidR="008C056C" w:rsidRDefault="008C056C">
      <w:pPr>
        <w:pStyle w:val="ConsPlusNonformat"/>
        <w:jc w:val="both"/>
      </w:pPr>
      <w:r>
        <w:t xml:space="preserve">    Прошу Вас предоставить мне,</w:t>
      </w:r>
    </w:p>
    <w:p w:rsidR="008C056C" w:rsidRDefault="008C056C">
      <w:pPr>
        <w:pStyle w:val="ConsPlusNonformat"/>
        <w:jc w:val="both"/>
      </w:pPr>
      <w:r>
        <w:t>___________________________________________________________________________</w:t>
      </w:r>
    </w:p>
    <w:p w:rsidR="008C056C" w:rsidRDefault="008C056C">
      <w:pPr>
        <w:pStyle w:val="ConsPlusNonformat"/>
        <w:jc w:val="both"/>
      </w:pPr>
      <w:r>
        <w:t xml:space="preserve">                         (фамилия, имя, отчество)</w:t>
      </w:r>
    </w:p>
    <w:p w:rsidR="008C056C" w:rsidRDefault="008C056C">
      <w:pPr>
        <w:pStyle w:val="ConsPlusNonformat"/>
        <w:jc w:val="both"/>
      </w:pPr>
      <w:r>
        <w:t>и членам моей семьи:</w:t>
      </w:r>
    </w:p>
    <w:p w:rsidR="008C056C" w:rsidRDefault="008C056C">
      <w:pPr>
        <w:pStyle w:val="ConsPlusNonformat"/>
        <w:jc w:val="both"/>
      </w:pPr>
      <w:r>
        <w:t xml:space="preserve">    1. ____________________________________________________________________</w:t>
      </w:r>
    </w:p>
    <w:p w:rsidR="008C056C" w:rsidRDefault="008C056C">
      <w:pPr>
        <w:pStyle w:val="ConsPlusNonformat"/>
        <w:jc w:val="both"/>
      </w:pPr>
      <w:r>
        <w:t xml:space="preserve">          (фамилия, имя, отчество, год рождения, степень родства)</w:t>
      </w:r>
    </w:p>
    <w:p w:rsidR="008C056C" w:rsidRDefault="008C056C">
      <w:pPr>
        <w:pStyle w:val="ConsPlusNonformat"/>
        <w:jc w:val="both"/>
      </w:pPr>
      <w:r>
        <w:lastRenderedPageBreak/>
        <w:t xml:space="preserve">    2. ____________________________________________________________________</w:t>
      </w:r>
    </w:p>
    <w:p w:rsidR="008C056C" w:rsidRDefault="008C056C">
      <w:pPr>
        <w:pStyle w:val="ConsPlusNonformat"/>
        <w:jc w:val="both"/>
      </w:pPr>
      <w:r>
        <w:t xml:space="preserve">          (фамилия, имя, отчество, год рождения, степень родства)</w:t>
      </w:r>
    </w:p>
    <w:p w:rsidR="008C056C" w:rsidRDefault="008C056C">
      <w:pPr>
        <w:pStyle w:val="ConsPlusNonformat"/>
        <w:jc w:val="both"/>
      </w:pPr>
      <w:r>
        <w:t xml:space="preserve">    3. ____________________________________________________________________</w:t>
      </w:r>
    </w:p>
    <w:p w:rsidR="008C056C" w:rsidRDefault="008C056C">
      <w:pPr>
        <w:pStyle w:val="ConsPlusNonformat"/>
        <w:jc w:val="both"/>
      </w:pPr>
      <w:r>
        <w:t xml:space="preserve">          (фамилия, имя, отчество, год рождения, степень родства)</w:t>
      </w:r>
    </w:p>
    <w:p w:rsidR="008C056C" w:rsidRDefault="008C056C">
      <w:pPr>
        <w:pStyle w:val="ConsPlusNonformat"/>
        <w:jc w:val="both"/>
      </w:pPr>
      <w:r>
        <w:t xml:space="preserve">    4. ____________________________________________________________________</w:t>
      </w:r>
    </w:p>
    <w:p w:rsidR="008C056C" w:rsidRDefault="008C056C">
      <w:pPr>
        <w:pStyle w:val="ConsPlusNonformat"/>
        <w:jc w:val="both"/>
      </w:pPr>
      <w:r>
        <w:t xml:space="preserve">          (фамилия, имя, отчество, год рождения, степень родства)</w:t>
      </w:r>
    </w:p>
    <w:p w:rsidR="008C056C" w:rsidRDefault="008C056C">
      <w:pPr>
        <w:pStyle w:val="ConsPlusNonformat"/>
        <w:jc w:val="both"/>
      </w:pPr>
      <w:r>
        <w:t xml:space="preserve">    5. ____________________________________________________________________</w:t>
      </w:r>
    </w:p>
    <w:p w:rsidR="008C056C" w:rsidRDefault="008C056C">
      <w:pPr>
        <w:pStyle w:val="ConsPlusNonformat"/>
        <w:jc w:val="both"/>
      </w:pPr>
      <w:r>
        <w:t xml:space="preserve">          (фамилия, имя, отчество, год рождения, степень родства)</w:t>
      </w:r>
    </w:p>
    <w:p w:rsidR="008C056C" w:rsidRDefault="008C056C">
      <w:pPr>
        <w:pStyle w:val="ConsPlusNonformat"/>
        <w:jc w:val="both"/>
      </w:pPr>
      <w:r>
        <w:t xml:space="preserve">    Прошу   предоставить  жилое  помещение  для  временного  проживания  </w:t>
      </w:r>
      <w:proofErr w:type="gramStart"/>
      <w:r>
        <w:t>по</w:t>
      </w:r>
      <w:proofErr w:type="gramEnd"/>
    </w:p>
    <w:p w:rsidR="008C056C" w:rsidRDefault="008C056C">
      <w:pPr>
        <w:pStyle w:val="ConsPlusNonformat"/>
        <w:jc w:val="both"/>
      </w:pPr>
      <w:r>
        <w:t>договору  найма  специализированного  жилого  помещения, в связи с тем, что</w:t>
      </w:r>
    </w:p>
    <w:p w:rsidR="008C056C" w:rsidRDefault="008C056C">
      <w:pPr>
        <w:pStyle w:val="ConsPlusNonformat"/>
        <w:jc w:val="both"/>
      </w:pPr>
      <w:r>
        <w:t>___________________________________________________________________________</w:t>
      </w:r>
    </w:p>
    <w:p w:rsidR="008C056C" w:rsidRDefault="008C056C">
      <w:pPr>
        <w:pStyle w:val="ConsPlusNonformat"/>
        <w:jc w:val="both"/>
      </w:pPr>
      <w:r>
        <w:t>___________________________________________________________________________</w:t>
      </w:r>
    </w:p>
    <w:p w:rsidR="008C056C" w:rsidRDefault="008C056C">
      <w:pPr>
        <w:pStyle w:val="ConsPlusNonformat"/>
        <w:jc w:val="both"/>
      </w:pPr>
      <w:r>
        <w:t>___________________________________________________________________________</w:t>
      </w:r>
    </w:p>
    <w:p w:rsidR="008C056C" w:rsidRDefault="008C056C">
      <w:pPr>
        <w:pStyle w:val="ConsPlusNonformat"/>
        <w:jc w:val="both"/>
      </w:pPr>
      <w:r>
        <w:t xml:space="preserve">                           (Указываются причины)</w:t>
      </w:r>
    </w:p>
    <w:p w:rsidR="008C056C" w:rsidRDefault="008C056C">
      <w:pPr>
        <w:pStyle w:val="ConsPlusNonformat"/>
        <w:jc w:val="both"/>
      </w:pPr>
    </w:p>
    <w:p w:rsidR="008C056C" w:rsidRDefault="008C056C">
      <w:pPr>
        <w:pStyle w:val="ConsPlusNonformat"/>
        <w:jc w:val="both"/>
      </w:pPr>
      <w:r>
        <w:t xml:space="preserve">    Прилагаю следующие документы:</w:t>
      </w:r>
    </w:p>
    <w:p w:rsidR="008C056C" w:rsidRDefault="008C056C">
      <w:pPr>
        <w:pStyle w:val="ConsPlusNonformat"/>
        <w:jc w:val="both"/>
      </w:pPr>
      <w:r>
        <w:t>___________________________________________________________________________</w:t>
      </w:r>
    </w:p>
    <w:p w:rsidR="008C056C" w:rsidRDefault="008C056C">
      <w:pPr>
        <w:pStyle w:val="ConsPlusNonformat"/>
        <w:jc w:val="both"/>
      </w:pPr>
      <w:r>
        <w:t>___________________________________________________________________________</w:t>
      </w:r>
    </w:p>
    <w:p w:rsidR="008C056C" w:rsidRDefault="008C056C">
      <w:pPr>
        <w:pStyle w:val="ConsPlusNonformat"/>
        <w:jc w:val="both"/>
      </w:pPr>
      <w:r>
        <w:t>___________________________________________________________________________</w:t>
      </w:r>
    </w:p>
    <w:p w:rsidR="008C056C" w:rsidRDefault="008C056C">
      <w:pPr>
        <w:pStyle w:val="ConsPlusNonformat"/>
        <w:jc w:val="both"/>
      </w:pPr>
    </w:p>
    <w:p w:rsidR="008C056C" w:rsidRDefault="008C056C">
      <w:pPr>
        <w:pStyle w:val="ConsPlusNonformat"/>
        <w:jc w:val="both"/>
      </w:pPr>
      <w:r>
        <w:t xml:space="preserve">"__" __________________ </w:t>
      </w:r>
      <w:proofErr w:type="gramStart"/>
      <w:r>
        <w:t>г</w:t>
      </w:r>
      <w:proofErr w:type="gramEnd"/>
      <w:r>
        <w:t>.                              ___________________</w:t>
      </w:r>
    </w:p>
    <w:p w:rsidR="008C056C" w:rsidRDefault="008C056C">
      <w:pPr>
        <w:pStyle w:val="ConsPlusNonformat"/>
        <w:jc w:val="both"/>
      </w:pPr>
      <w:r>
        <w:t xml:space="preserve">                                                        (подпись заявителя)</w:t>
      </w:r>
    </w:p>
    <w:p w:rsidR="008C056C" w:rsidRDefault="008C056C">
      <w:pPr>
        <w:pStyle w:val="ConsPlusNormal"/>
      </w:pPr>
    </w:p>
    <w:p w:rsidR="008C056C" w:rsidRDefault="008C056C">
      <w:pPr>
        <w:pStyle w:val="ConsPlusNormal"/>
      </w:pPr>
    </w:p>
    <w:p w:rsidR="008C056C" w:rsidRDefault="008C05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5B27" w:rsidRDefault="00A15B27">
      <w:bookmarkStart w:id="8" w:name="_GoBack"/>
      <w:bookmarkEnd w:id="8"/>
    </w:p>
    <w:sectPr w:rsidR="00A15B27" w:rsidSect="008C0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6C"/>
    <w:rsid w:val="008C056C"/>
    <w:rsid w:val="00A15B27"/>
    <w:rsid w:val="00E4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C05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C0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0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C05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C05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C0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0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C05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DC9F51B79ED7F8B6EF9FDC7B14AA4E4913F61DC18DF872D12D607245315EF17ADD74418C503E5A09446292C1IDU1H" TargetMode="External"/><Relationship Id="rId13" Type="http://schemas.openxmlformats.org/officeDocument/2006/relationships/hyperlink" Target="consultantplus://offline/ref=F6DC9F51B79ED7F8B6EF9FDC7B14AA4E4914F61CC288F872D12D607245315EF17ADD74418C503E5A09446292C1IDU1H" TargetMode="External"/><Relationship Id="rId18" Type="http://schemas.openxmlformats.org/officeDocument/2006/relationships/hyperlink" Target="consultantplus://offline/ref=F6DC9F51B79ED7F8B6EF9FDC7B14AA4E4916F41BC586F872D12D607245315EF168DD2C4D8C502B0E5A1E359FC3D21A319D81E09251I6UB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6DC9F51B79ED7F8B6EF9FDC7B14AA4E4916FF1FC68DF872D12D607245315EF17ADD74418C503E5A09446292C1IDU1H" TargetMode="External"/><Relationship Id="rId7" Type="http://schemas.openxmlformats.org/officeDocument/2006/relationships/hyperlink" Target="consultantplus://offline/ref=F6DC9F51B79ED7F8B6EF9FDC7B14AA4E4916FE16C387F872D12D607245315EF17ADD74418C503E5A09446292C1IDU1H" TargetMode="External"/><Relationship Id="rId12" Type="http://schemas.openxmlformats.org/officeDocument/2006/relationships/hyperlink" Target="consultantplus://offline/ref=F6DC9F51B79ED7F8B6EF81D16D78F4444B18A813C08DFB26857066251A6158A4289D2A18DD1675570B587E92C1CE06319DI9UEH" TargetMode="External"/><Relationship Id="rId17" Type="http://schemas.openxmlformats.org/officeDocument/2006/relationships/hyperlink" Target="consultantplus://offline/ref=F6DC9F51B79ED7F8B6EF9FDC7B14AA4E4916F316C98EF872D12D607245315EF17ADD74418C503E5A09446292C1IDU1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6DC9F51B79ED7F8B6EF9FDC7B14AA4E431AF416C985A578D9746C70423E01E66F94204C8C52215F000E31D696DD0433819FE08C516A4EI1U5H" TargetMode="External"/><Relationship Id="rId20" Type="http://schemas.openxmlformats.org/officeDocument/2006/relationships/hyperlink" Target="consultantplus://offline/ref=F6DC9F51B79ED7F8B6EF9FDC7B14AA4E4914F417C18AF872D12D607245315EF17ADD74418C503E5A09446292C1IDU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DC9F51B79ED7F8B6EF9FDC7B14AA4E4916FE1EC48FF872D12D607245315EF17ADD74418C503E5A09446292C1IDU1H" TargetMode="External"/><Relationship Id="rId11" Type="http://schemas.openxmlformats.org/officeDocument/2006/relationships/hyperlink" Target="consultantplus://offline/ref=F6DC9F51B79ED7F8B6EF81D16D78F4444B18A813C386F5218B7966251A6158A4289D2A18CF162D5B0B5A6093C2DB5060DBCAEF9251744C16A23B1B5FI5UFH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6DC9F51B79ED7F8B6EF9FDC7B14AA4E4813F51DC18FF872D12D607245315EF168DD2C4D8C52205B095134C3878509319D81E2904D684C16IBUD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6DC9F51B79ED7F8B6EF9FDC7B14AA4E4914F717C38BF872D12D607245315EF17ADD74418C503E5A09446292C1IDU1H" TargetMode="External"/><Relationship Id="rId19" Type="http://schemas.openxmlformats.org/officeDocument/2006/relationships/hyperlink" Target="consultantplus://offline/ref=F6DC9F51B79ED7F8B6EF9FDC7B14AA4E4916F316C98EF872D12D607245315EF168DD2C448A59740B4F0F6D92C1CE0433819DE290I5U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DC9F51B79ED7F8B6EF9FDC7B14AA4E4916F316C98EF872D12D607245315EF168DD2C4D8C5220530F5134C3878509319D81E2904D684C16IBUDH" TargetMode="External"/><Relationship Id="rId14" Type="http://schemas.openxmlformats.org/officeDocument/2006/relationships/hyperlink" Target="consultantplus://offline/ref=F6DC9F51B79ED7F8B6EF9FDC7B14AA4E4916F316C98EF872D12D607245315EF17ADD74418C503E5A09446292C1IDU1H" TargetMode="External"/><Relationship Id="rId22" Type="http://schemas.openxmlformats.org/officeDocument/2006/relationships/hyperlink" Target="consultantplus://offline/ref=F6DC9F51B79ED7F8B6EF9FDC7B14AA4E4916F316C98EF872D12D607245315EF168DD2C4E88562B0E5A1E359FC3D21A319D81E09251I6U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33</Pages>
  <Words>13332</Words>
  <Characters>75999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kuizhilboss</dc:creator>
  <cp:lastModifiedBy>kuizhilboss</cp:lastModifiedBy>
  <cp:revision>1</cp:revision>
  <dcterms:created xsi:type="dcterms:W3CDTF">2021-02-02T07:20:00Z</dcterms:created>
  <dcterms:modified xsi:type="dcterms:W3CDTF">2021-02-02T07:35:00Z</dcterms:modified>
</cp:coreProperties>
</file>