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36C707BA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BC6EBF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A97FA9" w:rsidRPr="00A97FA9">
        <w:rPr>
          <w:rFonts w:ascii="Liberation Serif" w:hAnsi="Liberation Serif"/>
          <w:sz w:val="24"/>
          <w:szCs w:val="32"/>
        </w:rPr>
        <w:t xml:space="preserve">межевания территории в границах планировочной структуры, </w:t>
      </w:r>
      <w:r w:rsidR="00A97FA9">
        <w:rPr>
          <w:rFonts w:ascii="Liberation Serif" w:hAnsi="Liberation Serif"/>
          <w:sz w:val="24"/>
          <w:szCs w:val="32"/>
        </w:rPr>
        <w:br/>
      </w:r>
      <w:r w:rsidR="00A97FA9" w:rsidRPr="00A97FA9">
        <w:rPr>
          <w:rFonts w:ascii="Liberation Serif" w:hAnsi="Liberation Serif"/>
          <w:sz w:val="24"/>
          <w:szCs w:val="32"/>
        </w:rPr>
        <w:t>по адресу: Свердловская область город Первоуральск, улица Вайнера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C142CDE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E040A" w:rsidRPr="00AE040A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8FF2E93" w14:textId="1B3547F4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с </w:t>
      </w:r>
      <w:r w:rsidR="00A97FA9">
        <w:rPr>
          <w:rFonts w:ascii="Liberation Serif" w:hAnsi="Liberation Serif" w:cs="Times New Roman"/>
          <w:sz w:val="24"/>
          <w:szCs w:val="24"/>
        </w:rPr>
        <w:t>1</w:t>
      </w:r>
      <w:r>
        <w:rPr>
          <w:rFonts w:ascii="Liberation Serif" w:hAnsi="Liberation Serif" w:cs="Times New Roman"/>
          <w:sz w:val="24"/>
          <w:szCs w:val="24"/>
        </w:rPr>
        <w:t>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>
        <w:rPr>
          <w:rFonts w:ascii="Liberation Serif" w:hAnsi="Liberation Serif" w:cs="Times New Roman"/>
          <w:sz w:val="24"/>
          <w:szCs w:val="24"/>
        </w:rPr>
        <w:t>1</w:t>
      </w:r>
      <w:r w:rsidR="00A97FA9">
        <w:rPr>
          <w:rFonts w:ascii="Liberation Serif" w:hAnsi="Liberation Serif" w:cs="Times New Roman"/>
          <w:sz w:val="24"/>
          <w:szCs w:val="24"/>
        </w:rPr>
        <w:t>2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года.</w:t>
      </w:r>
    </w:p>
    <w:p w14:paraId="33563DCE" w14:textId="6B10D568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Информационные материалы по теме общественных обсуждений представлены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 xml:space="preserve">на экспозиции по адресу: в холле 1-го этажа здания Администрации муниципального округа Первоуральск по адресу: 623100, город Первоуральск, улица Ватутина, 41 с </w:t>
      </w:r>
      <w:r w:rsidR="00A97FA9">
        <w:rPr>
          <w:rFonts w:ascii="Liberation Serif" w:hAnsi="Liberation Serif" w:cs="Times New Roman"/>
          <w:sz w:val="24"/>
          <w:szCs w:val="24"/>
        </w:rPr>
        <w:t>15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 w:rsidR="00A97FA9">
        <w:rPr>
          <w:rFonts w:ascii="Liberation Serif" w:hAnsi="Liberation Serif" w:cs="Times New Roman"/>
          <w:sz w:val="24"/>
          <w:szCs w:val="24"/>
        </w:rPr>
        <w:t>08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 (время работы экспозиции: в рабочие дни с понедельника по пятницу – с 09:00 до 17:00);</w:t>
      </w:r>
    </w:p>
    <w:p w14:paraId="0E8DC6C7" w14:textId="79382D39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по проекту с </w:t>
      </w:r>
      <w:r w:rsidR="00A97FA9">
        <w:rPr>
          <w:rFonts w:ascii="Liberation Serif" w:hAnsi="Liberation Serif" w:cs="Times New Roman"/>
          <w:sz w:val="24"/>
          <w:szCs w:val="24"/>
        </w:rPr>
        <w:t>15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</w:t>
      </w:r>
      <w:r w:rsidR="00A97FA9">
        <w:rPr>
          <w:rFonts w:ascii="Liberation Serif" w:hAnsi="Liberation Serif" w:cs="Times New Roman"/>
          <w:sz w:val="24"/>
          <w:szCs w:val="24"/>
        </w:rPr>
        <w:t>л</w:t>
      </w:r>
      <w:r w:rsidRPr="00AE040A">
        <w:rPr>
          <w:rFonts w:ascii="Liberation Serif" w:hAnsi="Liberation Serif" w:cs="Times New Roman"/>
          <w:sz w:val="24"/>
          <w:szCs w:val="24"/>
        </w:rPr>
        <w:t xml:space="preserve">я 2025 года по </w:t>
      </w:r>
      <w:r w:rsidR="00A97FA9">
        <w:rPr>
          <w:rFonts w:ascii="Liberation Serif" w:hAnsi="Liberation Serif" w:cs="Times New Roman"/>
          <w:sz w:val="24"/>
          <w:szCs w:val="24"/>
        </w:rPr>
        <w:t>08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</w:t>
      </w:r>
      <w:r w:rsidR="00A97FA9">
        <w:rPr>
          <w:rFonts w:ascii="Liberation Serif" w:hAnsi="Liberation Serif" w:cs="Times New Roman"/>
          <w:sz w:val="24"/>
          <w:szCs w:val="24"/>
        </w:rPr>
        <w:t>августа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2025 года: </w:t>
      </w:r>
    </w:p>
    <w:p w14:paraId="700F89F2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«Интернет»;</w:t>
      </w:r>
    </w:p>
    <w:p w14:paraId="069DAFA1" w14:textId="77777777" w:rsid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2) посредством государственной информационной системы «Единый портал государственных и муниципальных услуг (функций);</w:t>
      </w:r>
    </w:p>
    <w:p w14:paraId="108DE236" w14:textId="58D20101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3) в письменной форме в Администрацию муниципального округа Первоуральск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по адресу: 623100, город Первоуральск, улица Ватутина, 41 (за исключением праздничных и выходных дней);</w:t>
      </w:r>
    </w:p>
    <w:p w14:paraId="66708AD6" w14:textId="65788E06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 Советская, 1 </w:t>
      </w:r>
      <w:proofErr w:type="spellStart"/>
      <w:r w:rsidRPr="00AE040A">
        <w:rPr>
          <w:rFonts w:ascii="Liberation Serif" w:hAnsi="Liberation Serif" w:cs="Times New Roman"/>
          <w:sz w:val="24"/>
          <w:szCs w:val="24"/>
        </w:rPr>
        <w:t>каб</w:t>
      </w:r>
      <w:proofErr w:type="spellEnd"/>
      <w:r w:rsidRPr="00AE040A">
        <w:rPr>
          <w:rFonts w:ascii="Liberation Serif" w:hAnsi="Liberation Serif" w:cs="Times New Roman"/>
          <w:sz w:val="24"/>
          <w:szCs w:val="24"/>
        </w:rPr>
        <w:t xml:space="preserve">. 1.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(за исключением праздничных и выходных дней).</w:t>
      </w:r>
    </w:p>
    <w:p w14:paraId="068B16BA" w14:textId="038FFE70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Номера контактных справочных телефонов органа, уполномоченного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на организацию и проведение общественных обсуждений: 8(3439) 64-60-60 доб. 301, 309.</w:t>
      </w:r>
    </w:p>
    <w:p w14:paraId="20F38F0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Почтовый адрес органа, уполномоченного на организацию и проведение общественных обсуждений: 623100, город Первоуральск, улица Ватутина, 41.</w:t>
      </w:r>
    </w:p>
    <w:p w14:paraId="3AC2AE8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Электронный адрес органа, уполномоченного на организацию и проведение общественных обсуждений: www.prvadm.ru.</w:t>
      </w:r>
    </w:p>
    <w:p w14:paraId="0817FB5D" w14:textId="5951B2CA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и информационные материалы к нему будут размещены на сайте Администрации муниципального округа Первоуральск в информационно-телекоммуникационной сети Интернет (общественные обсуждения)</w:t>
      </w:r>
      <w:r w:rsidR="000516E8">
        <w:rPr>
          <w:rFonts w:ascii="Liberation Serif" w:hAnsi="Liberation Serif" w:cs="Times New Roman"/>
          <w:sz w:val="24"/>
          <w:szCs w:val="24"/>
        </w:rPr>
        <w:t xml:space="preserve"> 25</w:t>
      </w:r>
      <w:r w:rsidRPr="00AE040A">
        <w:rPr>
          <w:rFonts w:ascii="Liberation Serif" w:hAnsi="Liberation Serif" w:cs="Times New Roman"/>
          <w:sz w:val="24"/>
          <w:szCs w:val="24"/>
        </w:rPr>
        <w:t>.06.2025 в информационно-телекоммуникационной сети «Интернет» по адресу: www.prvadm.ru.</w:t>
      </w:r>
    </w:p>
    <w:p w14:paraId="49BAE1E7" w14:textId="1B12D689" w:rsidR="004D2406" w:rsidRPr="00013DDC" w:rsidRDefault="00AE040A" w:rsidP="00AE040A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 w:rsidSect="001802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516E8"/>
    <w:rsid w:val="00097D0E"/>
    <w:rsid w:val="000D23E8"/>
    <w:rsid w:val="00114271"/>
    <w:rsid w:val="00176D88"/>
    <w:rsid w:val="00180215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9C4C64"/>
    <w:rsid w:val="00A97FA9"/>
    <w:rsid w:val="00AE040A"/>
    <w:rsid w:val="00B92656"/>
    <w:rsid w:val="00BC6EBF"/>
    <w:rsid w:val="00BF221D"/>
    <w:rsid w:val="00C5329B"/>
    <w:rsid w:val="00CD0911"/>
    <w:rsid w:val="00D04EF0"/>
    <w:rsid w:val="00D52AAA"/>
    <w:rsid w:val="00DB242D"/>
    <w:rsid w:val="00DE537F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6</cp:revision>
  <dcterms:created xsi:type="dcterms:W3CDTF">2025-03-29T10:38:00Z</dcterms:created>
  <dcterms:modified xsi:type="dcterms:W3CDTF">2025-07-03T11:01:00Z</dcterms:modified>
</cp:coreProperties>
</file>