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2D18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0BEB60D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3F5B03BD" w14:textId="365F4BAD" w:rsidR="004D2406" w:rsidRPr="00094827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A6C6F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Pr="001A6C6F">
        <w:rPr>
          <w:rFonts w:ascii="Liberation Serif" w:hAnsi="Liberation Serif"/>
          <w:sz w:val="24"/>
          <w:szCs w:val="24"/>
        </w:rPr>
        <w:t xml:space="preserve">по </w:t>
      </w:r>
      <w:r w:rsidR="00EB227E" w:rsidRPr="003F68EC">
        <w:rPr>
          <w:rFonts w:ascii="Liberation Serif" w:hAnsi="Liberation Serif"/>
          <w:sz w:val="24"/>
          <w:szCs w:val="24"/>
        </w:rPr>
        <w:t>проекту</w:t>
      </w:r>
      <w:r w:rsidR="00536ABD" w:rsidRPr="003F68EC">
        <w:rPr>
          <w:rFonts w:ascii="Liberation Serif" w:hAnsi="Liberation Serif"/>
          <w:sz w:val="24"/>
          <w:szCs w:val="24"/>
        </w:rPr>
        <w:t xml:space="preserve"> </w:t>
      </w:r>
      <w:r w:rsidR="004F5924" w:rsidRPr="004F5924">
        <w:rPr>
          <w:rFonts w:ascii="Liberation Serif" w:hAnsi="Liberation Serif"/>
          <w:sz w:val="24"/>
          <w:szCs w:val="24"/>
        </w:rPr>
        <w:t>межевания территории в границах планировочной структуры, по адресу: Свердловская область, город Первоуральск, в границах                   улиц Комсомольская, Урицкого и неразграниченной территории кадастрового квартала 66:58:0116002</w:t>
      </w:r>
      <w:r w:rsidR="001A5BDE" w:rsidRPr="00094827">
        <w:rPr>
          <w:rFonts w:ascii="Liberation Serif" w:hAnsi="Liberation Serif"/>
          <w:sz w:val="24"/>
          <w:szCs w:val="24"/>
        </w:rPr>
        <w:t>.</w:t>
      </w:r>
    </w:p>
    <w:p w14:paraId="21AB3C88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413E0333" w14:textId="39A7038E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4F5924" w:rsidRPr="004F5924">
        <w:rPr>
          <w:rFonts w:ascii="Liberation Serif" w:hAnsi="Liberation Serif" w:cs="Arial"/>
          <w:color w:val="000000"/>
          <w:sz w:val="24"/>
          <w:szCs w:val="24"/>
        </w:rPr>
        <w:t xml:space="preserve">19 июня 2024 года по 15 июля </w:t>
      </w:r>
      <w:proofErr w:type="gramStart"/>
      <w:r w:rsidR="004F5924" w:rsidRPr="004F5924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3F68EC" w:rsidRPr="004F5924">
        <w:rPr>
          <w:rFonts w:ascii="Liberation Serif" w:hAnsi="Liberation Serif" w:cs="Arial"/>
          <w:color w:val="000000"/>
          <w:sz w:val="28"/>
          <w:szCs w:val="24"/>
        </w:rPr>
        <w:t xml:space="preserve">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proofErr w:type="gramEnd"/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030D948C" w14:textId="53DBB520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4F5924" w:rsidRPr="004F5924">
        <w:rPr>
          <w:rFonts w:ascii="Liberation Serif" w:hAnsi="Liberation Serif" w:cs="Arial"/>
          <w:color w:val="000000"/>
          <w:sz w:val="24"/>
          <w:szCs w:val="24"/>
        </w:rPr>
        <w:t xml:space="preserve">19 июня 2024 года по 15 июля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3B086A3E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4CE0ACE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62553B35" w14:textId="26F98B77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4F5924" w:rsidRPr="004F5924">
        <w:rPr>
          <w:rFonts w:ascii="Liberation Serif" w:hAnsi="Liberation Serif" w:cs="Arial"/>
          <w:color w:val="000000"/>
          <w:sz w:val="24"/>
          <w:szCs w:val="24"/>
        </w:rPr>
        <w:t xml:space="preserve">19 июня 2024 года по 15 июля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ACD49AD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</w:t>
      </w:r>
      <w:r w:rsidR="001A6C6F">
        <w:rPr>
          <w:rFonts w:ascii="Liberation Serif" w:hAnsi="Liberation Serif"/>
          <w:sz w:val="24"/>
        </w:rPr>
        <w:t>4</w:t>
      </w:r>
      <w:r>
        <w:rPr>
          <w:rFonts w:ascii="Liberation Serif" w:hAnsi="Liberation Serif"/>
          <w:sz w:val="24"/>
        </w:rPr>
        <w:t xml:space="preserve">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3090617E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2DF8EB20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16107FC" w14:textId="43455B64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536ABD" w:rsidRPr="00EB227E">
        <w:rPr>
          <w:rFonts w:ascii="Liberation Serif" w:hAnsi="Liberation Serif"/>
          <w:sz w:val="24"/>
          <w:szCs w:val="24"/>
        </w:rPr>
        <w:t>проекту</w:t>
      </w:r>
      <w:r w:rsidR="00536ABD" w:rsidRPr="000615F7">
        <w:rPr>
          <w:rFonts w:ascii="Liberation Serif" w:hAnsi="Liberation Serif"/>
          <w:szCs w:val="28"/>
        </w:rPr>
        <w:t xml:space="preserve"> </w:t>
      </w:r>
      <w:r w:rsidR="004F5924" w:rsidRPr="004F5924">
        <w:rPr>
          <w:rFonts w:ascii="Liberation Serif" w:hAnsi="Liberation Serif"/>
          <w:sz w:val="24"/>
          <w:szCs w:val="24"/>
        </w:rPr>
        <w:t>межевания территории в границах планировочной структуры, по адресу: Свердловская область, город Первоуральск, в границах улиц Комсомольская, Урицкого и неразграниченной территории кадастрового квартала 66:58:0116002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427C34D3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4827"/>
    <w:rsid w:val="00167DAD"/>
    <w:rsid w:val="00176D88"/>
    <w:rsid w:val="001A5BDE"/>
    <w:rsid w:val="001A6C6F"/>
    <w:rsid w:val="00231434"/>
    <w:rsid w:val="0029627D"/>
    <w:rsid w:val="003F68EC"/>
    <w:rsid w:val="00461720"/>
    <w:rsid w:val="004D2406"/>
    <w:rsid w:val="004F5924"/>
    <w:rsid w:val="0050192E"/>
    <w:rsid w:val="00536ABD"/>
    <w:rsid w:val="005D6CAC"/>
    <w:rsid w:val="00641DF1"/>
    <w:rsid w:val="00650076"/>
    <w:rsid w:val="007C594E"/>
    <w:rsid w:val="008F1260"/>
    <w:rsid w:val="00921FE4"/>
    <w:rsid w:val="00971E46"/>
    <w:rsid w:val="00B92656"/>
    <w:rsid w:val="00BF221D"/>
    <w:rsid w:val="00C5329B"/>
    <w:rsid w:val="00CD0911"/>
    <w:rsid w:val="00D04EF0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0374"/>
  <w15:docId w15:val="{2A54AD00-5B6B-481A-BAE9-E742A99A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2024-06-15T10:02:00Z</dcterms:created>
  <dcterms:modified xsi:type="dcterms:W3CDTF">2024-06-15T10:02:00Z</dcterms:modified>
</cp:coreProperties>
</file>