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8" w:rsidRDefault="001A7CB8" w:rsidP="001A7CB8">
      <w:pPr>
        <w:pStyle w:val="21"/>
        <w:shd w:val="clear" w:color="auto" w:fill="auto"/>
        <w:spacing w:line="414" w:lineRule="exact"/>
        <w:ind w:firstLine="740"/>
        <w:jc w:val="center"/>
        <w:rPr>
          <w:b/>
          <w:bCs/>
        </w:rPr>
      </w:pPr>
      <w:r w:rsidRPr="001A7CB8">
        <w:rPr>
          <w:b/>
          <w:bCs/>
        </w:rPr>
        <w:t>Оповещение о начале общественных обсу</w:t>
      </w:r>
      <w:bookmarkStart w:id="0" w:name="_GoBack"/>
      <w:bookmarkEnd w:id="0"/>
      <w:r w:rsidRPr="001A7CB8">
        <w:rPr>
          <w:b/>
          <w:bCs/>
        </w:rPr>
        <w:t>ждений</w:t>
      </w:r>
    </w:p>
    <w:p w:rsidR="001A7CB8" w:rsidRDefault="001A7CB8">
      <w:pPr>
        <w:pStyle w:val="21"/>
        <w:shd w:val="clear" w:color="auto" w:fill="auto"/>
        <w:spacing w:line="414" w:lineRule="exact"/>
        <w:ind w:firstLine="740"/>
        <w:jc w:val="both"/>
        <w:rPr>
          <w:b/>
          <w:bCs/>
        </w:rPr>
      </w:pPr>
    </w:p>
    <w:p w:rsidR="00D70CBA" w:rsidRDefault="00157B6A">
      <w:pPr>
        <w:pStyle w:val="21"/>
        <w:shd w:val="clear" w:color="auto" w:fill="auto"/>
        <w:spacing w:line="414" w:lineRule="exact"/>
        <w:ind w:firstLine="740"/>
        <w:jc w:val="both"/>
      </w:pPr>
      <w:proofErr w:type="gramStart"/>
      <w:r>
        <w:t xml:space="preserve">Акционерное общество «Первоуральский новотрубный завод» совместно с Администрацией городского округа Первоуральск на основании приказа Минприроды России от 01Л 2.2020 №999 «Об утверждении требований к материалам оценки воздействия на окружающую среду» и ст.9 Федерального закона от 23.11.1995 №174-ФЗ «Об экологической экспертизе», уведомляет о начале общественных обсуждений по объекту государственной экологической экспертизы федерального уровня - по проектной документации «Реконструкция сооружений системы </w:t>
      </w:r>
      <w:proofErr w:type="spellStart"/>
      <w:r>
        <w:t>обеспыливания</w:t>
      </w:r>
      <w:proofErr w:type="spellEnd"/>
      <w:proofErr w:type="gramEnd"/>
      <w:r>
        <w:t xml:space="preserve"> электросталеплавильного цеха «Железный Озон (№ 23)», включая материалы оценки воздействия на окружающую среду (ОВОС) - раздел ПД «Мероприятий по охране окружающей среды», Техническое задание на ОВОС, раздел ПД «Пояснительная записка».</w:t>
      </w:r>
    </w:p>
    <w:p w:rsidR="00D70CBA" w:rsidRDefault="00157B6A">
      <w:pPr>
        <w:pStyle w:val="21"/>
        <w:shd w:val="clear" w:color="auto" w:fill="auto"/>
        <w:spacing w:line="414" w:lineRule="exact"/>
        <w:ind w:right="320" w:firstLine="740"/>
        <w:jc w:val="both"/>
      </w:pPr>
      <w:r>
        <w:t>Заказчик работ по оценке воздействия на окружающую среду: АО «ПНТЗ», 623112, Свердловская область, г. Первоуральск, ул</w:t>
      </w:r>
      <w:proofErr w:type="gramStart"/>
      <w:r>
        <w:t>.Т</w:t>
      </w:r>
      <w:proofErr w:type="gramEnd"/>
      <w:r>
        <w:t xml:space="preserve">орговая,1, ОГРН 1026601503840, ИНН 6625004271, телефон: +7 (3439) 26-20-07 доб.66339, </w:t>
      </w:r>
      <w:r>
        <w:rPr>
          <w:rStyle w:val="22"/>
        </w:rPr>
        <w:t>marina</w:t>
      </w:r>
      <w:r w:rsidRPr="004171F2">
        <w:rPr>
          <w:rStyle w:val="22"/>
          <w:lang w:val="ru-RU"/>
        </w:rPr>
        <w:t xml:space="preserve">, </w:t>
      </w:r>
      <w:proofErr w:type="spellStart"/>
      <w:r>
        <w:rPr>
          <w:rStyle w:val="22"/>
        </w:rPr>
        <w:t>chermy</w:t>
      </w:r>
      <w:proofErr w:type="spellEnd"/>
      <w:r w:rsidRPr="004171F2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anina</w:t>
      </w:r>
      <w:proofErr w:type="spellEnd"/>
      <w:r w:rsidRPr="004171F2">
        <w:rPr>
          <w:rStyle w:val="22"/>
          <w:lang w:val="ru-RU"/>
        </w:rPr>
        <w:t>@</w:t>
      </w:r>
      <w:proofErr w:type="spellStart"/>
      <w:r>
        <w:rPr>
          <w:rStyle w:val="22"/>
        </w:rPr>
        <w:t>chelpipe</w:t>
      </w:r>
      <w:proofErr w:type="spellEnd"/>
      <w:r w:rsidRPr="004171F2">
        <w:rPr>
          <w:rStyle w:val="22"/>
          <w:lang w:val="ru-RU"/>
        </w:rPr>
        <w:t xml:space="preserve"> </w:t>
      </w:r>
      <w:r>
        <w:rPr>
          <w:rStyle w:val="22"/>
        </w:rPr>
        <w:t>group</w:t>
      </w:r>
      <w:r w:rsidRPr="004171F2">
        <w:rPr>
          <w:rStyle w:val="22"/>
          <w:lang w:val="ru-RU"/>
        </w:rPr>
        <w:t xml:space="preserve"> .</w:t>
      </w:r>
      <w:r>
        <w:rPr>
          <w:rStyle w:val="22"/>
        </w:rPr>
        <w:t>com</w:t>
      </w:r>
      <w:r w:rsidRPr="004171F2">
        <w:rPr>
          <w:rStyle w:val="22"/>
          <w:lang w:val="ru-RU"/>
        </w:rPr>
        <w:t>.</w:t>
      </w:r>
      <w:r w:rsidRPr="004171F2">
        <w:rPr>
          <w:lang w:eastAsia="en-US" w:bidi="en-US"/>
        </w:rPr>
        <w:t xml:space="preserve"> </w:t>
      </w:r>
      <w:r>
        <w:t xml:space="preserve">Контактное лицо: Начальник бюро организации строительства ОКС АО «ПНТЗ» </w:t>
      </w:r>
      <w:proofErr w:type="spellStart"/>
      <w:r>
        <w:t>Чермянина</w:t>
      </w:r>
      <w:proofErr w:type="spellEnd"/>
      <w:r>
        <w:t xml:space="preserve"> Марина Михайловна.</w:t>
      </w:r>
    </w:p>
    <w:p w:rsidR="00D70CBA" w:rsidRDefault="00157B6A">
      <w:pPr>
        <w:pStyle w:val="21"/>
        <w:shd w:val="clear" w:color="auto" w:fill="auto"/>
        <w:spacing w:line="414" w:lineRule="exact"/>
        <w:ind w:firstLine="740"/>
        <w:jc w:val="both"/>
      </w:pPr>
      <w:r>
        <w:t>Исполнитель работ по оценке воздействия на окружающую среду:</w:t>
      </w:r>
    </w:p>
    <w:p w:rsidR="00D70CBA" w:rsidRDefault="00157B6A">
      <w:pPr>
        <w:pStyle w:val="21"/>
        <w:shd w:val="clear" w:color="auto" w:fill="auto"/>
        <w:spacing w:line="414" w:lineRule="exact"/>
        <w:ind w:right="320" w:firstLine="740"/>
        <w:jc w:val="both"/>
      </w:pPr>
      <w:r>
        <w:t>Проектировщик: ООО «</w:t>
      </w:r>
      <w:proofErr w:type="spellStart"/>
      <w:r>
        <w:t>Албокос</w:t>
      </w:r>
      <w:proofErr w:type="spellEnd"/>
      <w:r>
        <w:t xml:space="preserve">», 454008, г. Челябинск, Свердловский тракт, 24А, ОГРН 1027739243113, ИНН 7733107413. Телефон: +7 (351) 721-45-72, 726-92-50. </w:t>
      </w:r>
      <w:hyperlink r:id="rId7" w:history="1">
        <w:r>
          <w:rPr>
            <w:rStyle w:val="a3"/>
          </w:rPr>
          <w:t>mfo@albokos.ru</w:t>
        </w:r>
      </w:hyperlink>
      <w:r w:rsidRPr="004171F2">
        <w:rPr>
          <w:lang w:eastAsia="en-US" w:bidi="en-US"/>
        </w:rPr>
        <w:t xml:space="preserve">. </w:t>
      </w:r>
      <w:r>
        <w:t>Контактное лицо: Чугуев Александр Иванович.</w:t>
      </w:r>
    </w:p>
    <w:p w:rsidR="00D70CBA" w:rsidRDefault="00157B6A">
      <w:pPr>
        <w:pStyle w:val="21"/>
        <w:shd w:val="clear" w:color="auto" w:fill="auto"/>
        <w:spacing w:line="414" w:lineRule="exact"/>
        <w:ind w:right="320" w:firstLine="740"/>
        <w:jc w:val="both"/>
      </w:pPr>
      <w:proofErr w:type="gramStart"/>
      <w:r>
        <w:t>Орган, ответственный за организацию общественных обсуждений: администрация Городского округа Первоуральск, адрес: 623109, Свердловская область, г. Первоуральск, ул. Ватутина, 41.</w:t>
      </w:r>
      <w:proofErr w:type="gramEnd"/>
      <w:r>
        <w:t xml:space="preserve"> Телефон: +7 (3439) 64-66-47, 64-60-65, </w:t>
      </w:r>
      <w:hyperlink r:id="rId8" w:history="1">
        <w:r>
          <w:rPr>
            <w:rStyle w:val="a3"/>
          </w:rPr>
          <w:t>prvadm@prvadm.ru</w:t>
        </w:r>
      </w:hyperlink>
      <w:r w:rsidRPr="004171F2">
        <w:rPr>
          <w:lang w:eastAsia="en-US" w:bidi="en-US"/>
        </w:rPr>
        <w:t>.</w:t>
      </w:r>
    </w:p>
    <w:p w:rsidR="004171F2" w:rsidRDefault="00157B6A" w:rsidP="004171F2">
      <w:pPr>
        <w:pStyle w:val="21"/>
        <w:shd w:val="clear" w:color="auto" w:fill="auto"/>
        <w:spacing w:line="413" w:lineRule="exact"/>
        <w:ind w:right="280" w:firstLine="740"/>
        <w:jc w:val="both"/>
      </w:pPr>
      <w:r>
        <w:t>Наименование планируемой (намеченной) хозяйственной деятельности:</w:t>
      </w:r>
      <w:r w:rsidR="004171F2">
        <w:t xml:space="preserve"> АО «ПНТЗ». «Реконструкция сооружений системы </w:t>
      </w:r>
      <w:proofErr w:type="spellStart"/>
      <w:r w:rsidR="004171F2">
        <w:t>обеспыливания</w:t>
      </w:r>
      <w:proofErr w:type="spellEnd"/>
      <w:r w:rsidR="004171F2">
        <w:t xml:space="preserve"> электросталеплавильного цеха «Железный Озон (№ 23)».</w:t>
      </w:r>
    </w:p>
    <w:p w:rsidR="004171F2" w:rsidRDefault="004171F2" w:rsidP="004171F2">
      <w:pPr>
        <w:pStyle w:val="21"/>
        <w:shd w:val="clear" w:color="auto" w:fill="auto"/>
        <w:spacing w:line="413" w:lineRule="exact"/>
        <w:ind w:right="280" w:firstLine="740"/>
        <w:jc w:val="both"/>
      </w:pPr>
      <w:r>
        <w:t xml:space="preserve">Цель планируемой (намеченной) хозяйственной деятельности: Повышение эффективности существующей системы </w:t>
      </w:r>
      <w:proofErr w:type="spellStart"/>
      <w:r>
        <w:t>обеспыливания</w:t>
      </w:r>
      <w:proofErr w:type="spellEnd"/>
      <w:r>
        <w:t xml:space="preserve"> электросталеплавильного цеха. Реконструкция сооружений </w:t>
      </w:r>
      <w:proofErr w:type="spellStart"/>
      <w:r>
        <w:t>обеспыливания</w:t>
      </w:r>
      <w:proofErr w:type="spellEnd"/>
      <w:r>
        <w:t xml:space="preserve"> ЭСПЦ включает в себя: увеличение производительности системы </w:t>
      </w:r>
      <w:proofErr w:type="spellStart"/>
      <w:r>
        <w:t>обеспыливания</w:t>
      </w:r>
      <w:proofErr w:type="spellEnd"/>
      <w:r>
        <w:t>, увеличение площади основного зонта, обустройство дополнительной площади улавливания пыли над печью-ковшом, замена вспомогательного дымососа организованного удаления пыли от печи-ковша и установка 2-х дымососов, обеспечивающих необходимый расход очищаемого воздуха, снижение нагрузки на существующий рукавный фильтр.</w:t>
      </w:r>
    </w:p>
    <w:p w:rsidR="004171F2" w:rsidRDefault="004171F2" w:rsidP="004171F2">
      <w:pPr>
        <w:pStyle w:val="21"/>
        <w:shd w:val="clear" w:color="auto" w:fill="auto"/>
        <w:spacing w:line="413" w:lineRule="exact"/>
        <w:ind w:firstLine="740"/>
        <w:jc w:val="both"/>
      </w:pPr>
      <w:r>
        <w:t>Основной объем инвестиций запланирован на 2022 - 2023 год (собственные средства).</w:t>
      </w:r>
    </w:p>
    <w:p w:rsidR="004171F2" w:rsidRDefault="004171F2" w:rsidP="004171F2">
      <w:pPr>
        <w:pStyle w:val="21"/>
        <w:shd w:val="clear" w:color="auto" w:fill="auto"/>
        <w:spacing w:line="317" w:lineRule="exact"/>
        <w:ind w:right="280" w:firstLine="740"/>
        <w:jc w:val="both"/>
      </w:pPr>
      <w:r>
        <w:t xml:space="preserve">Месторасположение реализации, планируемой (намеченной) деятельности: Свердловская </w:t>
      </w:r>
      <w:r>
        <w:lastRenderedPageBreak/>
        <w:t xml:space="preserve">область, г. Первоуральск, </w:t>
      </w:r>
      <w:proofErr w:type="spellStart"/>
      <w:r>
        <w:t>ул</w:t>
      </w:r>
      <w:proofErr w:type="gramStart"/>
      <w:r>
        <w:t>.Т</w:t>
      </w:r>
      <w:proofErr w:type="gramEnd"/>
      <w:r>
        <w:t>орговая</w:t>
      </w:r>
      <w:proofErr w:type="spellEnd"/>
      <w:r>
        <w:t>, 1.</w:t>
      </w:r>
    </w:p>
    <w:p w:rsidR="004171F2" w:rsidRDefault="004171F2" w:rsidP="004171F2">
      <w:pPr>
        <w:pStyle w:val="21"/>
        <w:shd w:val="clear" w:color="auto" w:fill="auto"/>
        <w:spacing w:line="413" w:lineRule="exact"/>
        <w:ind w:right="280" w:firstLine="740"/>
        <w:jc w:val="both"/>
      </w:pPr>
      <w:r>
        <w:t>Планируемые сроки проведения оценки воздействия на окружающую среду: март 2022г. - май 2022г.</w:t>
      </w:r>
    </w:p>
    <w:p w:rsidR="004171F2" w:rsidRDefault="004171F2" w:rsidP="004171F2">
      <w:pPr>
        <w:pStyle w:val="21"/>
        <w:shd w:val="clear" w:color="auto" w:fill="auto"/>
        <w:spacing w:line="413" w:lineRule="exact"/>
      </w:pPr>
      <w:r>
        <w:t xml:space="preserve">Проектная документация и предварительные материалы ОВОС доступны для ознакомления: Администрация г. Первоуральска, улица Ватутина, дом 36 в рабочие дни (с понедельника по пятницу) с 08:30 до 17:00 (перерыв с 12:00 до 13:00) и на сайте Администрации ГО Первоуральск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4171F2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prvadm</w:t>
        </w:r>
        <w:proofErr w:type="spellEnd"/>
        <w:r w:rsidRPr="004171F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4171F2">
          <w:rPr>
            <w:rStyle w:val="a3"/>
            <w:lang w:eastAsia="en-US" w:bidi="en-US"/>
          </w:rPr>
          <w:t>/</w:t>
        </w:r>
      </w:hyperlink>
      <w:r w:rsidRPr="004171F2">
        <w:rPr>
          <w:lang w:eastAsia="en-US" w:bidi="en-US"/>
        </w:rPr>
        <w:t>.</w:t>
      </w:r>
    </w:p>
    <w:p w:rsidR="004171F2" w:rsidRDefault="004171F2" w:rsidP="004171F2">
      <w:pPr>
        <w:pStyle w:val="21"/>
        <w:shd w:val="clear" w:color="auto" w:fill="auto"/>
        <w:spacing w:line="317" w:lineRule="exact"/>
        <w:ind w:firstLine="740"/>
        <w:jc w:val="both"/>
      </w:pPr>
      <w:r>
        <w:t>Сроки доступности объекта общественных обсуждений с 04.03.2022 по 04.05.2022</w:t>
      </w:r>
    </w:p>
    <w:p w:rsidR="004171F2" w:rsidRDefault="004171F2" w:rsidP="004171F2">
      <w:pPr>
        <w:pStyle w:val="21"/>
        <w:shd w:val="clear" w:color="auto" w:fill="auto"/>
        <w:spacing w:line="317" w:lineRule="exact"/>
        <w:ind w:right="280" w:firstLine="740"/>
        <w:jc w:val="both"/>
      </w:pPr>
      <w:r>
        <w:t>Форма общественных обсуждения: в форме общественных слушаний. Место проведения: Администрация г. Первоуральска, улица Ватутина, дом 41. Дата и время проведения: 04.04.2022г. в 17.00 часов.</w:t>
      </w:r>
    </w:p>
    <w:p w:rsidR="004171F2" w:rsidRDefault="004171F2" w:rsidP="004171F2">
      <w:pPr>
        <w:pStyle w:val="21"/>
        <w:shd w:val="clear" w:color="auto" w:fill="auto"/>
        <w:spacing w:line="317" w:lineRule="exact"/>
        <w:ind w:right="280" w:firstLine="740"/>
        <w:jc w:val="both"/>
      </w:pPr>
      <w:r>
        <w:t xml:space="preserve">Сбор замечаний и предложений осуществляется на электронную почту: </w:t>
      </w:r>
      <w:r>
        <w:rPr>
          <w:rStyle w:val="22"/>
        </w:rPr>
        <w:t>marina</w:t>
      </w:r>
      <w:r w:rsidRPr="004171F2">
        <w:rPr>
          <w:rStyle w:val="22"/>
          <w:lang w:val="ru-RU"/>
        </w:rPr>
        <w:t>.</w:t>
      </w:r>
      <w:proofErr w:type="spellStart"/>
      <w:r>
        <w:rPr>
          <w:rStyle w:val="22"/>
        </w:rPr>
        <w:t>chermyanina</w:t>
      </w:r>
      <w:proofErr w:type="spellEnd"/>
      <w:r w:rsidRPr="004171F2">
        <w:rPr>
          <w:rStyle w:val="22"/>
          <w:lang w:val="ru-RU"/>
        </w:rPr>
        <w:t>@,</w:t>
      </w:r>
      <w:proofErr w:type="spellStart"/>
      <w:r>
        <w:rPr>
          <w:rStyle w:val="22"/>
        </w:rPr>
        <w:t>chelpipegroup</w:t>
      </w:r>
      <w:proofErr w:type="spellEnd"/>
      <w:r w:rsidRPr="004171F2">
        <w:rPr>
          <w:rStyle w:val="22"/>
          <w:lang w:val="ru-RU"/>
        </w:rPr>
        <w:t>.</w:t>
      </w:r>
      <w:r>
        <w:rPr>
          <w:rStyle w:val="22"/>
        </w:rPr>
        <w:t>com</w:t>
      </w:r>
      <w:r w:rsidRPr="004171F2">
        <w:rPr>
          <w:lang w:eastAsia="en-US" w:bidi="en-US"/>
        </w:rPr>
        <w:t xml:space="preserve">, </w:t>
      </w:r>
      <w:r>
        <w:t xml:space="preserve">а также в письменной форме непосредственно в отделе по экологии и природопользованию Администрации г. Первоуральска в течение 30 дней </w:t>
      </w:r>
      <w:proofErr w:type="gramStart"/>
      <w:r>
        <w:t>с даты опубликования</w:t>
      </w:r>
      <w:proofErr w:type="gramEnd"/>
      <w:r>
        <w:t xml:space="preserve"> настоящего извещения, в течение 30 дней после окончания общественного обсуждения.</w:t>
      </w:r>
    </w:p>
    <w:p w:rsidR="004171F2" w:rsidRDefault="004171F2" w:rsidP="004171F2">
      <w:pPr>
        <w:pStyle w:val="21"/>
        <w:shd w:val="clear" w:color="auto" w:fill="auto"/>
        <w:spacing w:line="317" w:lineRule="exact"/>
        <w:ind w:firstLine="740"/>
        <w:jc w:val="both"/>
      </w:pPr>
      <w:r>
        <w:t>Контактные данные ответственных лиц:</w:t>
      </w:r>
    </w:p>
    <w:p w:rsidR="00D70CBA" w:rsidRDefault="004171F2" w:rsidP="004171F2">
      <w:pPr>
        <w:pStyle w:val="21"/>
        <w:shd w:val="clear" w:color="auto" w:fill="auto"/>
        <w:spacing w:line="317" w:lineRule="exact"/>
        <w:ind w:right="280" w:firstLine="740"/>
        <w:jc w:val="both"/>
        <w:rPr>
          <w:lang w:eastAsia="en-US" w:bidi="en-US"/>
        </w:rPr>
      </w:pPr>
      <w:r>
        <w:t xml:space="preserve">- со стороны Заказчика - </w:t>
      </w:r>
      <w:proofErr w:type="spellStart"/>
      <w:r>
        <w:t>Чермянина</w:t>
      </w:r>
      <w:proofErr w:type="spellEnd"/>
      <w:r>
        <w:t xml:space="preserve"> Марина Михайловна, телефон 8 (3439) 26-20-07 доб. 66339), адрес электронной почты - </w:t>
      </w:r>
      <w:hyperlink r:id="rId10" w:history="1">
        <w:r>
          <w:rPr>
            <w:rStyle w:val="a3"/>
          </w:rPr>
          <w:t>marina.chermvanina@chelpipegroup.com</w:t>
        </w:r>
      </w:hyperlink>
      <w:r>
        <w:rPr>
          <w:lang w:eastAsia="en-US" w:bidi="en-US"/>
        </w:rPr>
        <w:t>.</w:t>
      </w:r>
    </w:p>
    <w:sectPr w:rsidR="00D70CBA">
      <w:footerReference w:type="default" r:id="rId11"/>
      <w:pgSz w:w="11900" w:h="16840"/>
      <w:pgMar w:top="897" w:right="480" w:bottom="1490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83" w:rsidRDefault="00D47083">
      <w:r>
        <w:separator/>
      </w:r>
    </w:p>
  </w:endnote>
  <w:endnote w:type="continuationSeparator" w:id="0">
    <w:p w:rsidR="00D47083" w:rsidRDefault="00D4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BA" w:rsidRDefault="00D470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85pt;margin-top:778.3pt;width:5.3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70CBA" w:rsidRDefault="00157B6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83" w:rsidRDefault="00D47083"/>
  </w:footnote>
  <w:footnote w:type="continuationSeparator" w:id="0">
    <w:p w:rsidR="00D47083" w:rsidRDefault="00D470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70CBA"/>
    <w:rsid w:val="00157B6A"/>
    <w:rsid w:val="001A7CB8"/>
    <w:rsid w:val="004171F2"/>
    <w:rsid w:val="00D47083"/>
    <w:rsid w:val="00D7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/>
      <w:bCs/>
      <w:i w:val="0"/>
      <w:iCs w:val="0"/>
      <w:smallCaps w:val="0"/>
      <w:strike w:val="0"/>
      <w:spacing w:val="160"/>
      <w:sz w:val="12"/>
      <w:szCs w:val="12"/>
      <w:u w:val="none"/>
    </w:rPr>
  </w:style>
  <w:style w:type="character" w:customStyle="1" w:styleId="2Exact">
    <w:name w:val="Заголовок №2 Exact"/>
    <w:basedOn w:val="a0"/>
    <w:link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8ptExact">
    <w:name w:val="Основной текст (4) + Times New Roman;8 pt;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13pt-1ptExact">
    <w:name w:val="Основной текст (2) + 13 pt;Курсив;Интервал -1 pt Exac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9pt">
    <w:name w:val="Основной текст (6) + 9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sz w:val="48"/>
      <w:szCs w:val="4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60"/>
      <w:sz w:val="12"/>
      <w:szCs w:val="12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Franklin Gothic Demi" w:eastAsia="Franklin Gothic Demi" w:hAnsi="Franklin Gothic Demi" w:cs="Franklin Gothic Demi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28" w:lineRule="exact"/>
      <w:ind w:firstLine="360"/>
    </w:pPr>
    <w:rPr>
      <w:rFonts w:ascii="Tahoma" w:eastAsia="Tahoma" w:hAnsi="Tahoma" w:cs="Tahoma"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5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8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adm@prv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o@alboko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ina.chermvanina@chelpipe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Назмутдинов Эдуард Рифович</cp:lastModifiedBy>
  <cp:revision>3</cp:revision>
  <dcterms:created xsi:type="dcterms:W3CDTF">2022-03-10T04:56:00Z</dcterms:created>
  <dcterms:modified xsi:type="dcterms:W3CDTF">2022-03-10T05:01:00Z</dcterms:modified>
</cp:coreProperties>
</file>