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028" w:rsidRPr="00C33028" w:rsidRDefault="00C33028" w:rsidP="00C33028">
      <w:pPr>
        <w:spacing w:after="0" w:line="240" w:lineRule="auto"/>
        <w:jc w:val="both"/>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4361"/>
      </w:tblGrid>
      <w:tr w:rsidR="00C33028" w:rsidRPr="00C33028" w:rsidTr="001A596C">
        <w:tc>
          <w:tcPr>
            <w:tcW w:w="4361" w:type="dxa"/>
            <w:shd w:val="clear" w:color="auto" w:fill="auto"/>
            <w:hideMark/>
          </w:tcPr>
          <w:p w:rsidR="00C33028" w:rsidRDefault="00C33028" w:rsidP="00C33028">
            <w:pPr>
              <w:spacing w:after="0" w:line="276" w:lineRule="auto"/>
              <w:jc w:val="both"/>
              <w:rPr>
                <w:rFonts w:ascii="Liberation Serif" w:eastAsia="Times New Roman" w:hAnsi="Liberation Serif" w:cs="Times New Roman"/>
                <w:sz w:val="24"/>
                <w:szCs w:val="24"/>
                <w:lang w:eastAsia="ru-RU"/>
              </w:rPr>
            </w:pPr>
          </w:p>
          <w:p w:rsidR="00C33028" w:rsidRDefault="00C33028" w:rsidP="00C33028">
            <w:pPr>
              <w:spacing w:after="0" w:line="276" w:lineRule="auto"/>
              <w:jc w:val="both"/>
              <w:rPr>
                <w:rFonts w:ascii="Liberation Serif" w:eastAsia="Times New Roman" w:hAnsi="Liberation Serif" w:cs="Times New Roman"/>
                <w:sz w:val="24"/>
                <w:szCs w:val="24"/>
                <w:lang w:eastAsia="ru-RU"/>
              </w:rPr>
            </w:pPr>
          </w:p>
          <w:p w:rsidR="00C33028" w:rsidRDefault="00C33028" w:rsidP="00C33028">
            <w:pPr>
              <w:spacing w:after="0" w:line="276" w:lineRule="auto"/>
              <w:jc w:val="both"/>
              <w:rPr>
                <w:rFonts w:ascii="Liberation Serif" w:eastAsia="Times New Roman" w:hAnsi="Liberation Serif" w:cs="Times New Roman"/>
                <w:sz w:val="24"/>
                <w:szCs w:val="24"/>
                <w:lang w:eastAsia="ru-RU"/>
              </w:rPr>
            </w:pPr>
          </w:p>
          <w:p w:rsidR="00C33028" w:rsidRPr="00C33028" w:rsidRDefault="00C33028" w:rsidP="00C33028">
            <w:pPr>
              <w:spacing w:after="0" w:line="276" w:lineRule="auto"/>
              <w:jc w:val="both"/>
              <w:rPr>
                <w:rFonts w:ascii="Liberation Serif" w:eastAsia="Times New Roman" w:hAnsi="Liberation Serif" w:cs="Times New Roman"/>
                <w:sz w:val="24"/>
                <w:szCs w:val="24"/>
                <w:lang w:eastAsia="ru-RU"/>
              </w:rPr>
            </w:pPr>
            <w:bookmarkStart w:id="0" w:name="_GoBack"/>
            <w:bookmarkEnd w:id="0"/>
            <w:r w:rsidRPr="00C33028">
              <w:rPr>
                <w:rFonts w:ascii="Liberation Serif" w:eastAsia="Times New Roman" w:hAnsi="Liberation Serif" w:cs="Times New Roman"/>
                <w:sz w:val="24"/>
                <w:szCs w:val="24"/>
                <w:lang w:eastAsia="ru-RU"/>
              </w:rPr>
              <w:t>Об утверждении программы профилактики рисков причинения вреда (ущерба) охраняемым законом ценностям в сфере муниципального земельного контроля на территории муниципального округа Первоуральск в  2026 году</w:t>
            </w:r>
          </w:p>
        </w:tc>
      </w:tr>
    </w:tbl>
    <w:p w:rsidR="00C33028" w:rsidRPr="00C33028" w:rsidRDefault="00C33028" w:rsidP="00C33028">
      <w:pPr>
        <w:spacing w:after="0" w:line="276" w:lineRule="auto"/>
        <w:jc w:val="both"/>
        <w:rPr>
          <w:rFonts w:ascii="Liberation Serif" w:eastAsia="Times New Roman" w:hAnsi="Liberation Serif" w:cs="Times New Roman"/>
          <w:sz w:val="24"/>
          <w:szCs w:val="24"/>
          <w:lang w:eastAsia="ru-RU"/>
        </w:rPr>
      </w:pPr>
    </w:p>
    <w:p w:rsidR="00C33028" w:rsidRPr="00C33028" w:rsidRDefault="00C33028" w:rsidP="00C33028">
      <w:pPr>
        <w:spacing w:after="0" w:line="276" w:lineRule="auto"/>
        <w:jc w:val="both"/>
        <w:rPr>
          <w:rFonts w:ascii="Liberation Serif" w:eastAsia="Times New Roman" w:hAnsi="Liberation Serif" w:cs="Times New Roman"/>
          <w:sz w:val="24"/>
          <w:szCs w:val="24"/>
          <w:lang w:eastAsia="ru-RU"/>
        </w:rPr>
      </w:pPr>
    </w:p>
    <w:p w:rsidR="00C33028" w:rsidRPr="00C33028" w:rsidRDefault="00C33028" w:rsidP="00C33028">
      <w:pPr>
        <w:spacing w:after="0" w:line="276" w:lineRule="auto"/>
        <w:jc w:val="both"/>
        <w:rPr>
          <w:rFonts w:ascii="Liberation Serif" w:eastAsia="Times New Roman" w:hAnsi="Liberation Serif" w:cs="Times New Roman"/>
          <w:sz w:val="24"/>
          <w:szCs w:val="24"/>
          <w:lang w:eastAsia="ru-RU"/>
        </w:rPr>
      </w:pPr>
    </w:p>
    <w:p w:rsidR="00C33028" w:rsidRPr="00C33028" w:rsidRDefault="00C33028" w:rsidP="00C33028">
      <w:pPr>
        <w:spacing w:after="0" w:line="276" w:lineRule="auto"/>
        <w:jc w:val="both"/>
        <w:rPr>
          <w:rFonts w:ascii="Liberation Serif" w:eastAsia="Times New Roman" w:hAnsi="Liberation Serif" w:cs="Times New Roman"/>
          <w:sz w:val="24"/>
          <w:szCs w:val="24"/>
          <w:lang w:eastAsia="ru-RU"/>
        </w:rPr>
      </w:pPr>
    </w:p>
    <w:tbl>
      <w:tblPr>
        <w:tblW w:w="0" w:type="auto"/>
        <w:tblLayout w:type="fixed"/>
        <w:tblLook w:val="04A0" w:firstRow="1" w:lastRow="0" w:firstColumn="1" w:lastColumn="0" w:noHBand="0" w:noVBand="1"/>
      </w:tblPr>
      <w:tblGrid>
        <w:gridCol w:w="9495"/>
      </w:tblGrid>
      <w:tr w:rsidR="00C33028" w:rsidRPr="00C33028" w:rsidTr="001A596C">
        <w:tc>
          <w:tcPr>
            <w:tcW w:w="9495" w:type="dxa"/>
            <w:shd w:val="clear" w:color="auto" w:fill="auto"/>
          </w:tcPr>
          <w:p w:rsidR="00C33028" w:rsidRPr="00C33028" w:rsidRDefault="00C33028" w:rsidP="00C33028">
            <w:pPr>
              <w:spacing w:after="0" w:line="276" w:lineRule="auto"/>
              <w:ind w:firstLine="720"/>
              <w:jc w:val="both"/>
              <w:rPr>
                <w:rFonts w:ascii="Liberation Serif" w:eastAsia="Times New Roman" w:hAnsi="Liberation Serif" w:cs="Times New Roman"/>
                <w:sz w:val="24"/>
                <w:szCs w:val="24"/>
                <w:lang w:eastAsia="ru-RU"/>
              </w:rPr>
            </w:pPr>
            <w:proofErr w:type="gramStart"/>
            <w:r w:rsidRPr="00C33028">
              <w:rPr>
                <w:rFonts w:ascii="Liberation Serif" w:eastAsia="Times New Roman" w:hAnsi="Liberation Serif" w:cs="Times New Roman"/>
                <w:sz w:val="24"/>
                <w:szCs w:val="24"/>
                <w:lang w:eastAsia="ru-RU"/>
              </w:rPr>
              <w:t>В соответствии со статьей 16 Федерального закона от 06 октября 2003 № 131-ФЗ «Об общих принципах организации местного самоуправления в Российской Федерации», со</w:t>
            </w:r>
            <w:r w:rsidRPr="00C33028">
              <w:rPr>
                <w:rFonts w:ascii="Liberation Serif" w:eastAsia="Times New Roman" w:hAnsi="Liberation Serif" w:cs="Times New Roman"/>
                <w:color w:val="0000FF"/>
                <w:sz w:val="24"/>
                <w:szCs w:val="24"/>
                <w:lang w:eastAsia="ru-RU"/>
              </w:rPr>
              <w:t xml:space="preserve"> </w:t>
            </w:r>
            <w:r w:rsidRPr="00C33028">
              <w:rPr>
                <w:rFonts w:ascii="Liberation Serif" w:eastAsia="Times New Roman" w:hAnsi="Liberation Serif" w:cs="Times New Roman"/>
                <w:color w:val="000000"/>
                <w:sz w:val="24"/>
                <w:szCs w:val="24"/>
                <w:lang w:eastAsia="ru-RU"/>
              </w:rPr>
              <w:t>статьей 44</w:t>
            </w:r>
            <w:r w:rsidRPr="00C33028">
              <w:rPr>
                <w:rFonts w:ascii="Liberation Serif" w:eastAsia="Times New Roman" w:hAnsi="Liberation Serif" w:cs="Times New Roman"/>
                <w:sz w:val="24"/>
                <w:szCs w:val="24"/>
                <w:lang w:eastAsia="ru-RU"/>
              </w:rPr>
              <w:t xml:space="preserve"> Федерального закона от 31 июля 2020 года № 248-ФЗ «О государственном контроле (надзоре) и муниципальном контроле в Российской Федерации», </w:t>
            </w:r>
            <w:r w:rsidRPr="00C33028">
              <w:rPr>
                <w:rFonts w:ascii="Liberation Serif" w:eastAsia="Times New Roman" w:hAnsi="Liberation Serif" w:cs="Times New Roman"/>
                <w:color w:val="000000"/>
                <w:sz w:val="24"/>
                <w:szCs w:val="24"/>
                <w:lang w:eastAsia="ru-RU"/>
              </w:rPr>
              <w:t>постановлением</w:t>
            </w:r>
            <w:r w:rsidRPr="00C33028">
              <w:rPr>
                <w:rFonts w:ascii="Liberation Serif" w:eastAsia="Times New Roman" w:hAnsi="Liberation Serif" w:cs="Times New Roman"/>
                <w:sz w:val="24"/>
                <w:szCs w:val="24"/>
                <w:lang w:eastAsia="ru-RU"/>
              </w:rPr>
              <w:t xml:space="preserve"> Правительства Российской Федерации от 25 июня 2021 года № 990 «Об утверждении Правил разработки и утверждения контрольными (надзорными</w:t>
            </w:r>
            <w:proofErr w:type="gramEnd"/>
            <w:r w:rsidRPr="00C33028">
              <w:rPr>
                <w:rFonts w:ascii="Liberation Serif" w:eastAsia="Times New Roman" w:hAnsi="Liberation Serif" w:cs="Times New Roman"/>
                <w:sz w:val="24"/>
                <w:szCs w:val="24"/>
                <w:lang w:eastAsia="ru-RU"/>
              </w:rPr>
              <w:t>) органами программы профилактики рисков причинения вреда (ущерба) охраняемым законом ценностям», решением Первоуральской городской Думы от 30 сентября 2021 года № 472 «Об утверждении Положения о порядке осуществления муниципального земельного контроля на территории муниципального округа Первоуральск», Администрация муниципального округа Первоуральск</w:t>
            </w:r>
          </w:p>
        </w:tc>
      </w:tr>
    </w:tbl>
    <w:p w:rsidR="00C33028" w:rsidRPr="00C33028" w:rsidRDefault="00C33028" w:rsidP="00C33028">
      <w:pPr>
        <w:spacing w:after="0" w:line="276" w:lineRule="auto"/>
        <w:jc w:val="both"/>
        <w:rPr>
          <w:rFonts w:ascii="Liberation Serif" w:eastAsia="Times New Roman" w:hAnsi="Liberation Serif" w:cs="Times New Roman"/>
          <w:sz w:val="24"/>
          <w:szCs w:val="24"/>
          <w:lang w:eastAsia="ru-RU"/>
        </w:rPr>
      </w:pPr>
    </w:p>
    <w:p w:rsidR="00C33028" w:rsidRPr="00C33028" w:rsidRDefault="00C33028" w:rsidP="00C33028">
      <w:pPr>
        <w:spacing w:after="0" w:line="276" w:lineRule="auto"/>
        <w:jc w:val="both"/>
        <w:rPr>
          <w:rFonts w:ascii="Liberation Serif" w:eastAsia="Times New Roman" w:hAnsi="Liberation Serif" w:cs="Times New Roman"/>
          <w:sz w:val="24"/>
          <w:szCs w:val="24"/>
          <w:lang w:eastAsia="ru-RU"/>
        </w:rPr>
      </w:pPr>
    </w:p>
    <w:p w:rsidR="00C33028" w:rsidRPr="00C33028" w:rsidRDefault="00C33028" w:rsidP="00C33028">
      <w:pPr>
        <w:spacing w:after="0" w:line="276" w:lineRule="auto"/>
        <w:jc w:val="both"/>
        <w:rPr>
          <w:rFonts w:ascii="Liberation Serif" w:eastAsia="Times New Roman" w:hAnsi="Liberation Serif" w:cs="Times New Roman"/>
          <w:sz w:val="24"/>
          <w:szCs w:val="24"/>
          <w:lang w:eastAsia="ru-RU"/>
        </w:rPr>
      </w:pPr>
      <w:r w:rsidRPr="00C33028">
        <w:rPr>
          <w:rFonts w:ascii="Liberation Serif" w:eastAsia="Times New Roman" w:hAnsi="Liberation Serif" w:cs="Times New Roman"/>
          <w:sz w:val="24"/>
          <w:szCs w:val="24"/>
          <w:lang w:eastAsia="ru-RU"/>
        </w:rPr>
        <w:t>ПОСТАНОВЛЯЕТ:</w:t>
      </w:r>
    </w:p>
    <w:tbl>
      <w:tblPr>
        <w:tblW w:w="0" w:type="auto"/>
        <w:tblLook w:val="04A0" w:firstRow="1" w:lastRow="0" w:firstColumn="1" w:lastColumn="0" w:noHBand="0" w:noVBand="1"/>
      </w:tblPr>
      <w:tblGrid>
        <w:gridCol w:w="9495"/>
      </w:tblGrid>
      <w:tr w:rsidR="00C33028" w:rsidRPr="00C33028" w:rsidTr="001A596C">
        <w:tc>
          <w:tcPr>
            <w:tcW w:w="9495" w:type="dxa"/>
            <w:shd w:val="clear" w:color="auto" w:fill="auto"/>
          </w:tcPr>
          <w:p w:rsidR="00C33028" w:rsidRPr="00C33028" w:rsidRDefault="00C33028" w:rsidP="00C33028">
            <w:pPr>
              <w:numPr>
                <w:ilvl w:val="0"/>
                <w:numId w:val="19"/>
              </w:numPr>
              <w:spacing w:after="0" w:line="276" w:lineRule="auto"/>
              <w:ind w:left="0" w:firstLine="502"/>
              <w:jc w:val="both"/>
              <w:rPr>
                <w:rFonts w:ascii="Liberation Serif" w:eastAsia="Times New Roman" w:hAnsi="Liberation Serif" w:cs="Times New Roman"/>
                <w:sz w:val="24"/>
                <w:szCs w:val="24"/>
                <w:lang w:eastAsia="x-none"/>
              </w:rPr>
            </w:pPr>
            <w:r w:rsidRPr="00C33028">
              <w:rPr>
                <w:rFonts w:ascii="Liberation Serif" w:eastAsia="Times New Roman" w:hAnsi="Liberation Serif" w:cs="Times New Roman"/>
                <w:sz w:val="24"/>
                <w:szCs w:val="24"/>
                <w:lang w:eastAsia="x-none"/>
              </w:rPr>
              <w:t xml:space="preserve">Утвердить Программу </w:t>
            </w:r>
            <w:r w:rsidRPr="00C33028">
              <w:rPr>
                <w:rFonts w:ascii="Liberation Serif" w:eastAsia="Times New Roman" w:hAnsi="Liberation Serif" w:cs="Times New Roman"/>
                <w:sz w:val="24"/>
                <w:szCs w:val="24"/>
                <w:lang w:val="x-none" w:eastAsia="x-none"/>
              </w:rPr>
              <w:t xml:space="preserve">профилактики рисков причинения вреда (ущерба) охраняемым законом ценностям в сфере муниципального земельного контроля на территории </w:t>
            </w:r>
            <w:r w:rsidRPr="00C33028">
              <w:rPr>
                <w:rFonts w:ascii="Liberation Serif" w:eastAsia="Times New Roman" w:hAnsi="Liberation Serif" w:cs="Times New Roman"/>
                <w:sz w:val="24"/>
                <w:szCs w:val="24"/>
                <w:lang w:eastAsia="x-none"/>
              </w:rPr>
              <w:t>муниципального</w:t>
            </w:r>
            <w:r w:rsidRPr="00C33028">
              <w:rPr>
                <w:rFonts w:ascii="Liberation Serif" w:eastAsia="Times New Roman" w:hAnsi="Liberation Serif" w:cs="Times New Roman"/>
                <w:sz w:val="24"/>
                <w:szCs w:val="24"/>
                <w:lang w:val="x-none" w:eastAsia="x-none"/>
              </w:rPr>
              <w:t xml:space="preserve"> округа Первоуральск </w:t>
            </w:r>
            <w:r w:rsidRPr="00C33028">
              <w:rPr>
                <w:rFonts w:ascii="Liberation Serif" w:eastAsia="Times New Roman" w:hAnsi="Liberation Serif" w:cs="Times New Roman"/>
                <w:sz w:val="24"/>
                <w:szCs w:val="24"/>
                <w:lang w:eastAsia="x-none"/>
              </w:rPr>
              <w:t>в</w:t>
            </w:r>
            <w:r w:rsidRPr="00C33028">
              <w:rPr>
                <w:rFonts w:ascii="Liberation Serif" w:eastAsia="Times New Roman" w:hAnsi="Liberation Serif" w:cs="Times New Roman"/>
                <w:sz w:val="24"/>
                <w:szCs w:val="24"/>
                <w:lang w:val="x-none" w:eastAsia="x-none"/>
              </w:rPr>
              <w:t xml:space="preserve"> 202</w:t>
            </w:r>
            <w:r w:rsidRPr="00C33028">
              <w:rPr>
                <w:rFonts w:ascii="Liberation Serif" w:eastAsia="Times New Roman" w:hAnsi="Liberation Serif" w:cs="Times New Roman"/>
                <w:sz w:val="24"/>
                <w:szCs w:val="24"/>
                <w:lang w:eastAsia="x-none"/>
              </w:rPr>
              <w:t xml:space="preserve">6 </w:t>
            </w:r>
            <w:r w:rsidRPr="00C33028">
              <w:rPr>
                <w:rFonts w:ascii="Liberation Serif" w:eastAsia="Times New Roman" w:hAnsi="Liberation Serif" w:cs="Times New Roman"/>
                <w:sz w:val="24"/>
                <w:szCs w:val="24"/>
                <w:lang w:val="x-none" w:eastAsia="x-none"/>
              </w:rPr>
              <w:t>год</w:t>
            </w:r>
            <w:r w:rsidRPr="00C33028">
              <w:rPr>
                <w:rFonts w:ascii="Liberation Serif" w:eastAsia="Times New Roman" w:hAnsi="Liberation Serif" w:cs="Times New Roman"/>
                <w:sz w:val="24"/>
                <w:szCs w:val="24"/>
                <w:lang w:eastAsia="x-none"/>
              </w:rPr>
              <w:t>у (приложение).</w:t>
            </w:r>
          </w:p>
          <w:p w:rsidR="00C33028" w:rsidRPr="00C33028" w:rsidRDefault="00C33028" w:rsidP="00C33028">
            <w:pPr>
              <w:numPr>
                <w:ilvl w:val="0"/>
                <w:numId w:val="19"/>
              </w:numPr>
              <w:spacing w:after="0" w:line="276" w:lineRule="auto"/>
              <w:ind w:left="0" w:firstLine="502"/>
              <w:jc w:val="both"/>
              <w:rPr>
                <w:rFonts w:ascii="Liberation Serif" w:eastAsia="Times New Roman" w:hAnsi="Liberation Serif" w:cs="Times New Roman"/>
                <w:sz w:val="24"/>
                <w:szCs w:val="24"/>
                <w:lang w:eastAsia="x-none"/>
              </w:rPr>
            </w:pPr>
            <w:r w:rsidRPr="00C33028">
              <w:rPr>
                <w:rFonts w:ascii="Liberation Serif" w:eastAsia="Times New Roman" w:hAnsi="Liberation Serif" w:cs="Times New Roman"/>
                <w:sz w:val="24"/>
                <w:szCs w:val="24"/>
                <w:lang w:eastAsia="x-none"/>
              </w:rPr>
              <w:t>Данное постановление разместить на официальном сайте муниципального округа Первоуральск в сети «Интернет».</w:t>
            </w:r>
          </w:p>
          <w:p w:rsidR="00C33028" w:rsidRPr="00C33028" w:rsidRDefault="00C33028" w:rsidP="00C33028">
            <w:pPr>
              <w:numPr>
                <w:ilvl w:val="0"/>
                <w:numId w:val="19"/>
              </w:numPr>
              <w:spacing w:after="0" w:line="276" w:lineRule="auto"/>
              <w:ind w:left="0" w:firstLine="502"/>
              <w:jc w:val="both"/>
              <w:rPr>
                <w:rFonts w:ascii="Liberation Serif" w:eastAsia="Times New Roman" w:hAnsi="Liberation Serif" w:cs="Times New Roman"/>
                <w:sz w:val="24"/>
                <w:szCs w:val="24"/>
                <w:lang w:eastAsia="x-none"/>
              </w:rPr>
            </w:pPr>
            <w:r w:rsidRPr="00C33028">
              <w:rPr>
                <w:rFonts w:ascii="Liberation Serif" w:eastAsia="Times New Roman" w:hAnsi="Liberation Serif" w:cs="Times New Roman"/>
                <w:sz w:val="24"/>
                <w:szCs w:val="20"/>
                <w:lang w:val="x-none" w:eastAsia="x-none"/>
              </w:rPr>
              <w:t xml:space="preserve">Контроль за исполнением настоящего постановления возложить на заместителя Главы </w:t>
            </w:r>
            <w:r w:rsidRPr="00C33028">
              <w:rPr>
                <w:rFonts w:ascii="Liberation Serif" w:eastAsia="Times New Roman" w:hAnsi="Liberation Serif" w:cs="Times New Roman"/>
                <w:sz w:val="24"/>
                <w:szCs w:val="24"/>
                <w:lang w:eastAsia="x-none"/>
              </w:rPr>
              <w:t>муниципального</w:t>
            </w:r>
            <w:r w:rsidRPr="00C33028">
              <w:rPr>
                <w:rFonts w:ascii="Liberation Serif" w:eastAsia="Times New Roman" w:hAnsi="Liberation Serif" w:cs="Times New Roman"/>
                <w:sz w:val="24"/>
                <w:szCs w:val="20"/>
                <w:lang w:val="x-none" w:eastAsia="x-none"/>
              </w:rPr>
              <w:t xml:space="preserve"> округа Первоуральск по муниципальному управлению</w:t>
            </w:r>
            <w:r w:rsidRPr="00C33028">
              <w:rPr>
                <w:rFonts w:ascii="Liberation Serif" w:eastAsia="Times New Roman" w:hAnsi="Liberation Serif" w:cs="Times New Roman"/>
                <w:sz w:val="24"/>
                <w:szCs w:val="20"/>
                <w:lang w:eastAsia="x-none"/>
              </w:rPr>
              <w:t xml:space="preserve">                        Д.М. </w:t>
            </w:r>
            <w:proofErr w:type="spellStart"/>
            <w:r w:rsidRPr="00C33028">
              <w:rPr>
                <w:rFonts w:ascii="Liberation Serif" w:eastAsia="Times New Roman" w:hAnsi="Liberation Serif" w:cs="Times New Roman"/>
                <w:sz w:val="24"/>
                <w:szCs w:val="20"/>
                <w:lang w:eastAsia="x-none"/>
              </w:rPr>
              <w:t>Крючкова</w:t>
            </w:r>
            <w:proofErr w:type="spellEnd"/>
            <w:r w:rsidRPr="00C33028">
              <w:rPr>
                <w:rFonts w:ascii="Liberation Serif" w:eastAsia="Times New Roman" w:hAnsi="Liberation Serif" w:cs="Times New Roman"/>
                <w:sz w:val="24"/>
                <w:szCs w:val="20"/>
                <w:lang w:eastAsia="x-none"/>
              </w:rPr>
              <w:t>.</w:t>
            </w:r>
          </w:p>
        </w:tc>
      </w:tr>
    </w:tbl>
    <w:p w:rsidR="00C33028" w:rsidRPr="00C33028" w:rsidRDefault="00C33028" w:rsidP="00C33028">
      <w:pPr>
        <w:spacing w:after="0" w:line="20" w:lineRule="atLeast"/>
        <w:jc w:val="both"/>
        <w:rPr>
          <w:rFonts w:ascii="Liberation Serif" w:eastAsia="Times New Roman" w:hAnsi="Liberation Serif" w:cs="Times New Roman"/>
          <w:sz w:val="24"/>
          <w:szCs w:val="24"/>
          <w:lang w:eastAsia="ru-RU"/>
        </w:rPr>
      </w:pPr>
    </w:p>
    <w:p w:rsidR="00C33028" w:rsidRPr="00C33028" w:rsidRDefault="00C33028" w:rsidP="00C33028">
      <w:pPr>
        <w:spacing w:after="0" w:line="20" w:lineRule="atLeast"/>
        <w:jc w:val="both"/>
        <w:rPr>
          <w:rFonts w:ascii="Liberation Serif" w:eastAsia="Times New Roman" w:hAnsi="Liberation Serif" w:cs="Times New Roman"/>
          <w:sz w:val="24"/>
          <w:szCs w:val="24"/>
          <w:lang w:eastAsia="ru-RU"/>
        </w:rPr>
      </w:pPr>
    </w:p>
    <w:tbl>
      <w:tblPr>
        <w:tblW w:w="0" w:type="auto"/>
        <w:tblLook w:val="04A0" w:firstRow="1" w:lastRow="0" w:firstColumn="1" w:lastColumn="0" w:noHBand="0" w:noVBand="1"/>
      </w:tblPr>
      <w:tblGrid>
        <w:gridCol w:w="5070"/>
        <w:gridCol w:w="4425"/>
      </w:tblGrid>
      <w:tr w:rsidR="00C33028" w:rsidRPr="00C33028" w:rsidTr="001A596C">
        <w:tc>
          <w:tcPr>
            <w:tcW w:w="5070" w:type="dxa"/>
            <w:shd w:val="clear" w:color="auto" w:fill="auto"/>
          </w:tcPr>
          <w:p w:rsidR="00C33028" w:rsidRPr="00C33028" w:rsidRDefault="00C33028" w:rsidP="00C33028">
            <w:pPr>
              <w:spacing w:after="0" w:line="20" w:lineRule="atLeast"/>
              <w:rPr>
                <w:rFonts w:ascii="Liberation Serif" w:eastAsia="Times New Roman" w:hAnsi="Liberation Serif" w:cs="Times New Roman"/>
                <w:sz w:val="24"/>
                <w:szCs w:val="24"/>
                <w:lang w:eastAsia="ru-RU"/>
              </w:rPr>
            </w:pPr>
          </w:p>
          <w:p w:rsidR="00C33028" w:rsidRPr="00C33028" w:rsidRDefault="00C33028" w:rsidP="00C33028">
            <w:pPr>
              <w:spacing w:after="0" w:line="20" w:lineRule="atLeast"/>
              <w:rPr>
                <w:rFonts w:ascii="Liberation Serif" w:eastAsia="Times New Roman" w:hAnsi="Liberation Serif" w:cs="Times New Roman"/>
                <w:sz w:val="24"/>
                <w:szCs w:val="24"/>
                <w:lang w:eastAsia="ru-RU"/>
              </w:rPr>
            </w:pPr>
            <w:r w:rsidRPr="00C33028">
              <w:rPr>
                <w:rFonts w:ascii="Liberation Serif" w:eastAsia="Times New Roman" w:hAnsi="Liberation Serif" w:cs="Times New Roman"/>
                <w:sz w:val="24"/>
                <w:szCs w:val="24"/>
                <w:lang w:eastAsia="ru-RU"/>
              </w:rPr>
              <w:t>Глава муниципального округа Первоуральск</w:t>
            </w:r>
          </w:p>
        </w:tc>
        <w:tc>
          <w:tcPr>
            <w:tcW w:w="4425" w:type="dxa"/>
            <w:shd w:val="clear" w:color="auto" w:fill="auto"/>
          </w:tcPr>
          <w:p w:rsidR="00C33028" w:rsidRPr="00C33028" w:rsidRDefault="00C33028" w:rsidP="00C33028">
            <w:pPr>
              <w:spacing w:after="0" w:line="20" w:lineRule="atLeast"/>
              <w:jc w:val="right"/>
              <w:rPr>
                <w:rFonts w:ascii="Liberation Serif" w:eastAsia="Times New Roman" w:hAnsi="Liberation Serif" w:cs="Times New Roman"/>
                <w:sz w:val="24"/>
                <w:szCs w:val="24"/>
                <w:lang w:eastAsia="ru-RU"/>
              </w:rPr>
            </w:pPr>
          </w:p>
          <w:p w:rsidR="00C33028" w:rsidRPr="00C33028" w:rsidRDefault="00C33028" w:rsidP="00C33028">
            <w:pPr>
              <w:spacing w:after="0" w:line="20" w:lineRule="atLeast"/>
              <w:jc w:val="right"/>
              <w:rPr>
                <w:rFonts w:ascii="Liberation Serif" w:eastAsia="Times New Roman" w:hAnsi="Liberation Serif" w:cs="Times New Roman"/>
                <w:sz w:val="24"/>
                <w:szCs w:val="24"/>
                <w:lang w:eastAsia="ru-RU"/>
              </w:rPr>
            </w:pPr>
            <w:r w:rsidRPr="00C33028">
              <w:rPr>
                <w:rFonts w:ascii="Liberation Serif" w:eastAsia="Times New Roman" w:hAnsi="Liberation Serif" w:cs="Times New Roman"/>
                <w:sz w:val="24"/>
                <w:szCs w:val="24"/>
                <w:lang w:eastAsia="ru-RU"/>
              </w:rPr>
              <w:t xml:space="preserve">И.В. </w:t>
            </w:r>
            <w:proofErr w:type="spellStart"/>
            <w:r w:rsidRPr="00C33028">
              <w:rPr>
                <w:rFonts w:ascii="Liberation Serif" w:eastAsia="Times New Roman" w:hAnsi="Liberation Serif" w:cs="Times New Roman"/>
                <w:sz w:val="24"/>
                <w:szCs w:val="24"/>
                <w:lang w:eastAsia="ru-RU"/>
              </w:rPr>
              <w:t>Кабец</w:t>
            </w:r>
            <w:proofErr w:type="spellEnd"/>
          </w:p>
        </w:tc>
      </w:tr>
    </w:tbl>
    <w:p w:rsidR="00C33028" w:rsidRPr="00C33028" w:rsidRDefault="00C33028" w:rsidP="00C33028">
      <w:pPr>
        <w:spacing w:after="0" w:line="20" w:lineRule="atLeast"/>
        <w:rPr>
          <w:rFonts w:ascii="Times New Roman" w:eastAsia="Times New Roman" w:hAnsi="Times New Roman" w:cs="Times New Roman"/>
          <w:sz w:val="28"/>
          <w:szCs w:val="28"/>
          <w:lang w:eastAsia="ru-RU"/>
        </w:rPr>
      </w:pPr>
      <w:r w:rsidRPr="00C33028">
        <w:rPr>
          <w:rFonts w:ascii="Times New Roman" w:eastAsia="Times New Roman" w:hAnsi="Times New Roman" w:cs="Times New Roman"/>
          <w:sz w:val="28"/>
          <w:szCs w:val="28"/>
          <w:lang w:eastAsia="ru-RU"/>
        </w:rPr>
        <w:tab/>
      </w:r>
      <w:r w:rsidRPr="00C33028">
        <w:rPr>
          <w:rFonts w:ascii="Times New Roman" w:eastAsia="Times New Roman" w:hAnsi="Times New Roman" w:cs="Times New Roman"/>
          <w:sz w:val="28"/>
          <w:szCs w:val="28"/>
          <w:lang w:eastAsia="ru-RU"/>
        </w:rPr>
        <w:tab/>
      </w:r>
      <w:r w:rsidRPr="00C33028">
        <w:rPr>
          <w:rFonts w:ascii="Times New Roman" w:eastAsia="Times New Roman" w:hAnsi="Times New Roman" w:cs="Times New Roman"/>
          <w:sz w:val="28"/>
          <w:szCs w:val="28"/>
          <w:lang w:eastAsia="ru-RU"/>
        </w:rPr>
        <w:tab/>
      </w:r>
      <w:r w:rsidRPr="00C33028">
        <w:rPr>
          <w:rFonts w:ascii="Times New Roman" w:eastAsia="Times New Roman" w:hAnsi="Times New Roman" w:cs="Times New Roman"/>
          <w:sz w:val="28"/>
          <w:szCs w:val="28"/>
          <w:lang w:eastAsia="ru-RU"/>
        </w:rPr>
        <w:tab/>
      </w:r>
      <w:r w:rsidRPr="00C33028">
        <w:rPr>
          <w:rFonts w:ascii="Times New Roman" w:eastAsia="Times New Roman" w:hAnsi="Times New Roman" w:cs="Times New Roman"/>
          <w:sz w:val="28"/>
          <w:szCs w:val="28"/>
          <w:lang w:eastAsia="ru-RU"/>
        </w:rPr>
        <w:tab/>
      </w:r>
      <w:r w:rsidRPr="00C33028">
        <w:rPr>
          <w:rFonts w:ascii="Times New Roman" w:eastAsia="Times New Roman" w:hAnsi="Times New Roman" w:cs="Times New Roman"/>
          <w:sz w:val="28"/>
          <w:szCs w:val="28"/>
          <w:lang w:eastAsia="ru-RU"/>
        </w:rPr>
        <w:tab/>
      </w:r>
      <w:r w:rsidRPr="00C33028">
        <w:rPr>
          <w:rFonts w:ascii="Times New Roman" w:eastAsia="Times New Roman" w:hAnsi="Times New Roman" w:cs="Times New Roman"/>
          <w:sz w:val="28"/>
          <w:szCs w:val="28"/>
          <w:lang w:eastAsia="ru-RU"/>
        </w:rPr>
        <w:tab/>
        <w:t xml:space="preserve">    </w:t>
      </w:r>
    </w:p>
    <w:p w:rsidR="00C33028" w:rsidRDefault="00C33028" w:rsidP="00C33028">
      <w:pPr>
        <w:autoSpaceDE w:val="0"/>
        <w:autoSpaceDN w:val="0"/>
        <w:adjustRightInd w:val="0"/>
        <w:spacing w:after="0" w:line="240" w:lineRule="auto"/>
        <w:ind w:left="5387"/>
        <w:rPr>
          <w:rFonts w:ascii="Liberation Serif" w:hAnsi="Liberation Serif" w:cs="Liberation Serif"/>
          <w:sz w:val="24"/>
          <w:szCs w:val="24"/>
        </w:rPr>
      </w:pPr>
      <w:r>
        <w:rPr>
          <w:rFonts w:ascii="Liberation Serif" w:hAnsi="Liberation Serif" w:cs="Liberation Serif"/>
          <w:sz w:val="24"/>
          <w:szCs w:val="24"/>
        </w:rPr>
        <w:br w:type="page"/>
      </w:r>
    </w:p>
    <w:p w:rsidR="00C33028" w:rsidRDefault="00C33028" w:rsidP="00C33028">
      <w:pPr>
        <w:autoSpaceDE w:val="0"/>
        <w:autoSpaceDN w:val="0"/>
        <w:adjustRightInd w:val="0"/>
        <w:spacing w:after="0" w:line="240" w:lineRule="auto"/>
        <w:ind w:left="5387"/>
        <w:rPr>
          <w:rFonts w:ascii="Liberation Serif" w:hAnsi="Liberation Serif" w:cs="Liberation Serif"/>
          <w:sz w:val="24"/>
          <w:szCs w:val="24"/>
        </w:rPr>
      </w:pPr>
      <w:r>
        <w:rPr>
          <w:rFonts w:ascii="Liberation Serif" w:hAnsi="Liberation Serif" w:cs="Liberation Serif"/>
          <w:sz w:val="24"/>
          <w:szCs w:val="24"/>
        </w:rPr>
        <w:lastRenderedPageBreak/>
        <w:t xml:space="preserve">Приложение </w:t>
      </w:r>
    </w:p>
    <w:p w:rsidR="00C33028" w:rsidRDefault="00C33028" w:rsidP="00C33028">
      <w:pPr>
        <w:autoSpaceDE w:val="0"/>
        <w:autoSpaceDN w:val="0"/>
        <w:adjustRightInd w:val="0"/>
        <w:spacing w:after="0" w:line="240" w:lineRule="auto"/>
        <w:ind w:left="5387"/>
        <w:rPr>
          <w:rFonts w:ascii="Liberation Serif" w:hAnsi="Liberation Serif" w:cs="Liberation Serif"/>
          <w:sz w:val="24"/>
          <w:szCs w:val="24"/>
        </w:rPr>
      </w:pPr>
      <w:r>
        <w:rPr>
          <w:rFonts w:ascii="Liberation Serif" w:hAnsi="Liberation Serif" w:cs="Liberation Serif"/>
          <w:sz w:val="24"/>
          <w:szCs w:val="24"/>
        </w:rPr>
        <w:t>УТВЕРЖДЕНА</w:t>
      </w:r>
    </w:p>
    <w:p w:rsidR="00C33028" w:rsidRPr="00C43E18" w:rsidRDefault="00C33028" w:rsidP="00C33028">
      <w:pPr>
        <w:autoSpaceDE w:val="0"/>
        <w:autoSpaceDN w:val="0"/>
        <w:adjustRightInd w:val="0"/>
        <w:spacing w:after="0" w:line="240" w:lineRule="auto"/>
        <w:ind w:left="5387"/>
        <w:rPr>
          <w:rFonts w:ascii="Liberation Serif" w:hAnsi="Liberation Serif" w:cs="Liberation Serif"/>
          <w:sz w:val="24"/>
          <w:szCs w:val="24"/>
        </w:rPr>
      </w:pPr>
      <w:r>
        <w:rPr>
          <w:rFonts w:ascii="Liberation Serif" w:hAnsi="Liberation Serif" w:cs="Liberation Serif"/>
          <w:sz w:val="24"/>
          <w:szCs w:val="24"/>
        </w:rPr>
        <w:t xml:space="preserve">постановлением </w:t>
      </w:r>
      <w:r w:rsidRPr="00C43E18">
        <w:rPr>
          <w:rFonts w:ascii="Liberation Serif" w:hAnsi="Liberation Serif" w:cs="Liberation Serif"/>
          <w:sz w:val="24"/>
          <w:szCs w:val="24"/>
        </w:rPr>
        <w:t xml:space="preserve"> Администрации </w:t>
      </w:r>
      <w:r>
        <w:rPr>
          <w:rFonts w:ascii="Liberation Serif" w:hAnsi="Liberation Serif" w:cs="Liberation Serif"/>
          <w:sz w:val="24"/>
          <w:szCs w:val="24"/>
        </w:rPr>
        <w:t>муниципального</w:t>
      </w:r>
      <w:r w:rsidRPr="00C43E18">
        <w:rPr>
          <w:rFonts w:ascii="Liberation Serif" w:hAnsi="Liberation Serif" w:cs="Liberation Serif"/>
          <w:sz w:val="24"/>
          <w:szCs w:val="24"/>
        </w:rPr>
        <w:t xml:space="preserve"> округа Первоуральск </w:t>
      </w:r>
    </w:p>
    <w:p w:rsidR="00C33028" w:rsidRPr="00C43E18" w:rsidRDefault="00C33028" w:rsidP="00C33028">
      <w:pPr>
        <w:autoSpaceDE w:val="0"/>
        <w:autoSpaceDN w:val="0"/>
        <w:adjustRightInd w:val="0"/>
        <w:spacing w:after="0" w:line="240" w:lineRule="auto"/>
        <w:ind w:left="5387"/>
        <w:rPr>
          <w:rFonts w:ascii="Liberation Serif" w:hAnsi="Liberation Serif" w:cs="Liberation Serif"/>
          <w:sz w:val="24"/>
          <w:szCs w:val="24"/>
        </w:rPr>
      </w:pPr>
      <w:r w:rsidRPr="00C43E18">
        <w:rPr>
          <w:rFonts w:ascii="Liberation Serif" w:hAnsi="Liberation Serif" w:cs="Liberation Serif"/>
          <w:sz w:val="24"/>
          <w:szCs w:val="24"/>
        </w:rPr>
        <w:t>от_____________№______________</w:t>
      </w:r>
    </w:p>
    <w:p w:rsidR="00C33028" w:rsidRPr="00C43E18" w:rsidRDefault="00C33028" w:rsidP="00C33028">
      <w:pPr>
        <w:autoSpaceDE w:val="0"/>
        <w:autoSpaceDN w:val="0"/>
        <w:adjustRightInd w:val="0"/>
        <w:spacing w:after="0" w:line="240" w:lineRule="auto"/>
        <w:rPr>
          <w:rFonts w:ascii="Liberation Serif" w:hAnsi="Liberation Serif" w:cs="Liberation Serif"/>
          <w:b/>
          <w:bCs/>
          <w:sz w:val="24"/>
          <w:szCs w:val="24"/>
        </w:rPr>
      </w:pPr>
    </w:p>
    <w:p w:rsidR="000E166D" w:rsidRPr="00C43E18" w:rsidRDefault="000E166D" w:rsidP="000E166D">
      <w:pPr>
        <w:autoSpaceDE w:val="0"/>
        <w:autoSpaceDN w:val="0"/>
        <w:adjustRightInd w:val="0"/>
        <w:spacing w:after="0" w:line="240" w:lineRule="auto"/>
        <w:rPr>
          <w:rFonts w:ascii="Liberation Serif" w:hAnsi="Liberation Serif" w:cs="Liberation Serif"/>
          <w:b/>
          <w:bCs/>
          <w:sz w:val="24"/>
          <w:szCs w:val="24"/>
        </w:rPr>
      </w:pPr>
    </w:p>
    <w:p w:rsidR="00C33028" w:rsidRDefault="00C33028" w:rsidP="00B83614">
      <w:pPr>
        <w:autoSpaceDE w:val="0"/>
        <w:autoSpaceDN w:val="0"/>
        <w:adjustRightInd w:val="0"/>
        <w:spacing w:after="0" w:line="276" w:lineRule="auto"/>
        <w:ind w:firstLine="709"/>
        <w:jc w:val="center"/>
        <w:outlineLvl w:val="1"/>
        <w:rPr>
          <w:rFonts w:ascii="Liberation Serif" w:hAnsi="Liberation Serif"/>
          <w:bCs/>
          <w:sz w:val="24"/>
          <w:szCs w:val="24"/>
        </w:rPr>
      </w:pPr>
    </w:p>
    <w:p w:rsidR="00393031" w:rsidRDefault="00393031" w:rsidP="00B83614">
      <w:pPr>
        <w:autoSpaceDE w:val="0"/>
        <w:autoSpaceDN w:val="0"/>
        <w:adjustRightInd w:val="0"/>
        <w:spacing w:after="0" w:line="276" w:lineRule="auto"/>
        <w:ind w:firstLine="709"/>
        <w:jc w:val="center"/>
        <w:outlineLvl w:val="1"/>
        <w:rPr>
          <w:rFonts w:ascii="Liberation Serif" w:hAnsi="Liberation Serif"/>
          <w:bCs/>
          <w:sz w:val="24"/>
          <w:szCs w:val="24"/>
        </w:rPr>
      </w:pPr>
      <w:r>
        <w:rPr>
          <w:rFonts w:ascii="Liberation Serif" w:hAnsi="Liberation Serif"/>
          <w:bCs/>
          <w:sz w:val="24"/>
          <w:szCs w:val="24"/>
        </w:rPr>
        <w:t>Программа</w:t>
      </w:r>
      <w:r w:rsidRPr="00393031">
        <w:rPr>
          <w:rFonts w:ascii="Liberation Serif" w:hAnsi="Liberation Serif"/>
          <w:bCs/>
          <w:sz w:val="24"/>
          <w:szCs w:val="24"/>
        </w:rPr>
        <w:t xml:space="preserve"> профилактики рисков причинения вреда (ущерба) охраняемым законом ценностям в сфере муниципального земельного контроля на территории </w:t>
      </w:r>
      <w:r w:rsidR="0017546D">
        <w:rPr>
          <w:rFonts w:ascii="Liberation Serif" w:hAnsi="Liberation Serif" w:cs="Liberation Serif"/>
          <w:sz w:val="24"/>
          <w:szCs w:val="24"/>
        </w:rPr>
        <w:t>муниципального</w:t>
      </w:r>
      <w:r>
        <w:rPr>
          <w:rFonts w:ascii="Liberation Serif" w:hAnsi="Liberation Serif"/>
          <w:bCs/>
          <w:sz w:val="24"/>
          <w:szCs w:val="24"/>
        </w:rPr>
        <w:t xml:space="preserve"> округа Первоуральск в </w:t>
      </w:r>
      <w:r w:rsidRPr="00393031">
        <w:rPr>
          <w:rFonts w:ascii="Liberation Serif" w:hAnsi="Liberation Serif"/>
          <w:bCs/>
          <w:sz w:val="24"/>
          <w:szCs w:val="24"/>
        </w:rPr>
        <w:t>202</w:t>
      </w:r>
      <w:r w:rsidR="0017546D">
        <w:rPr>
          <w:rFonts w:ascii="Liberation Serif" w:hAnsi="Liberation Serif"/>
          <w:bCs/>
          <w:sz w:val="24"/>
          <w:szCs w:val="24"/>
        </w:rPr>
        <w:t>6</w:t>
      </w:r>
      <w:r w:rsidRPr="00393031">
        <w:rPr>
          <w:rFonts w:ascii="Liberation Serif" w:hAnsi="Liberation Serif"/>
          <w:bCs/>
          <w:sz w:val="24"/>
          <w:szCs w:val="24"/>
        </w:rPr>
        <w:t xml:space="preserve"> году</w:t>
      </w:r>
    </w:p>
    <w:p w:rsidR="00393031" w:rsidRPr="00234BA1" w:rsidRDefault="00393031" w:rsidP="00B83614">
      <w:pPr>
        <w:autoSpaceDE w:val="0"/>
        <w:autoSpaceDN w:val="0"/>
        <w:adjustRightInd w:val="0"/>
        <w:spacing w:after="0" w:line="276" w:lineRule="auto"/>
        <w:ind w:firstLine="709"/>
        <w:jc w:val="center"/>
        <w:outlineLvl w:val="1"/>
        <w:rPr>
          <w:rFonts w:ascii="Liberation Serif" w:hAnsi="Liberation Serif"/>
          <w:bCs/>
          <w:sz w:val="24"/>
          <w:szCs w:val="24"/>
        </w:rPr>
      </w:pPr>
    </w:p>
    <w:p w:rsidR="00234BA1" w:rsidRPr="000F1A9C" w:rsidRDefault="00234BA1" w:rsidP="000F1A9C">
      <w:pPr>
        <w:autoSpaceDE w:val="0"/>
        <w:autoSpaceDN w:val="0"/>
        <w:adjustRightInd w:val="0"/>
        <w:spacing w:after="0" w:line="240" w:lineRule="auto"/>
        <w:ind w:firstLine="709"/>
        <w:jc w:val="both"/>
        <w:rPr>
          <w:rFonts w:ascii="Liberation Serif" w:hAnsi="Liberation Serif" w:cs="Liberation Serif"/>
          <w:sz w:val="24"/>
          <w:szCs w:val="24"/>
        </w:rPr>
      </w:pPr>
      <w:proofErr w:type="gramStart"/>
      <w:r w:rsidRPr="000F1A9C">
        <w:rPr>
          <w:rFonts w:ascii="Liberation Serif" w:hAnsi="Liberation Serif" w:cs="Liberation Serif"/>
          <w:sz w:val="24"/>
          <w:szCs w:val="24"/>
        </w:rPr>
        <w:t>Настоящая программа разработана в соответствии со</w:t>
      </w:r>
      <w:r w:rsidRPr="000F1A9C">
        <w:rPr>
          <w:rFonts w:ascii="Liberation Serif" w:hAnsi="Liberation Serif" w:cs="Liberation Serif"/>
          <w:color w:val="0000FF"/>
          <w:sz w:val="24"/>
          <w:szCs w:val="24"/>
        </w:rPr>
        <w:t xml:space="preserve"> </w:t>
      </w:r>
      <w:r w:rsidRPr="000F1A9C">
        <w:rPr>
          <w:rFonts w:ascii="Liberation Serif" w:hAnsi="Liberation Serif" w:cs="Liberation Serif"/>
          <w:color w:val="000000"/>
          <w:sz w:val="24"/>
          <w:szCs w:val="24"/>
        </w:rPr>
        <w:t>статьей 44</w:t>
      </w:r>
      <w:r w:rsidRPr="000F1A9C">
        <w:rPr>
          <w:rFonts w:ascii="Liberation Serif" w:hAnsi="Liberation Serif" w:cs="Liberation Serif"/>
          <w:sz w:val="24"/>
          <w:szCs w:val="24"/>
        </w:rPr>
        <w:t xml:space="preserve"> Федерального закона от 31 июля 2020 года № 248-ФЗ «О государственном контроле (надзоре) и муниципальном контроле в Российской Федерации» (далее – Закон № 248-ФЗ), </w:t>
      </w:r>
      <w:r w:rsidRPr="000F1A9C">
        <w:rPr>
          <w:rFonts w:ascii="Liberation Serif" w:hAnsi="Liberation Serif" w:cs="Liberation Serif"/>
          <w:color w:val="000000"/>
          <w:sz w:val="24"/>
          <w:szCs w:val="24"/>
        </w:rPr>
        <w:t>постановлением</w:t>
      </w:r>
      <w:r w:rsidRPr="000F1A9C">
        <w:rPr>
          <w:rFonts w:ascii="Liberation Serif" w:hAnsi="Liberation Serif" w:cs="Liberation Serif"/>
          <w:sz w:val="24"/>
          <w:szCs w:val="24"/>
        </w:rPr>
        <w:t xml:space="preserve">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решением Первоуральской городской</w:t>
      </w:r>
      <w:proofErr w:type="gramEnd"/>
      <w:r w:rsidRPr="000F1A9C">
        <w:rPr>
          <w:rFonts w:ascii="Liberation Serif" w:hAnsi="Liberation Serif" w:cs="Liberation Serif"/>
          <w:sz w:val="24"/>
          <w:szCs w:val="24"/>
        </w:rPr>
        <w:t xml:space="preserve"> Думы от 30 сентября 2021 года № 472 «Об утверждении Положения о порядке осуществления муниципального земельного контроля на территории муниципального округа Первоуральск» (далее - Положение) и </w:t>
      </w:r>
      <w:r w:rsidR="00523A63" w:rsidRPr="00234BA1">
        <w:rPr>
          <w:rFonts w:ascii="Liberation Serif" w:eastAsia="Times New Roman" w:hAnsi="Liberation Serif" w:cs="Liberation Serif"/>
          <w:sz w:val="24"/>
          <w:szCs w:val="24"/>
          <w:lang w:eastAsia="ru-RU"/>
        </w:rPr>
        <w:t xml:space="preserve">устанавливает порядок проведения профилактических мероприятий, направленных на предупреждение причинения вреда (ущерба) охраняемым законом ценностям, соблюдение которых оценивается в рамках осуществления муниципального контроля. </w:t>
      </w:r>
    </w:p>
    <w:p w:rsidR="00234BA1" w:rsidRPr="000F1A9C" w:rsidRDefault="00234BA1" w:rsidP="000F1A9C">
      <w:pPr>
        <w:spacing w:after="0" w:line="240" w:lineRule="auto"/>
        <w:ind w:firstLine="709"/>
        <w:jc w:val="both"/>
        <w:rPr>
          <w:rFonts w:ascii="Liberation Serif" w:eastAsia="Times New Roman" w:hAnsi="Liberation Serif" w:cs="Liberation Serif"/>
          <w:sz w:val="24"/>
          <w:szCs w:val="24"/>
          <w:lang w:eastAsia="ru-RU"/>
        </w:rPr>
      </w:pPr>
      <w:r w:rsidRPr="000F1A9C">
        <w:rPr>
          <w:rFonts w:ascii="Liberation Serif" w:eastAsia="Times New Roman" w:hAnsi="Liberation Serif" w:cs="Liberation Serif"/>
          <w:sz w:val="24"/>
          <w:szCs w:val="24"/>
          <w:lang w:eastAsia="ru-RU"/>
        </w:rPr>
        <w:t xml:space="preserve">Программа профилактики реализуется Комитетом по управлению имуществом Администрации муниципального образования Первоуральск, осуществляющим данный вид контроля. </w:t>
      </w:r>
    </w:p>
    <w:p w:rsidR="00234BA1" w:rsidRPr="000F1A9C" w:rsidRDefault="00234BA1" w:rsidP="000F1A9C">
      <w:pPr>
        <w:pStyle w:val="af2"/>
        <w:spacing w:before="0" w:beforeAutospacing="0" w:after="0" w:afterAutospacing="0"/>
        <w:ind w:firstLine="709"/>
        <w:jc w:val="both"/>
        <w:rPr>
          <w:rFonts w:ascii="Liberation Serif" w:hAnsi="Liberation Serif" w:cs="Liberation Serif"/>
        </w:rPr>
      </w:pPr>
      <w:r w:rsidRPr="000F1A9C">
        <w:rPr>
          <w:rFonts w:ascii="Liberation Serif" w:hAnsi="Liberation Serif" w:cs="Liberation Serif"/>
        </w:rPr>
        <w:t xml:space="preserve"> </w:t>
      </w:r>
      <w:proofErr w:type="gramStart"/>
      <w:r w:rsidRPr="000F1A9C">
        <w:rPr>
          <w:rFonts w:ascii="Liberation Serif" w:hAnsi="Liberation Serif" w:cs="Liberation Serif"/>
        </w:rPr>
        <w:t xml:space="preserve">Ответственными за реализацию Программы профилактики являются </w:t>
      </w:r>
      <w:r w:rsidR="008525E7" w:rsidRPr="000F1A9C">
        <w:rPr>
          <w:rFonts w:ascii="Liberation Serif" w:eastAsia="Calibri" w:hAnsi="Liberation Serif" w:cs="Liberation Serif"/>
          <w:lang w:eastAsia="en-US"/>
        </w:rPr>
        <w:t>Главный муниципальный инспектор по контролю за соблюдением требований земельного законодательства на территории муниципального округа Первоуральск, заместитель Главного муниципального инспектора по контролю за соблюдением требований земельного законодательства на территории городского округа Первоуральск,  муниципальные инспекторы по контролю за соблюдением требований земельного законодательства на территории муниципального округа Первоуральск.</w:t>
      </w:r>
      <w:proofErr w:type="gramEnd"/>
    </w:p>
    <w:p w:rsidR="00234BA1" w:rsidRPr="000F1A9C" w:rsidRDefault="00234BA1" w:rsidP="000F1A9C">
      <w:pPr>
        <w:autoSpaceDE w:val="0"/>
        <w:autoSpaceDN w:val="0"/>
        <w:adjustRightInd w:val="0"/>
        <w:spacing w:after="0" w:line="240" w:lineRule="auto"/>
        <w:ind w:firstLine="709"/>
        <w:jc w:val="both"/>
        <w:outlineLvl w:val="1"/>
        <w:rPr>
          <w:rFonts w:ascii="Liberation Serif" w:hAnsi="Liberation Serif" w:cs="Liberation Serif"/>
          <w:bCs/>
          <w:sz w:val="24"/>
          <w:szCs w:val="24"/>
        </w:rPr>
      </w:pPr>
    </w:p>
    <w:p w:rsidR="00B83614" w:rsidRPr="000F1A9C" w:rsidRDefault="00B83614" w:rsidP="000F1A9C">
      <w:pPr>
        <w:autoSpaceDE w:val="0"/>
        <w:autoSpaceDN w:val="0"/>
        <w:adjustRightInd w:val="0"/>
        <w:spacing w:after="0" w:line="240" w:lineRule="auto"/>
        <w:ind w:firstLine="709"/>
        <w:jc w:val="both"/>
        <w:outlineLvl w:val="1"/>
        <w:rPr>
          <w:rFonts w:ascii="Liberation Serif" w:hAnsi="Liberation Serif" w:cs="Liberation Serif"/>
          <w:b/>
          <w:bCs/>
          <w:sz w:val="24"/>
          <w:szCs w:val="24"/>
        </w:rPr>
      </w:pPr>
      <w:r w:rsidRPr="000F1A9C">
        <w:rPr>
          <w:rFonts w:ascii="Liberation Serif" w:hAnsi="Liberation Serif" w:cs="Liberation Serif"/>
          <w:b/>
          <w:bCs/>
          <w:sz w:val="24"/>
          <w:szCs w:val="24"/>
        </w:rPr>
        <w:t xml:space="preserve">Раздел </w:t>
      </w:r>
      <w:r w:rsidRPr="000F1A9C">
        <w:rPr>
          <w:rFonts w:ascii="Liberation Serif" w:hAnsi="Liberation Serif" w:cs="Liberation Serif"/>
          <w:b/>
          <w:bCs/>
          <w:sz w:val="24"/>
          <w:szCs w:val="24"/>
          <w:lang w:val="en-US"/>
        </w:rPr>
        <w:t>I</w:t>
      </w:r>
      <w:r w:rsidRPr="000F1A9C">
        <w:rPr>
          <w:rFonts w:ascii="Liberation Serif" w:hAnsi="Liberation Serif" w:cs="Liberation Serif"/>
          <w:b/>
          <w:bCs/>
          <w:sz w:val="24"/>
          <w:szCs w:val="24"/>
        </w:rPr>
        <w:t>. Анализ текущего состояния осуществления вида контроля, описание текущего развития профилактич</w:t>
      </w:r>
      <w:r w:rsidR="00C96747" w:rsidRPr="000F1A9C">
        <w:rPr>
          <w:rFonts w:ascii="Liberation Serif" w:hAnsi="Liberation Serif" w:cs="Liberation Serif"/>
          <w:b/>
          <w:bCs/>
          <w:sz w:val="24"/>
          <w:szCs w:val="24"/>
        </w:rPr>
        <w:t xml:space="preserve">еской деятельности контрольного </w:t>
      </w:r>
      <w:r w:rsidRPr="000F1A9C">
        <w:rPr>
          <w:rFonts w:ascii="Liberation Serif" w:hAnsi="Liberation Serif" w:cs="Liberation Serif"/>
          <w:b/>
          <w:bCs/>
          <w:sz w:val="24"/>
          <w:szCs w:val="24"/>
        </w:rPr>
        <w:t>органа, характеристика проблем, на решение которых направлена программа профилактики.</w:t>
      </w:r>
    </w:p>
    <w:p w:rsidR="00B83614" w:rsidRPr="000F1A9C" w:rsidRDefault="00B83614" w:rsidP="000F1A9C">
      <w:pPr>
        <w:autoSpaceDE w:val="0"/>
        <w:autoSpaceDN w:val="0"/>
        <w:adjustRightInd w:val="0"/>
        <w:spacing w:after="0" w:line="240" w:lineRule="auto"/>
        <w:ind w:firstLine="709"/>
        <w:jc w:val="both"/>
        <w:rPr>
          <w:rFonts w:ascii="Liberation Serif" w:hAnsi="Liberation Serif" w:cs="Liberation Serif"/>
          <w:b/>
          <w:sz w:val="24"/>
          <w:szCs w:val="24"/>
        </w:rPr>
      </w:pPr>
    </w:p>
    <w:p w:rsidR="00AA1149" w:rsidRPr="000F1A9C" w:rsidRDefault="00523A63" w:rsidP="000F1A9C">
      <w:pPr>
        <w:pStyle w:val="af2"/>
        <w:spacing w:before="0" w:beforeAutospacing="0" w:after="0" w:afterAutospacing="0"/>
        <w:ind w:firstLine="709"/>
        <w:jc w:val="both"/>
        <w:rPr>
          <w:rFonts w:ascii="Liberation Serif" w:hAnsi="Liberation Serif" w:cs="Liberation Serif"/>
        </w:rPr>
      </w:pPr>
      <w:r w:rsidRPr="000F1A9C">
        <w:rPr>
          <w:rFonts w:ascii="Liberation Serif" w:hAnsi="Liberation Serif" w:cs="Liberation Serif"/>
        </w:rPr>
        <w:t xml:space="preserve">Предметом муниципального земельного контроля является </w:t>
      </w:r>
      <w:r w:rsidR="008525E7" w:rsidRPr="008525E7">
        <w:rPr>
          <w:rFonts w:ascii="Liberation Serif" w:hAnsi="Liberation Serif" w:cs="Liberation Serif"/>
        </w:rPr>
        <w:t xml:space="preserve">соблюдение </w:t>
      </w:r>
      <w:r w:rsidR="00AA1149" w:rsidRPr="000F1A9C">
        <w:rPr>
          <w:rFonts w:ascii="Liberation Serif" w:hAnsi="Liberation Serif" w:cs="Liberation Serif"/>
        </w:rPr>
        <w:t>юридическими лицами, индивидуальными предпринимателями, гражданами, (далее - контролируемые лица) обязательных требований к использованию и охране объектов земельных отношений, за нарушение которых законодательством Российской Федерации предусмотрена административная ответственность.</w:t>
      </w:r>
    </w:p>
    <w:p w:rsidR="00523A63" w:rsidRPr="00523A63" w:rsidRDefault="00523A63" w:rsidP="000F1A9C">
      <w:pPr>
        <w:pStyle w:val="af2"/>
        <w:spacing w:before="0" w:beforeAutospacing="0" w:after="0" w:afterAutospacing="0"/>
        <w:ind w:firstLine="709"/>
        <w:jc w:val="both"/>
        <w:rPr>
          <w:rFonts w:ascii="Liberation Serif" w:eastAsia="Calibri" w:hAnsi="Liberation Serif" w:cs="Liberation Serif"/>
        </w:rPr>
      </w:pPr>
      <w:r w:rsidRPr="00523A63">
        <w:rPr>
          <w:rFonts w:ascii="Liberation Serif" w:eastAsia="Calibri" w:hAnsi="Liberation Serif" w:cs="Liberation Serif"/>
        </w:rPr>
        <w:t xml:space="preserve">Объектами муниципального земельного контроля </w:t>
      </w:r>
      <w:r w:rsidR="00AA1149" w:rsidRPr="000F1A9C">
        <w:rPr>
          <w:rFonts w:ascii="Liberation Serif" w:eastAsia="Calibri" w:hAnsi="Liberation Serif" w:cs="Liberation Serif"/>
        </w:rPr>
        <w:t>являются объекты земельных отношений (земли, земельные участки или части земельных участков)</w:t>
      </w:r>
      <w:r w:rsidRPr="00523A63">
        <w:rPr>
          <w:rFonts w:ascii="Liberation Serif" w:eastAsia="Calibri" w:hAnsi="Liberation Serif" w:cs="Liberation Serif"/>
        </w:rPr>
        <w:t xml:space="preserve">, расположенные в границах </w:t>
      </w:r>
      <w:r w:rsidR="00AA1149" w:rsidRPr="000F1A9C">
        <w:rPr>
          <w:rFonts w:ascii="Liberation Serif" w:eastAsia="Calibri" w:hAnsi="Liberation Serif" w:cs="Liberation Serif"/>
        </w:rPr>
        <w:t>муниципального</w:t>
      </w:r>
      <w:r w:rsidRPr="00523A63">
        <w:rPr>
          <w:rFonts w:ascii="Liberation Serif" w:eastAsia="Calibri" w:hAnsi="Liberation Serif" w:cs="Liberation Serif"/>
        </w:rPr>
        <w:t xml:space="preserve"> округа Первоуральск.</w:t>
      </w:r>
    </w:p>
    <w:p w:rsidR="00523A63" w:rsidRPr="000F1A9C" w:rsidRDefault="00523A63" w:rsidP="000F1A9C">
      <w:pPr>
        <w:spacing w:after="0" w:line="240" w:lineRule="auto"/>
        <w:ind w:firstLine="709"/>
        <w:jc w:val="both"/>
        <w:rPr>
          <w:rFonts w:ascii="Liberation Serif" w:eastAsia="Times New Roman" w:hAnsi="Liberation Serif" w:cs="Liberation Serif"/>
          <w:sz w:val="24"/>
          <w:szCs w:val="24"/>
          <w:lang w:eastAsia="ru-RU"/>
        </w:rPr>
      </w:pPr>
      <w:r w:rsidRPr="000F1A9C">
        <w:rPr>
          <w:rFonts w:ascii="Liberation Serif" w:eastAsia="Times New Roman" w:hAnsi="Liberation Serif" w:cs="Liberation Serif"/>
          <w:sz w:val="24"/>
          <w:szCs w:val="24"/>
          <w:lang w:eastAsia="ru-RU"/>
        </w:rPr>
        <w:t xml:space="preserve">При осуществлении муниципального контроля осуществляется </w:t>
      </w:r>
      <w:proofErr w:type="gramStart"/>
      <w:r w:rsidRPr="000F1A9C">
        <w:rPr>
          <w:rFonts w:ascii="Liberation Serif" w:eastAsia="Times New Roman" w:hAnsi="Liberation Serif" w:cs="Liberation Serif"/>
          <w:sz w:val="24"/>
          <w:szCs w:val="24"/>
          <w:lang w:eastAsia="ru-RU"/>
        </w:rPr>
        <w:t>контроль за</w:t>
      </w:r>
      <w:proofErr w:type="gramEnd"/>
      <w:r w:rsidRPr="000F1A9C">
        <w:rPr>
          <w:rFonts w:ascii="Liberation Serif" w:eastAsia="Times New Roman" w:hAnsi="Liberation Serif" w:cs="Liberation Serif"/>
          <w:sz w:val="24"/>
          <w:szCs w:val="24"/>
          <w:lang w:eastAsia="ru-RU"/>
        </w:rPr>
        <w:t xml:space="preserve"> соблюдением следующих требований к использованию и охране земель:</w:t>
      </w:r>
    </w:p>
    <w:p w:rsidR="00AA1149" w:rsidRPr="000F1A9C" w:rsidRDefault="00AA1149" w:rsidP="000F1A9C">
      <w:pPr>
        <w:pStyle w:val="af2"/>
        <w:numPr>
          <w:ilvl w:val="0"/>
          <w:numId w:val="15"/>
        </w:numPr>
        <w:spacing w:before="0" w:beforeAutospacing="0" w:after="0" w:afterAutospacing="0"/>
        <w:ind w:left="0" w:firstLine="709"/>
        <w:jc w:val="both"/>
        <w:rPr>
          <w:rFonts w:ascii="Liberation Serif" w:hAnsi="Liberation Serif" w:cs="Liberation Serif"/>
        </w:rPr>
      </w:pPr>
      <w:r w:rsidRPr="000F1A9C">
        <w:rPr>
          <w:rFonts w:ascii="Liberation Serif" w:hAnsi="Liberation Serif" w:cs="Liberation Serif"/>
        </w:rPr>
        <w:lastRenderedPageBreak/>
        <w:t>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AA1149" w:rsidRPr="000F1A9C" w:rsidRDefault="00AA1149" w:rsidP="000F1A9C">
      <w:pPr>
        <w:pStyle w:val="af2"/>
        <w:numPr>
          <w:ilvl w:val="0"/>
          <w:numId w:val="15"/>
        </w:numPr>
        <w:spacing w:before="0" w:beforeAutospacing="0" w:after="0" w:afterAutospacing="0"/>
        <w:ind w:left="0" w:firstLine="709"/>
        <w:jc w:val="both"/>
        <w:rPr>
          <w:rFonts w:ascii="Liberation Serif" w:hAnsi="Liberation Serif" w:cs="Liberation Serif"/>
        </w:rPr>
      </w:pPr>
      <w:r w:rsidRPr="000F1A9C">
        <w:rPr>
          <w:rFonts w:ascii="Liberation Serif" w:hAnsi="Liberation Serif" w:cs="Liberation Serif"/>
        </w:rPr>
        <w:t>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AA1149" w:rsidRPr="000F1A9C" w:rsidRDefault="00AA1149" w:rsidP="000F1A9C">
      <w:pPr>
        <w:pStyle w:val="af2"/>
        <w:numPr>
          <w:ilvl w:val="0"/>
          <w:numId w:val="15"/>
        </w:numPr>
        <w:spacing w:before="0" w:beforeAutospacing="0" w:after="0" w:afterAutospacing="0"/>
        <w:ind w:left="0" w:firstLine="709"/>
        <w:jc w:val="both"/>
        <w:rPr>
          <w:rFonts w:ascii="Liberation Serif" w:hAnsi="Liberation Serif" w:cs="Liberation Serif"/>
        </w:rPr>
      </w:pPr>
      <w:r w:rsidRPr="000F1A9C">
        <w:rPr>
          <w:rFonts w:ascii="Liberation Serif" w:hAnsi="Liberation Serif" w:cs="Liberation Serif"/>
        </w:rPr>
        <w:t>требований, связанных с обязательным использованием земель, предназначенных для жилищного или иного строительства, садоводства, огородничества и личного подсобного хозяйства, в указанных целях в течение установленного срока;</w:t>
      </w:r>
    </w:p>
    <w:p w:rsidR="00AA1149" w:rsidRPr="000F1A9C" w:rsidRDefault="00AA1149" w:rsidP="000F1A9C">
      <w:pPr>
        <w:pStyle w:val="af2"/>
        <w:numPr>
          <w:ilvl w:val="0"/>
          <w:numId w:val="15"/>
        </w:numPr>
        <w:spacing w:before="0" w:beforeAutospacing="0" w:after="0" w:afterAutospacing="0"/>
        <w:ind w:left="0" w:firstLine="709"/>
        <w:jc w:val="both"/>
        <w:rPr>
          <w:rFonts w:ascii="Liberation Serif" w:hAnsi="Liberation Serif" w:cs="Liberation Serif"/>
        </w:rPr>
      </w:pPr>
      <w:r w:rsidRPr="000F1A9C">
        <w:rPr>
          <w:rFonts w:ascii="Liberation Serif" w:hAnsi="Liberation Serif" w:cs="Liberation Serif"/>
        </w:rPr>
        <w:t xml:space="preserve"> обязательных требований, связанных с обязанностью по приведению земель в состояние, пригодное для использования по целевому назначению; </w:t>
      </w:r>
    </w:p>
    <w:p w:rsidR="00523A63" w:rsidRPr="000F1A9C" w:rsidRDefault="00523A63" w:rsidP="000F1A9C">
      <w:pPr>
        <w:pStyle w:val="af2"/>
        <w:numPr>
          <w:ilvl w:val="0"/>
          <w:numId w:val="15"/>
        </w:numPr>
        <w:spacing w:before="0" w:beforeAutospacing="0" w:after="0" w:afterAutospacing="0"/>
        <w:ind w:left="0" w:firstLine="709"/>
        <w:jc w:val="both"/>
        <w:rPr>
          <w:rFonts w:ascii="Liberation Serif" w:hAnsi="Liberation Serif" w:cs="Liberation Serif"/>
        </w:rPr>
      </w:pPr>
      <w:r w:rsidRPr="000F1A9C">
        <w:rPr>
          <w:rFonts w:ascii="Liberation Serif" w:hAnsi="Liberation Serif" w:cs="Liberation Serif"/>
        </w:rPr>
        <w:t xml:space="preserve">иных требований законодательства Российской Федерации, законодательства Свердловской области, за нарушение которых законодательством Российской Федерации, законодательством Свердловской области предусмотрена административная и иная ответственность. </w:t>
      </w:r>
    </w:p>
    <w:p w:rsidR="00B83614" w:rsidRDefault="005D09CD" w:rsidP="000F1A9C">
      <w:pPr>
        <w:spacing w:after="0" w:line="240" w:lineRule="auto"/>
        <w:ind w:firstLine="709"/>
        <w:jc w:val="both"/>
        <w:rPr>
          <w:rFonts w:ascii="Liberation Serif" w:hAnsi="Liberation Serif" w:cs="Liberation Serif"/>
          <w:sz w:val="24"/>
          <w:szCs w:val="24"/>
          <w:lang w:eastAsia="ru-RU"/>
        </w:rPr>
      </w:pPr>
      <w:r w:rsidRPr="000F1A9C">
        <w:rPr>
          <w:rFonts w:ascii="Liberation Serif" w:hAnsi="Liberation Serif" w:cs="Liberation Serif"/>
          <w:sz w:val="24"/>
          <w:szCs w:val="24"/>
          <w:lang w:eastAsia="ru-RU"/>
        </w:rPr>
        <w:t>В рамках указанной П</w:t>
      </w:r>
      <w:r w:rsidR="00B83614" w:rsidRPr="000F1A9C">
        <w:rPr>
          <w:rFonts w:ascii="Liberation Serif" w:hAnsi="Liberation Serif" w:cs="Liberation Serif"/>
          <w:sz w:val="24"/>
          <w:szCs w:val="24"/>
          <w:lang w:eastAsia="ru-RU"/>
        </w:rPr>
        <w:t xml:space="preserve">рограммы за </w:t>
      </w:r>
      <w:r w:rsidR="00000A05" w:rsidRPr="000F1A9C">
        <w:rPr>
          <w:rFonts w:ascii="Liberation Serif" w:hAnsi="Liberation Serif" w:cs="Liberation Serif"/>
          <w:sz w:val="24"/>
          <w:szCs w:val="24"/>
          <w:lang w:eastAsia="ru-RU"/>
        </w:rPr>
        <w:t>10 месяцев 202</w:t>
      </w:r>
      <w:r w:rsidR="0017546D" w:rsidRPr="000F1A9C">
        <w:rPr>
          <w:rFonts w:ascii="Liberation Serif" w:hAnsi="Liberation Serif" w:cs="Liberation Serif"/>
          <w:sz w:val="24"/>
          <w:szCs w:val="24"/>
          <w:lang w:eastAsia="ru-RU"/>
        </w:rPr>
        <w:t>5</w:t>
      </w:r>
      <w:r w:rsidR="008203D1" w:rsidRPr="000F1A9C">
        <w:rPr>
          <w:rFonts w:ascii="Liberation Serif" w:hAnsi="Liberation Serif" w:cs="Liberation Serif"/>
          <w:sz w:val="24"/>
          <w:szCs w:val="24"/>
          <w:lang w:eastAsia="ru-RU"/>
        </w:rPr>
        <w:t xml:space="preserve"> года </w:t>
      </w:r>
      <w:r w:rsidR="00B83614" w:rsidRPr="00DE71E9">
        <w:rPr>
          <w:rFonts w:ascii="Liberation Serif" w:hAnsi="Liberation Serif" w:cs="Liberation Serif"/>
          <w:sz w:val="24"/>
          <w:szCs w:val="24"/>
          <w:lang w:eastAsia="ru-RU"/>
        </w:rPr>
        <w:t xml:space="preserve">направлено </w:t>
      </w:r>
      <w:r w:rsidR="00DE71E9" w:rsidRPr="00DE71E9">
        <w:rPr>
          <w:rFonts w:ascii="Liberation Serif" w:hAnsi="Liberation Serif" w:cs="Liberation Serif"/>
          <w:sz w:val="24"/>
          <w:szCs w:val="24"/>
          <w:lang w:eastAsia="ru-RU"/>
        </w:rPr>
        <w:t>3</w:t>
      </w:r>
      <w:r w:rsidR="00DE71E9">
        <w:rPr>
          <w:rFonts w:ascii="Liberation Serif" w:hAnsi="Liberation Serif" w:cs="Liberation Serif"/>
          <w:sz w:val="24"/>
          <w:szCs w:val="24"/>
          <w:lang w:eastAsia="ru-RU"/>
        </w:rPr>
        <w:t>4</w:t>
      </w:r>
      <w:r w:rsidR="00D432EB" w:rsidRPr="00DE71E9">
        <w:rPr>
          <w:rFonts w:ascii="Liberation Serif" w:hAnsi="Liberation Serif" w:cs="Liberation Serif"/>
          <w:sz w:val="24"/>
          <w:szCs w:val="24"/>
          <w:lang w:eastAsia="ru-RU"/>
        </w:rPr>
        <w:t xml:space="preserve"> </w:t>
      </w:r>
      <w:r w:rsidR="00B83614" w:rsidRPr="00DE71E9">
        <w:rPr>
          <w:rFonts w:ascii="Liberation Serif" w:hAnsi="Liberation Serif" w:cs="Liberation Serif"/>
          <w:sz w:val="24"/>
          <w:szCs w:val="24"/>
          <w:lang w:eastAsia="ru-RU"/>
        </w:rPr>
        <w:t>предостережени</w:t>
      </w:r>
      <w:r w:rsidR="0098654A">
        <w:rPr>
          <w:rFonts w:ascii="Liberation Serif" w:hAnsi="Liberation Serif" w:cs="Liberation Serif"/>
          <w:sz w:val="24"/>
          <w:szCs w:val="24"/>
          <w:lang w:eastAsia="ru-RU"/>
        </w:rPr>
        <w:t>я</w:t>
      </w:r>
      <w:r w:rsidR="00B83614" w:rsidRPr="00DE71E9">
        <w:rPr>
          <w:rFonts w:ascii="Liberation Serif" w:hAnsi="Liberation Serif" w:cs="Liberation Serif"/>
          <w:sz w:val="24"/>
          <w:szCs w:val="24"/>
          <w:lang w:eastAsia="ru-RU"/>
        </w:rPr>
        <w:t xml:space="preserve"> о недопустимости нарушения обязательных требований законодательства</w:t>
      </w:r>
      <w:r w:rsidR="001B6094" w:rsidRPr="00DE71E9">
        <w:rPr>
          <w:rFonts w:ascii="Liberation Serif" w:hAnsi="Liberation Serif" w:cs="Liberation Serif"/>
          <w:sz w:val="24"/>
          <w:szCs w:val="24"/>
          <w:lang w:eastAsia="ru-RU"/>
        </w:rPr>
        <w:t xml:space="preserve">, в том числе с проведением наблюдения за соблюдением обязательных </w:t>
      </w:r>
      <w:r w:rsidR="001B6094" w:rsidRPr="000F1A9C">
        <w:rPr>
          <w:rFonts w:ascii="Liberation Serif" w:hAnsi="Liberation Serif" w:cs="Liberation Serif"/>
          <w:sz w:val="24"/>
          <w:szCs w:val="24"/>
          <w:lang w:eastAsia="ru-RU"/>
        </w:rPr>
        <w:t>требований, без взаимодействия с контролируемыми лицами и гражданами.</w:t>
      </w:r>
    </w:p>
    <w:p w:rsidR="00372437" w:rsidRPr="00204AE8" w:rsidRDefault="00372437" w:rsidP="000F1A9C">
      <w:pPr>
        <w:spacing w:after="0" w:line="240" w:lineRule="auto"/>
        <w:ind w:firstLine="709"/>
        <w:jc w:val="both"/>
        <w:rPr>
          <w:rFonts w:ascii="Liberation Serif" w:eastAsia="Times New Roman" w:hAnsi="Liberation Serif" w:cs="Liberation Serif"/>
          <w:sz w:val="24"/>
          <w:szCs w:val="24"/>
          <w:lang w:eastAsia="ru-RU"/>
        </w:rPr>
      </w:pPr>
      <w:r w:rsidRPr="00204AE8">
        <w:rPr>
          <w:rFonts w:ascii="Liberation Serif" w:eastAsia="Times New Roman" w:hAnsi="Liberation Serif" w:cs="Liberation Serif"/>
          <w:sz w:val="24"/>
          <w:szCs w:val="24"/>
          <w:lang w:eastAsia="ru-RU"/>
        </w:rPr>
        <w:t xml:space="preserve">В результате проведения анализа выявленных в рамках осуществления муниципального земельного контроля нарушений обязательных требований установлены следующие типичные нарушения: самовольное занятие земельного участка и нарушение разрешенного использования земельного участка (правонарушения, предусмотренные соответственно </w:t>
      </w:r>
      <w:hyperlink r:id="rId9" w:history="1">
        <w:r w:rsidRPr="000F1A9C">
          <w:rPr>
            <w:rFonts w:ascii="Liberation Serif" w:eastAsia="Times New Roman" w:hAnsi="Liberation Serif" w:cs="Liberation Serif"/>
            <w:color w:val="0000FF"/>
            <w:sz w:val="24"/>
            <w:szCs w:val="24"/>
            <w:u w:val="single"/>
            <w:lang w:eastAsia="ru-RU"/>
          </w:rPr>
          <w:t>статьями 7.1</w:t>
        </w:r>
      </w:hyperlink>
      <w:r w:rsidRPr="00204AE8">
        <w:rPr>
          <w:rFonts w:ascii="Liberation Serif" w:eastAsia="Times New Roman" w:hAnsi="Liberation Serif" w:cs="Liberation Serif"/>
          <w:sz w:val="24"/>
          <w:szCs w:val="24"/>
          <w:lang w:eastAsia="ru-RU"/>
        </w:rPr>
        <w:t xml:space="preserve"> и </w:t>
      </w:r>
      <w:hyperlink r:id="rId10" w:history="1">
        <w:r w:rsidRPr="000F1A9C">
          <w:rPr>
            <w:rFonts w:ascii="Liberation Serif" w:eastAsia="Times New Roman" w:hAnsi="Liberation Serif" w:cs="Liberation Serif"/>
            <w:color w:val="0000FF"/>
            <w:sz w:val="24"/>
            <w:szCs w:val="24"/>
            <w:u w:val="single"/>
            <w:lang w:eastAsia="ru-RU"/>
          </w:rPr>
          <w:t>8.8</w:t>
        </w:r>
      </w:hyperlink>
      <w:r w:rsidRPr="00204AE8">
        <w:rPr>
          <w:rFonts w:ascii="Liberation Serif" w:eastAsia="Times New Roman" w:hAnsi="Liberation Serif" w:cs="Liberation Serif"/>
          <w:sz w:val="24"/>
          <w:szCs w:val="24"/>
          <w:lang w:eastAsia="ru-RU"/>
        </w:rPr>
        <w:t xml:space="preserve"> Кодекса Российской Федерации об административных правонарушениях).</w:t>
      </w:r>
    </w:p>
    <w:p w:rsidR="00372437" w:rsidRPr="00204AE8" w:rsidRDefault="00372437" w:rsidP="000F1A9C">
      <w:pPr>
        <w:spacing w:after="0" w:line="240" w:lineRule="auto"/>
        <w:ind w:firstLine="709"/>
        <w:jc w:val="both"/>
        <w:rPr>
          <w:rFonts w:ascii="Liberation Serif" w:eastAsia="Times New Roman" w:hAnsi="Liberation Serif" w:cs="Liberation Serif"/>
          <w:sz w:val="24"/>
          <w:szCs w:val="24"/>
          <w:lang w:eastAsia="ru-RU"/>
        </w:rPr>
      </w:pPr>
      <w:r w:rsidRPr="00204AE8">
        <w:rPr>
          <w:rFonts w:ascii="Liberation Serif" w:eastAsia="Times New Roman" w:hAnsi="Liberation Serif" w:cs="Liberation Serif"/>
          <w:sz w:val="24"/>
          <w:szCs w:val="24"/>
          <w:lang w:eastAsia="ru-RU"/>
        </w:rPr>
        <w:t xml:space="preserve">Рисками, возникающими в результате нарушения обязательных требований, являются: </w:t>
      </w:r>
    </w:p>
    <w:p w:rsidR="00372437" w:rsidRPr="007B676B" w:rsidRDefault="00372437" w:rsidP="007B676B">
      <w:pPr>
        <w:pStyle w:val="a3"/>
        <w:numPr>
          <w:ilvl w:val="0"/>
          <w:numId w:val="18"/>
        </w:numPr>
        <w:spacing w:after="0" w:line="240" w:lineRule="auto"/>
        <w:ind w:left="0" w:firstLine="709"/>
        <w:jc w:val="both"/>
        <w:rPr>
          <w:rFonts w:ascii="Liberation Serif" w:eastAsia="Times New Roman" w:hAnsi="Liberation Serif" w:cs="Liberation Serif"/>
          <w:sz w:val="24"/>
          <w:szCs w:val="24"/>
          <w:lang w:eastAsia="ru-RU"/>
        </w:rPr>
      </w:pPr>
      <w:proofErr w:type="spellStart"/>
      <w:r w:rsidRPr="007B676B">
        <w:rPr>
          <w:rFonts w:ascii="Liberation Serif" w:eastAsia="Times New Roman" w:hAnsi="Liberation Serif" w:cs="Liberation Serif"/>
          <w:sz w:val="24"/>
          <w:szCs w:val="24"/>
          <w:lang w:eastAsia="ru-RU"/>
        </w:rPr>
        <w:t>недополучение</w:t>
      </w:r>
      <w:proofErr w:type="spellEnd"/>
      <w:r w:rsidRPr="007B676B">
        <w:rPr>
          <w:rFonts w:ascii="Liberation Serif" w:eastAsia="Times New Roman" w:hAnsi="Liberation Serif" w:cs="Liberation Serif"/>
          <w:sz w:val="24"/>
          <w:szCs w:val="24"/>
          <w:lang w:eastAsia="ru-RU"/>
        </w:rPr>
        <w:t xml:space="preserve"> бюджетами бюджетной системы Российской Федерации денежных средств от уплаты земельного налога и арендных платежей по договорам аренды земель, находящихся в государственной и муниципальной собственности; </w:t>
      </w:r>
    </w:p>
    <w:p w:rsidR="00372437" w:rsidRPr="007B676B" w:rsidRDefault="00372437" w:rsidP="007B676B">
      <w:pPr>
        <w:pStyle w:val="a3"/>
        <w:numPr>
          <w:ilvl w:val="0"/>
          <w:numId w:val="18"/>
        </w:numPr>
        <w:spacing w:after="0" w:line="240" w:lineRule="auto"/>
        <w:ind w:left="0" w:firstLine="709"/>
        <w:jc w:val="both"/>
        <w:rPr>
          <w:rFonts w:ascii="Liberation Serif" w:eastAsia="Times New Roman" w:hAnsi="Liberation Serif" w:cs="Liberation Serif"/>
          <w:sz w:val="24"/>
          <w:szCs w:val="24"/>
          <w:lang w:eastAsia="ru-RU"/>
        </w:rPr>
      </w:pPr>
      <w:r w:rsidRPr="007B676B">
        <w:rPr>
          <w:rFonts w:ascii="Liberation Serif" w:eastAsia="Times New Roman" w:hAnsi="Liberation Serif" w:cs="Liberation Serif"/>
          <w:sz w:val="24"/>
          <w:szCs w:val="24"/>
          <w:lang w:eastAsia="ru-RU"/>
        </w:rPr>
        <w:t xml:space="preserve">произвольное (несистемное) использование земельных участков; </w:t>
      </w:r>
    </w:p>
    <w:p w:rsidR="00372437" w:rsidRPr="007B676B" w:rsidRDefault="00372437" w:rsidP="007B676B">
      <w:pPr>
        <w:pStyle w:val="a3"/>
        <w:numPr>
          <w:ilvl w:val="0"/>
          <w:numId w:val="18"/>
        </w:numPr>
        <w:spacing w:after="0" w:line="240" w:lineRule="auto"/>
        <w:ind w:left="0" w:firstLine="709"/>
        <w:jc w:val="both"/>
        <w:rPr>
          <w:rFonts w:ascii="Liberation Serif" w:eastAsia="Times New Roman" w:hAnsi="Liberation Serif" w:cs="Liberation Serif"/>
          <w:sz w:val="24"/>
          <w:szCs w:val="24"/>
          <w:lang w:eastAsia="ru-RU"/>
        </w:rPr>
      </w:pPr>
      <w:r w:rsidRPr="007B676B">
        <w:rPr>
          <w:rFonts w:ascii="Liberation Serif" w:eastAsia="Times New Roman" w:hAnsi="Liberation Serif" w:cs="Liberation Serif"/>
          <w:sz w:val="24"/>
          <w:szCs w:val="24"/>
          <w:lang w:eastAsia="ru-RU"/>
        </w:rPr>
        <w:t xml:space="preserve">неиспользование экономического потенциала земельных ресурсов. </w:t>
      </w:r>
    </w:p>
    <w:p w:rsidR="00372437" w:rsidRPr="00204AE8" w:rsidRDefault="00372437" w:rsidP="000F1A9C">
      <w:pPr>
        <w:spacing w:after="0" w:line="240" w:lineRule="auto"/>
        <w:ind w:firstLine="709"/>
        <w:jc w:val="both"/>
        <w:rPr>
          <w:rFonts w:ascii="Liberation Serif" w:eastAsia="Times New Roman" w:hAnsi="Liberation Serif" w:cs="Liberation Serif"/>
          <w:sz w:val="24"/>
          <w:szCs w:val="24"/>
          <w:lang w:eastAsia="ru-RU"/>
        </w:rPr>
      </w:pPr>
      <w:r w:rsidRPr="00204AE8">
        <w:rPr>
          <w:rFonts w:ascii="Liberation Serif" w:eastAsia="Times New Roman" w:hAnsi="Liberation Serif" w:cs="Liberation Serif"/>
          <w:sz w:val="24"/>
          <w:szCs w:val="24"/>
          <w:lang w:eastAsia="ru-RU"/>
        </w:rPr>
        <w:t xml:space="preserve">Одной из причин нарушения обязательных требований является недостаточная информированность подконтрольных субъектов о содержании этих требований. </w:t>
      </w:r>
    </w:p>
    <w:p w:rsidR="00372437" w:rsidRPr="00204AE8" w:rsidRDefault="00372437" w:rsidP="000F1A9C">
      <w:pPr>
        <w:spacing w:after="0" w:line="240" w:lineRule="auto"/>
        <w:ind w:firstLine="709"/>
        <w:jc w:val="both"/>
        <w:rPr>
          <w:rFonts w:ascii="Liberation Serif" w:eastAsia="Times New Roman" w:hAnsi="Liberation Serif" w:cs="Liberation Serif"/>
          <w:sz w:val="24"/>
          <w:szCs w:val="24"/>
          <w:lang w:eastAsia="ru-RU"/>
        </w:rPr>
      </w:pPr>
      <w:r w:rsidRPr="00204AE8">
        <w:rPr>
          <w:rFonts w:ascii="Liberation Serif" w:eastAsia="Times New Roman" w:hAnsi="Liberation Serif" w:cs="Liberation Serif"/>
          <w:sz w:val="24"/>
          <w:szCs w:val="24"/>
          <w:lang w:eastAsia="ru-RU"/>
        </w:rPr>
        <w:t xml:space="preserve">Снижение рисков причинения вреда охраняемым законом ценностям может быть </w:t>
      </w:r>
      <w:proofErr w:type="gramStart"/>
      <w:r w:rsidRPr="00204AE8">
        <w:rPr>
          <w:rFonts w:ascii="Liberation Serif" w:eastAsia="Times New Roman" w:hAnsi="Liberation Serif" w:cs="Liberation Serif"/>
          <w:sz w:val="24"/>
          <w:szCs w:val="24"/>
          <w:lang w:eastAsia="ru-RU"/>
        </w:rPr>
        <w:t>обеспечено</w:t>
      </w:r>
      <w:proofErr w:type="gramEnd"/>
      <w:r w:rsidRPr="00204AE8">
        <w:rPr>
          <w:rFonts w:ascii="Liberation Serif" w:eastAsia="Times New Roman" w:hAnsi="Liberation Serif" w:cs="Liberation Serif"/>
          <w:sz w:val="24"/>
          <w:szCs w:val="24"/>
          <w:lang w:eastAsia="ru-RU"/>
        </w:rPr>
        <w:t xml:space="preserve"> в том числе за счет повышения уровня информированности подконтрольных субъектов об обязательных требованиях и их мотивации к добросовестному поведению. </w:t>
      </w:r>
    </w:p>
    <w:p w:rsidR="00B83614" w:rsidRPr="000F1A9C" w:rsidRDefault="008203D1" w:rsidP="000F1A9C">
      <w:pPr>
        <w:spacing w:after="0" w:line="240" w:lineRule="auto"/>
        <w:ind w:firstLine="709"/>
        <w:jc w:val="both"/>
        <w:rPr>
          <w:rFonts w:ascii="Liberation Serif" w:hAnsi="Liberation Serif" w:cs="Liberation Serif"/>
          <w:sz w:val="24"/>
          <w:szCs w:val="24"/>
          <w:lang w:eastAsia="ru-RU"/>
        </w:rPr>
      </w:pPr>
      <w:r w:rsidRPr="000F1A9C">
        <w:rPr>
          <w:rFonts w:ascii="Liberation Serif" w:hAnsi="Liberation Serif" w:cs="Liberation Serif"/>
          <w:sz w:val="24"/>
          <w:szCs w:val="24"/>
          <w:lang w:eastAsia="ru-RU"/>
        </w:rPr>
        <w:t xml:space="preserve">Контрольным </w:t>
      </w:r>
      <w:r w:rsidR="00B83614" w:rsidRPr="000F1A9C">
        <w:rPr>
          <w:rFonts w:ascii="Liberation Serif" w:hAnsi="Liberation Serif" w:cs="Liberation Serif"/>
          <w:sz w:val="24"/>
          <w:szCs w:val="24"/>
          <w:lang w:eastAsia="ru-RU"/>
        </w:rPr>
        <w:t xml:space="preserve">органом в рамках реализации Программы </w:t>
      </w:r>
      <w:r w:rsidR="00531356" w:rsidRPr="000F1A9C">
        <w:rPr>
          <w:rFonts w:ascii="Liberation Serif" w:hAnsi="Liberation Serif" w:cs="Liberation Serif"/>
          <w:sz w:val="24"/>
          <w:szCs w:val="24"/>
          <w:lang w:eastAsia="ru-RU"/>
        </w:rPr>
        <w:t>в</w:t>
      </w:r>
      <w:r w:rsidR="001B6094" w:rsidRPr="000F1A9C">
        <w:rPr>
          <w:rFonts w:ascii="Liberation Serif" w:hAnsi="Liberation Serif" w:cs="Liberation Serif"/>
          <w:sz w:val="24"/>
          <w:szCs w:val="24"/>
          <w:lang w:eastAsia="ru-RU"/>
        </w:rPr>
        <w:t xml:space="preserve"> 202</w:t>
      </w:r>
      <w:r w:rsidR="0017546D" w:rsidRPr="000F1A9C">
        <w:rPr>
          <w:rFonts w:ascii="Liberation Serif" w:hAnsi="Liberation Serif" w:cs="Liberation Serif"/>
          <w:sz w:val="24"/>
          <w:szCs w:val="24"/>
          <w:lang w:eastAsia="ru-RU"/>
        </w:rPr>
        <w:t>5</w:t>
      </w:r>
      <w:r w:rsidR="00B83614" w:rsidRPr="000F1A9C">
        <w:rPr>
          <w:rFonts w:ascii="Liberation Serif" w:hAnsi="Liberation Serif" w:cs="Liberation Serif"/>
          <w:sz w:val="24"/>
          <w:szCs w:val="24"/>
          <w:lang w:eastAsia="ru-RU"/>
        </w:rPr>
        <w:t xml:space="preserve"> г</w:t>
      </w:r>
      <w:r w:rsidR="00531356" w:rsidRPr="000F1A9C">
        <w:rPr>
          <w:rFonts w:ascii="Liberation Serif" w:hAnsi="Liberation Serif" w:cs="Liberation Serif"/>
          <w:sz w:val="24"/>
          <w:szCs w:val="24"/>
          <w:lang w:eastAsia="ru-RU"/>
        </w:rPr>
        <w:t>оду</w:t>
      </w:r>
      <w:r w:rsidR="00B83614" w:rsidRPr="000F1A9C">
        <w:rPr>
          <w:rFonts w:ascii="Liberation Serif" w:hAnsi="Liberation Serif" w:cs="Liberation Serif"/>
          <w:sz w:val="24"/>
          <w:szCs w:val="24"/>
          <w:lang w:eastAsia="ru-RU"/>
        </w:rPr>
        <w:t xml:space="preserve"> регулярно </w:t>
      </w:r>
      <w:r w:rsidR="00531356" w:rsidRPr="000F1A9C">
        <w:rPr>
          <w:rFonts w:ascii="Liberation Serif" w:hAnsi="Liberation Serif" w:cs="Liberation Serif"/>
          <w:sz w:val="24"/>
          <w:szCs w:val="24"/>
          <w:lang w:eastAsia="ru-RU"/>
        </w:rPr>
        <w:t xml:space="preserve">обновлялась </w:t>
      </w:r>
      <w:r w:rsidR="00B83614" w:rsidRPr="000F1A9C">
        <w:rPr>
          <w:rFonts w:ascii="Liberation Serif" w:hAnsi="Liberation Serif" w:cs="Liberation Serif"/>
          <w:sz w:val="24"/>
          <w:szCs w:val="24"/>
          <w:lang w:eastAsia="ru-RU"/>
        </w:rPr>
        <w:t xml:space="preserve">информация в сфере муниципального земельного контроля на официальном сайте </w:t>
      </w:r>
      <w:r w:rsidR="0017546D" w:rsidRPr="000F1A9C">
        <w:rPr>
          <w:rFonts w:ascii="Liberation Serif" w:hAnsi="Liberation Serif" w:cs="Liberation Serif"/>
          <w:sz w:val="24"/>
          <w:szCs w:val="24"/>
        </w:rPr>
        <w:t>муниципального</w:t>
      </w:r>
      <w:r w:rsidR="00B83614" w:rsidRPr="000F1A9C">
        <w:rPr>
          <w:rFonts w:ascii="Liberation Serif" w:hAnsi="Liberation Serif" w:cs="Liberation Serif"/>
          <w:sz w:val="24"/>
          <w:szCs w:val="24"/>
          <w:lang w:eastAsia="ru-RU"/>
        </w:rPr>
        <w:t xml:space="preserve"> округа Первоуральск </w:t>
      </w:r>
      <w:r w:rsidR="00531356" w:rsidRPr="000F1A9C">
        <w:rPr>
          <w:rFonts w:ascii="Liberation Serif" w:hAnsi="Liberation Serif" w:cs="Liberation Serif"/>
          <w:sz w:val="24"/>
          <w:szCs w:val="24"/>
          <w:lang w:eastAsia="ru-RU"/>
        </w:rPr>
        <w:t>в</w:t>
      </w:r>
      <w:r w:rsidR="00B83614" w:rsidRPr="000F1A9C">
        <w:rPr>
          <w:rFonts w:ascii="Liberation Serif" w:hAnsi="Liberation Serif" w:cs="Liberation Serif"/>
          <w:sz w:val="24"/>
          <w:szCs w:val="24"/>
          <w:lang w:eastAsia="ru-RU"/>
        </w:rPr>
        <w:t xml:space="preserve"> разделе муниципальный земельный контроль </w:t>
      </w:r>
      <w:r w:rsidRPr="000F1A9C">
        <w:rPr>
          <w:rFonts w:ascii="Liberation Serif" w:hAnsi="Liberation Serif" w:cs="Liberation Serif"/>
          <w:sz w:val="24"/>
          <w:szCs w:val="24"/>
          <w:lang w:eastAsia="ru-RU"/>
        </w:rPr>
        <w:t>(</w:t>
      </w:r>
      <w:r w:rsidR="00B83614" w:rsidRPr="000F1A9C">
        <w:rPr>
          <w:rFonts w:ascii="Liberation Serif" w:hAnsi="Liberation Serif" w:cs="Liberation Serif"/>
          <w:sz w:val="24"/>
          <w:szCs w:val="24"/>
          <w:lang w:eastAsia="ru-RU"/>
        </w:rPr>
        <w:t>https://prvadm.ru/municipalnyj-kontrol/municipalnyj-zemelnyj-kontrol/</w:t>
      </w:r>
      <w:r w:rsidRPr="000F1A9C">
        <w:rPr>
          <w:rFonts w:ascii="Liberation Serif" w:hAnsi="Liberation Serif" w:cs="Liberation Serif"/>
          <w:sz w:val="24"/>
          <w:szCs w:val="24"/>
          <w:lang w:eastAsia="ru-RU"/>
        </w:rPr>
        <w:t>)</w:t>
      </w:r>
      <w:r w:rsidR="00B83614" w:rsidRPr="000F1A9C">
        <w:rPr>
          <w:rFonts w:ascii="Liberation Serif" w:hAnsi="Liberation Serif" w:cs="Liberation Serif"/>
          <w:sz w:val="24"/>
          <w:szCs w:val="24"/>
          <w:lang w:eastAsia="ru-RU"/>
        </w:rPr>
        <w:t>, проводилась работа с населением по вопросам соблюдения требований земельного законодательства.</w:t>
      </w:r>
    </w:p>
    <w:p w:rsidR="00F36FDA" w:rsidRPr="000F1A9C" w:rsidRDefault="00000A05" w:rsidP="000F1A9C">
      <w:pPr>
        <w:spacing w:after="0" w:line="240" w:lineRule="auto"/>
        <w:ind w:firstLine="709"/>
        <w:jc w:val="both"/>
        <w:rPr>
          <w:rFonts w:ascii="Liberation Serif" w:hAnsi="Liberation Serif" w:cs="Liberation Serif"/>
          <w:sz w:val="24"/>
          <w:szCs w:val="24"/>
          <w:lang w:eastAsia="ru-RU"/>
        </w:rPr>
      </w:pPr>
      <w:r w:rsidRPr="000F1A9C">
        <w:rPr>
          <w:rFonts w:ascii="Liberation Serif" w:hAnsi="Liberation Serif" w:cs="Liberation Serif"/>
          <w:sz w:val="24"/>
          <w:szCs w:val="24"/>
          <w:lang w:eastAsia="ru-RU"/>
        </w:rPr>
        <w:t>С учетом изложенного, в 202</w:t>
      </w:r>
      <w:r w:rsidR="0017546D" w:rsidRPr="000F1A9C">
        <w:rPr>
          <w:rFonts w:ascii="Liberation Serif" w:hAnsi="Liberation Serif" w:cs="Liberation Serif"/>
          <w:sz w:val="24"/>
          <w:szCs w:val="24"/>
          <w:lang w:eastAsia="ru-RU"/>
        </w:rPr>
        <w:t>5</w:t>
      </w:r>
      <w:r w:rsidR="00F36FDA" w:rsidRPr="000F1A9C">
        <w:rPr>
          <w:rFonts w:ascii="Liberation Serif" w:hAnsi="Liberation Serif" w:cs="Liberation Serif"/>
          <w:sz w:val="24"/>
          <w:szCs w:val="24"/>
          <w:lang w:eastAsia="ru-RU"/>
        </w:rPr>
        <w:t xml:space="preserve"> году была активизирована работа по профилактике рисков причинения вреда (ущерба) охраняемым законом ценностям.</w:t>
      </w:r>
    </w:p>
    <w:p w:rsidR="00F36FDA" w:rsidRPr="000F1A9C" w:rsidRDefault="00000A05" w:rsidP="000F1A9C">
      <w:pPr>
        <w:spacing w:after="0" w:line="240" w:lineRule="auto"/>
        <w:ind w:firstLine="709"/>
        <w:jc w:val="both"/>
        <w:rPr>
          <w:rFonts w:ascii="Liberation Serif" w:hAnsi="Liberation Serif" w:cs="Liberation Serif"/>
          <w:sz w:val="24"/>
          <w:szCs w:val="24"/>
          <w:lang w:eastAsia="ru-RU"/>
        </w:rPr>
      </w:pPr>
      <w:r w:rsidRPr="000F1A9C">
        <w:rPr>
          <w:rFonts w:ascii="Liberation Serif" w:hAnsi="Liberation Serif" w:cs="Liberation Serif"/>
          <w:sz w:val="24"/>
          <w:szCs w:val="24"/>
          <w:lang w:eastAsia="ru-RU"/>
        </w:rPr>
        <w:t>В рамках информирования в 202</w:t>
      </w:r>
      <w:r w:rsidR="0017546D" w:rsidRPr="000F1A9C">
        <w:rPr>
          <w:rFonts w:ascii="Liberation Serif" w:hAnsi="Liberation Serif" w:cs="Liberation Serif"/>
          <w:sz w:val="24"/>
          <w:szCs w:val="24"/>
          <w:lang w:eastAsia="ru-RU"/>
        </w:rPr>
        <w:t>5</w:t>
      </w:r>
      <w:r w:rsidR="00F36FDA" w:rsidRPr="000F1A9C">
        <w:rPr>
          <w:rFonts w:ascii="Liberation Serif" w:hAnsi="Liberation Serif" w:cs="Liberation Serif"/>
          <w:sz w:val="24"/>
          <w:szCs w:val="24"/>
          <w:lang w:eastAsia="ru-RU"/>
        </w:rPr>
        <w:t xml:space="preserve"> году на официальном сайте </w:t>
      </w:r>
      <w:r w:rsidR="0017546D" w:rsidRPr="000F1A9C">
        <w:rPr>
          <w:rFonts w:ascii="Liberation Serif" w:hAnsi="Liberation Serif" w:cs="Liberation Serif"/>
          <w:sz w:val="24"/>
          <w:szCs w:val="24"/>
        </w:rPr>
        <w:t>муниципального</w:t>
      </w:r>
      <w:r w:rsidR="00F36FDA" w:rsidRPr="000F1A9C">
        <w:rPr>
          <w:rFonts w:ascii="Liberation Serif" w:hAnsi="Liberation Serif" w:cs="Liberation Serif"/>
          <w:sz w:val="24"/>
          <w:szCs w:val="24"/>
          <w:lang w:eastAsia="ru-RU"/>
        </w:rPr>
        <w:t xml:space="preserve"> округа Первоуральск в информационно-телекоммуникационной сети «Интернет» размещены и поддерживались в актуальном состоянии следующие сведения:</w:t>
      </w:r>
    </w:p>
    <w:p w:rsidR="000B5A07" w:rsidRPr="000F1A9C" w:rsidRDefault="00E975EC" w:rsidP="000F1A9C">
      <w:pPr>
        <w:spacing w:after="0" w:line="240" w:lineRule="auto"/>
        <w:ind w:firstLine="709"/>
        <w:jc w:val="both"/>
        <w:rPr>
          <w:rFonts w:ascii="Liberation Serif" w:hAnsi="Liberation Serif" w:cs="Liberation Serif"/>
          <w:sz w:val="24"/>
          <w:szCs w:val="24"/>
          <w:lang w:eastAsia="ru-RU"/>
        </w:rPr>
      </w:pPr>
      <w:r w:rsidRPr="000F1A9C">
        <w:rPr>
          <w:rFonts w:ascii="Liberation Serif" w:hAnsi="Liberation Serif" w:cs="Liberation Serif"/>
          <w:sz w:val="24"/>
          <w:szCs w:val="24"/>
          <w:lang w:eastAsia="ru-RU"/>
        </w:rPr>
        <w:t>1</w:t>
      </w:r>
      <w:r w:rsidR="00A0636E">
        <w:rPr>
          <w:rFonts w:ascii="Liberation Serif" w:hAnsi="Liberation Serif" w:cs="Liberation Serif"/>
          <w:sz w:val="24"/>
          <w:szCs w:val="24"/>
          <w:lang w:eastAsia="ru-RU"/>
        </w:rPr>
        <w:t>)</w:t>
      </w:r>
      <w:r w:rsidRPr="000F1A9C">
        <w:rPr>
          <w:rFonts w:ascii="Liberation Serif" w:hAnsi="Liberation Serif" w:cs="Liberation Serif"/>
          <w:sz w:val="24"/>
          <w:szCs w:val="24"/>
          <w:lang w:eastAsia="ru-RU"/>
        </w:rPr>
        <w:t xml:space="preserve"> </w:t>
      </w:r>
      <w:r w:rsidR="007B676B">
        <w:rPr>
          <w:rFonts w:ascii="Liberation Serif" w:hAnsi="Liberation Serif" w:cs="Liberation Serif"/>
          <w:sz w:val="24"/>
          <w:szCs w:val="24"/>
          <w:lang w:eastAsia="ru-RU"/>
        </w:rPr>
        <w:t>т</w:t>
      </w:r>
      <w:r w:rsidR="000B5A07" w:rsidRPr="000F1A9C">
        <w:rPr>
          <w:rFonts w:ascii="Liberation Serif" w:hAnsi="Liberation Serif" w:cs="Liberation Serif"/>
          <w:sz w:val="24"/>
          <w:szCs w:val="24"/>
          <w:lang w:eastAsia="ru-RU"/>
        </w:rPr>
        <w:t xml:space="preserve">екст положения о муниципальном земельном контроле на территории </w:t>
      </w:r>
      <w:r w:rsidR="0017546D" w:rsidRPr="000F1A9C">
        <w:rPr>
          <w:rFonts w:ascii="Liberation Serif" w:hAnsi="Liberation Serif" w:cs="Liberation Serif"/>
          <w:sz w:val="24"/>
          <w:szCs w:val="24"/>
          <w:lang w:eastAsia="ru-RU"/>
        </w:rPr>
        <w:t>муниципального</w:t>
      </w:r>
      <w:r w:rsidR="000B5A07" w:rsidRPr="000F1A9C">
        <w:rPr>
          <w:rFonts w:ascii="Liberation Serif" w:hAnsi="Liberation Serif" w:cs="Liberation Serif"/>
          <w:sz w:val="24"/>
          <w:szCs w:val="24"/>
          <w:lang w:eastAsia="ru-RU"/>
        </w:rPr>
        <w:t xml:space="preserve"> округа Первоуральск;</w:t>
      </w:r>
    </w:p>
    <w:p w:rsidR="000B5A07" w:rsidRPr="000F1A9C" w:rsidRDefault="00E975EC" w:rsidP="000F1A9C">
      <w:pPr>
        <w:spacing w:after="0" w:line="240" w:lineRule="auto"/>
        <w:ind w:firstLine="709"/>
        <w:jc w:val="both"/>
        <w:rPr>
          <w:rFonts w:ascii="Liberation Serif" w:hAnsi="Liberation Serif" w:cs="Liberation Serif"/>
          <w:sz w:val="24"/>
          <w:szCs w:val="24"/>
          <w:lang w:eastAsia="ru-RU"/>
        </w:rPr>
      </w:pPr>
      <w:r w:rsidRPr="000F1A9C">
        <w:rPr>
          <w:rFonts w:ascii="Liberation Serif" w:hAnsi="Liberation Serif" w:cs="Liberation Serif"/>
          <w:sz w:val="24"/>
          <w:szCs w:val="24"/>
          <w:lang w:eastAsia="ru-RU"/>
        </w:rPr>
        <w:lastRenderedPageBreak/>
        <w:t>2</w:t>
      </w:r>
      <w:r w:rsidR="00A0636E">
        <w:rPr>
          <w:rFonts w:ascii="Liberation Serif" w:hAnsi="Liberation Serif" w:cs="Liberation Serif"/>
          <w:sz w:val="24"/>
          <w:szCs w:val="24"/>
          <w:lang w:eastAsia="ru-RU"/>
        </w:rPr>
        <w:t>)</w:t>
      </w:r>
      <w:r w:rsidRPr="000F1A9C">
        <w:rPr>
          <w:rFonts w:ascii="Liberation Serif" w:hAnsi="Liberation Serif" w:cs="Liberation Serif"/>
          <w:sz w:val="24"/>
          <w:szCs w:val="24"/>
          <w:lang w:eastAsia="ru-RU"/>
        </w:rPr>
        <w:t xml:space="preserve"> </w:t>
      </w:r>
      <w:r w:rsidR="007B676B">
        <w:rPr>
          <w:rFonts w:ascii="Liberation Serif" w:hAnsi="Liberation Serif" w:cs="Liberation Serif"/>
          <w:sz w:val="24"/>
          <w:szCs w:val="24"/>
          <w:lang w:eastAsia="ru-RU"/>
        </w:rPr>
        <w:t>т</w:t>
      </w:r>
      <w:r w:rsidR="000B5A07" w:rsidRPr="000F1A9C">
        <w:rPr>
          <w:rFonts w:ascii="Liberation Serif" w:hAnsi="Liberation Serif" w:cs="Liberation Serif"/>
          <w:sz w:val="24"/>
          <w:szCs w:val="24"/>
          <w:lang w:eastAsia="ru-RU"/>
        </w:rPr>
        <w:t>е</w:t>
      </w:r>
      <w:proofErr w:type="gramStart"/>
      <w:r w:rsidR="000B5A07" w:rsidRPr="000F1A9C">
        <w:rPr>
          <w:rFonts w:ascii="Liberation Serif" w:hAnsi="Liberation Serif" w:cs="Liberation Serif"/>
          <w:sz w:val="24"/>
          <w:szCs w:val="24"/>
          <w:lang w:eastAsia="ru-RU"/>
        </w:rPr>
        <w:t>кс</w:t>
      </w:r>
      <w:r w:rsidR="00204AE8" w:rsidRPr="000F1A9C">
        <w:rPr>
          <w:rFonts w:ascii="Liberation Serif" w:hAnsi="Liberation Serif" w:cs="Liberation Serif"/>
          <w:sz w:val="24"/>
          <w:szCs w:val="24"/>
          <w:lang w:eastAsia="ru-RU"/>
        </w:rPr>
        <w:t>т</w:t>
      </w:r>
      <w:r w:rsidR="000B5A07" w:rsidRPr="000F1A9C">
        <w:rPr>
          <w:rFonts w:ascii="Liberation Serif" w:hAnsi="Liberation Serif" w:cs="Liberation Serif"/>
          <w:sz w:val="24"/>
          <w:szCs w:val="24"/>
          <w:lang w:eastAsia="ru-RU"/>
        </w:rPr>
        <w:t xml:space="preserve"> пр</w:t>
      </w:r>
      <w:proofErr w:type="gramEnd"/>
      <w:r w:rsidR="000B5A07" w:rsidRPr="000F1A9C">
        <w:rPr>
          <w:rFonts w:ascii="Liberation Serif" w:hAnsi="Liberation Serif" w:cs="Liberation Serif"/>
          <w:sz w:val="24"/>
          <w:szCs w:val="24"/>
          <w:lang w:eastAsia="ru-RU"/>
        </w:rPr>
        <w:t xml:space="preserve">ограммы профилактики рисков причинения вреда (ущерба) охраняемым законом ценностям в сфере муниципального земельного контроля на территории </w:t>
      </w:r>
      <w:r w:rsidR="0017546D" w:rsidRPr="000F1A9C">
        <w:rPr>
          <w:rFonts w:ascii="Liberation Serif" w:hAnsi="Liberation Serif" w:cs="Liberation Serif"/>
          <w:sz w:val="24"/>
          <w:szCs w:val="24"/>
          <w:lang w:eastAsia="ru-RU"/>
        </w:rPr>
        <w:t>муниципального</w:t>
      </w:r>
      <w:r w:rsidR="000B5A07" w:rsidRPr="000F1A9C">
        <w:rPr>
          <w:rFonts w:ascii="Liberation Serif" w:hAnsi="Liberation Serif" w:cs="Liberation Serif"/>
          <w:sz w:val="24"/>
          <w:szCs w:val="24"/>
          <w:lang w:eastAsia="ru-RU"/>
        </w:rPr>
        <w:t xml:space="preserve"> округа Первоуральск;</w:t>
      </w:r>
    </w:p>
    <w:p w:rsidR="00D65868" w:rsidRPr="000F1A9C" w:rsidRDefault="00E975EC" w:rsidP="000F1A9C">
      <w:pPr>
        <w:spacing w:after="0" w:line="240" w:lineRule="auto"/>
        <w:ind w:firstLine="709"/>
        <w:jc w:val="both"/>
        <w:rPr>
          <w:rFonts w:ascii="Liberation Serif" w:hAnsi="Liberation Serif" w:cs="Liberation Serif"/>
          <w:sz w:val="24"/>
          <w:szCs w:val="24"/>
          <w:lang w:eastAsia="ru-RU"/>
        </w:rPr>
      </w:pPr>
      <w:r w:rsidRPr="000F1A9C">
        <w:rPr>
          <w:rFonts w:ascii="Liberation Serif" w:hAnsi="Liberation Serif" w:cs="Liberation Serif"/>
          <w:sz w:val="24"/>
          <w:szCs w:val="24"/>
          <w:lang w:eastAsia="ru-RU"/>
        </w:rPr>
        <w:t>3</w:t>
      </w:r>
      <w:r w:rsidR="00A0636E">
        <w:rPr>
          <w:rFonts w:ascii="Liberation Serif" w:hAnsi="Liberation Serif" w:cs="Liberation Serif"/>
          <w:sz w:val="24"/>
          <w:szCs w:val="24"/>
          <w:lang w:eastAsia="ru-RU"/>
        </w:rPr>
        <w:t>)</w:t>
      </w:r>
      <w:r w:rsidR="00D65868" w:rsidRPr="000F1A9C">
        <w:rPr>
          <w:rFonts w:ascii="Liberation Serif" w:hAnsi="Liberation Serif" w:cs="Liberation Serif"/>
          <w:sz w:val="24"/>
          <w:szCs w:val="24"/>
          <w:lang w:eastAsia="ru-RU"/>
        </w:rPr>
        <w:t xml:space="preserve"> </w:t>
      </w:r>
      <w:r w:rsidR="007B676B">
        <w:rPr>
          <w:rFonts w:ascii="Liberation Serif" w:hAnsi="Liberation Serif" w:cs="Liberation Serif"/>
          <w:sz w:val="24"/>
          <w:szCs w:val="24"/>
          <w:lang w:eastAsia="ru-RU"/>
        </w:rPr>
        <w:t>д</w:t>
      </w:r>
      <w:r w:rsidR="00D65868" w:rsidRPr="000F1A9C">
        <w:rPr>
          <w:rFonts w:ascii="Liberation Serif" w:hAnsi="Liberation Serif" w:cs="Liberation Serif"/>
          <w:sz w:val="24"/>
          <w:szCs w:val="24"/>
          <w:lang w:eastAsia="ru-RU"/>
        </w:rPr>
        <w:t xml:space="preserve">оклад о правоприменительной практике муниципального земельного контроля на территории </w:t>
      </w:r>
      <w:r w:rsidR="0017546D" w:rsidRPr="000F1A9C">
        <w:rPr>
          <w:rFonts w:ascii="Liberation Serif" w:hAnsi="Liberation Serif" w:cs="Liberation Serif"/>
          <w:sz w:val="24"/>
          <w:szCs w:val="24"/>
          <w:lang w:eastAsia="ru-RU"/>
        </w:rPr>
        <w:t>муниципального</w:t>
      </w:r>
      <w:r w:rsidR="00000A05" w:rsidRPr="000F1A9C">
        <w:rPr>
          <w:rFonts w:ascii="Liberation Serif" w:hAnsi="Liberation Serif" w:cs="Liberation Serif"/>
          <w:sz w:val="24"/>
          <w:szCs w:val="24"/>
          <w:lang w:eastAsia="ru-RU"/>
        </w:rPr>
        <w:t xml:space="preserve"> округа Первоуральск за 2024</w:t>
      </w:r>
      <w:r w:rsidR="00D65868" w:rsidRPr="000F1A9C">
        <w:rPr>
          <w:rFonts w:ascii="Liberation Serif" w:hAnsi="Liberation Serif" w:cs="Liberation Serif"/>
          <w:sz w:val="24"/>
          <w:szCs w:val="24"/>
          <w:lang w:eastAsia="ru-RU"/>
        </w:rPr>
        <w:t xml:space="preserve"> год</w:t>
      </w:r>
      <w:r w:rsidR="002F5342" w:rsidRPr="000F1A9C">
        <w:rPr>
          <w:rFonts w:ascii="Liberation Serif" w:hAnsi="Liberation Serif" w:cs="Liberation Serif"/>
          <w:sz w:val="24"/>
          <w:szCs w:val="24"/>
          <w:lang w:eastAsia="ru-RU"/>
        </w:rPr>
        <w:t>;</w:t>
      </w:r>
    </w:p>
    <w:p w:rsidR="002F5342" w:rsidRPr="000F1A9C" w:rsidRDefault="002F5342" w:rsidP="000F1A9C">
      <w:pPr>
        <w:spacing w:after="0" w:line="240" w:lineRule="auto"/>
        <w:ind w:firstLine="709"/>
        <w:jc w:val="both"/>
        <w:rPr>
          <w:rFonts w:ascii="Liberation Serif" w:hAnsi="Liberation Serif" w:cs="Liberation Serif"/>
          <w:sz w:val="24"/>
          <w:szCs w:val="24"/>
          <w:lang w:eastAsia="ru-RU"/>
        </w:rPr>
      </w:pPr>
      <w:r w:rsidRPr="000F1A9C">
        <w:rPr>
          <w:rFonts w:ascii="Liberation Serif" w:hAnsi="Liberation Serif" w:cs="Liberation Serif"/>
          <w:sz w:val="24"/>
          <w:szCs w:val="24"/>
          <w:lang w:eastAsia="ru-RU"/>
        </w:rPr>
        <w:t>4</w:t>
      </w:r>
      <w:r w:rsidR="00A0636E">
        <w:rPr>
          <w:rFonts w:ascii="Liberation Serif" w:hAnsi="Liberation Serif" w:cs="Liberation Serif"/>
          <w:sz w:val="24"/>
          <w:szCs w:val="24"/>
          <w:lang w:eastAsia="ru-RU"/>
        </w:rPr>
        <w:t>)</w:t>
      </w:r>
      <w:r w:rsidRPr="000F1A9C">
        <w:rPr>
          <w:rFonts w:ascii="Liberation Serif" w:hAnsi="Liberation Serif" w:cs="Liberation Serif"/>
          <w:sz w:val="24"/>
          <w:szCs w:val="24"/>
          <w:lang w:eastAsia="ru-RU"/>
        </w:rPr>
        <w:t xml:space="preserve"> </w:t>
      </w:r>
      <w:r w:rsidR="007B676B">
        <w:rPr>
          <w:rFonts w:ascii="Liberation Serif" w:hAnsi="Liberation Serif" w:cs="Liberation Serif"/>
          <w:sz w:val="24"/>
          <w:szCs w:val="24"/>
          <w:lang w:eastAsia="ru-RU"/>
        </w:rPr>
        <w:t>п</w:t>
      </w:r>
      <w:r w:rsidRPr="000F1A9C">
        <w:rPr>
          <w:rFonts w:ascii="Liberation Serif" w:hAnsi="Liberation Serif" w:cs="Liberation Serif"/>
          <w:sz w:val="24"/>
          <w:szCs w:val="24"/>
          <w:lang w:eastAsia="ru-RU"/>
        </w:rPr>
        <w:t>амятка  для субъектов предпринимательской деятельности при проведении контрольных мероприятий;</w:t>
      </w:r>
    </w:p>
    <w:p w:rsidR="002F5342" w:rsidRPr="000F1A9C" w:rsidRDefault="00E975EC" w:rsidP="000F1A9C">
      <w:pPr>
        <w:spacing w:after="0" w:line="240" w:lineRule="auto"/>
        <w:ind w:firstLine="709"/>
        <w:jc w:val="both"/>
        <w:rPr>
          <w:rFonts w:ascii="Liberation Serif" w:hAnsi="Liberation Serif" w:cs="Liberation Serif"/>
          <w:sz w:val="24"/>
          <w:szCs w:val="24"/>
          <w:lang w:eastAsia="ru-RU"/>
        </w:rPr>
      </w:pPr>
      <w:r w:rsidRPr="000F1A9C">
        <w:rPr>
          <w:rFonts w:ascii="Liberation Serif" w:hAnsi="Liberation Serif" w:cs="Liberation Serif"/>
          <w:sz w:val="24"/>
          <w:szCs w:val="24"/>
          <w:lang w:eastAsia="ru-RU"/>
        </w:rPr>
        <w:t>5</w:t>
      </w:r>
      <w:r w:rsidR="00A0636E">
        <w:rPr>
          <w:rFonts w:ascii="Liberation Serif" w:hAnsi="Liberation Serif" w:cs="Liberation Serif"/>
          <w:sz w:val="24"/>
          <w:szCs w:val="24"/>
          <w:lang w:eastAsia="ru-RU"/>
        </w:rPr>
        <w:t>)</w:t>
      </w:r>
      <w:r w:rsidR="002F5342" w:rsidRPr="000F1A9C">
        <w:rPr>
          <w:rFonts w:ascii="Liberation Serif" w:hAnsi="Liberation Serif" w:cs="Liberation Serif"/>
          <w:sz w:val="24"/>
          <w:szCs w:val="24"/>
          <w:lang w:eastAsia="ru-RU"/>
        </w:rPr>
        <w:t xml:space="preserve"> </w:t>
      </w:r>
      <w:r w:rsidR="007B676B">
        <w:rPr>
          <w:rFonts w:ascii="Liberation Serif" w:hAnsi="Liberation Serif" w:cs="Liberation Serif"/>
          <w:sz w:val="24"/>
          <w:szCs w:val="24"/>
          <w:lang w:eastAsia="ru-RU"/>
        </w:rPr>
        <w:t>и</w:t>
      </w:r>
      <w:r w:rsidR="002F5342" w:rsidRPr="000F1A9C">
        <w:rPr>
          <w:rFonts w:ascii="Liberation Serif" w:hAnsi="Liberation Serif" w:cs="Liberation Serif"/>
          <w:sz w:val="24"/>
          <w:szCs w:val="24"/>
          <w:lang w:eastAsia="ru-RU"/>
        </w:rPr>
        <w:t>нформирование контролируемых лиц и иных зарегистрированных лиц по вопросам соблюдения обязательных требований</w:t>
      </w:r>
      <w:r w:rsidR="008415A3" w:rsidRPr="000F1A9C">
        <w:rPr>
          <w:rFonts w:ascii="Liberation Serif" w:hAnsi="Liberation Serif" w:cs="Liberation Serif"/>
          <w:sz w:val="24"/>
          <w:szCs w:val="24"/>
          <w:lang w:eastAsia="ru-RU"/>
        </w:rPr>
        <w:t>.</w:t>
      </w:r>
    </w:p>
    <w:p w:rsidR="00372437" w:rsidRDefault="008415A3" w:rsidP="000F1A9C">
      <w:pPr>
        <w:autoSpaceDE w:val="0"/>
        <w:autoSpaceDN w:val="0"/>
        <w:adjustRightInd w:val="0"/>
        <w:spacing w:after="0" w:line="240" w:lineRule="auto"/>
        <w:ind w:firstLine="709"/>
        <w:jc w:val="both"/>
        <w:rPr>
          <w:rFonts w:ascii="Liberation Serif" w:hAnsi="Liberation Serif" w:cs="Liberation Serif"/>
          <w:sz w:val="24"/>
          <w:szCs w:val="24"/>
          <w:lang w:eastAsia="ru-RU"/>
        </w:rPr>
      </w:pPr>
      <w:r w:rsidRPr="000F1A9C">
        <w:rPr>
          <w:rFonts w:ascii="Liberation Serif" w:hAnsi="Liberation Serif" w:cs="Liberation Serif"/>
          <w:sz w:val="24"/>
          <w:szCs w:val="24"/>
          <w:lang w:eastAsia="ru-RU"/>
        </w:rPr>
        <w:t xml:space="preserve">Снижение рисков причинения вреда охраняемым законом ценностям на основании действующего законодательства может быть обеспечено за счет активизации профилактических мероприятий. </w:t>
      </w:r>
    </w:p>
    <w:p w:rsidR="0098654A" w:rsidRDefault="0098654A" w:rsidP="000F1A9C">
      <w:pPr>
        <w:autoSpaceDE w:val="0"/>
        <w:autoSpaceDN w:val="0"/>
        <w:adjustRightInd w:val="0"/>
        <w:spacing w:after="0" w:line="240" w:lineRule="auto"/>
        <w:ind w:firstLine="709"/>
        <w:jc w:val="both"/>
        <w:rPr>
          <w:rFonts w:ascii="Liberation Serif" w:hAnsi="Liberation Serif" w:cs="Liberation Serif"/>
          <w:sz w:val="24"/>
          <w:szCs w:val="24"/>
          <w:lang w:eastAsia="ru-RU"/>
        </w:rPr>
      </w:pPr>
      <w:r>
        <w:rPr>
          <w:rFonts w:ascii="Liberation Serif" w:hAnsi="Liberation Serif" w:cs="Liberation Serif"/>
          <w:sz w:val="24"/>
          <w:szCs w:val="24"/>
          <w:lang w:eastAsia="ru-RU"/>
        </w:rPr>
        <w:t xml:space="preserve">Комитетом по управлению имуществом совместно с </w:t>
      </w:r>
      <w:r w:rsidRPr="0098654A">
        <w:rPr>
          <w:rFonts w:ascii="Liberation Serif" w:hAnsi="Liberation Serif" w:cs="Liberation Serif"/>
          <w:sz w:val="24"/>
          <w:szCs w:val="24"/>
          <w:lang w:eastAsia="ru-RU"/>
        </w:rPr>
        <w:t>Координационн</w:t>
      </w:r>
      <w:r>
        <w:rPr>
          <w:rFonts w:ascii="Liberation Serif" w:hAnsi="Liberation Serif" w:cs="Liberation Serif"/>
          <w:sz w:val="24"/>
          <w:szCs w:val="24"/>
          <w:lang w:eastAsia="ru-RU"/>
        </w:rPr>
        <w:t>ым</w:t>
      </w:r>
      <w:r w:rsidRPr="0098654A">
        <w:rPr>
          <w:rFonts w:ascii="Liberation Serif" w:hAnsi="Liberation Serif" w:cs="Liberation Serif"/>
          <w:sz w:val="24"/>
          <w:szCs w:val="24"/>
          <w:lang w:eastAsia="ru-RU"/>
        </w:rPr>
        <w:t xml:space="preserve"> совет</w:t>
      </w:r>
      <w:r>
        <w:rPr>
          <w:rFonts w:ascii="Liberation Serif" w:hAnsi="Liberation Serif" w:cs="Liberation Serif"/>
          <w:sz w:val="24"/>
          <w:szCs w:val="24"/>
          <w:lang w:eastAsia="ru-RU"/>
        </w:rPr>
        <w:t>ом</w:t>
      </w:r>
      <w:r w:rsidRPr="0098654A">
        <w:rPr>
          <w:rFonts w:ascii="Liberation Serif" w:hAnsi="Liberation Serif" w:cs="Liberation Serif"/>
          <w:sz w:val="24"/>
          <w:szCs w:val="24"/>
          <w:lang w:eastAsia="ru-RU"/>
        </w:rPr>
        <w:t xml:space="preserve"> по развитию малого и среднего предпринимательства прове</w:t>
      </w:r>
      <w:r>
        <w:rPr>
          <w:rFonts w:ascii="Liberation Serif" w:hAnsi="Liberation Serif" w:cs="Liberation Serif"/>
          <w:sz w:val="24"/>
          <w:szCs w:val="24"/>
          <w:lang w:eastAsia="ru-RU"/>
        </w:rPr>
        <w:t>дена</w:t>
      </w:r>
      <w:r w:rsidRPr="0098654A">
        <w:rPr>
          <w:rFonts w:ascii="Liberation Serif" w:hAnsi="Liberation Serif" w:cs="Liberation Serif"/>
          <w:sz w:val="24"/>
          <w:szCs w:val="24"/>
          <w:lang w:eastAsia="ru-RU"/>
        </w:rPr>
        <w:t xml:space="preserve"> встреч</w:t>
      </w:r>
      <w:r>
        <w:rPr>
          <w:rFonts w:ascii="Liberation Serif" w:hAnsi="Liberation Serif" w:cs="Liberation Serif"/>
          <w:sz w:val="24"/>
          <w:szCs w:val="24"/>
          <w:lang w:eastAsia="ru-RU"/>
        </w:rPr>
        <w:t>а</w:t>
      </w:r>
      <w:r w:rsidRPr="0098654A">
        <w:rPr>
          <w:rFonts w:ascii="Liberation Serif" w:hAnsi="Liberation Serif" w:cs="Liberation Serif"/>
          <w:sz w:val="24"/>
          <w:szCs w:val="24"/>
          <w:lang w:eastAsia="ru-RU"/>
        </w:rPr>
        <w:t xml:space="preserve"> с представителями субъектов малого и среднего бизнеса, посвященн</w:t>
      </w:r>
      <w:r>
        <w:rPr>
          <w:rFonts w:ascii="Liberation Serif" w:hAnsi="Liberation Serif" w:cs="Liberation Serif"/>
          <w:sz w:val="24"/>
          <w:szCs w:val="24"/>
          <w:lang w:eastAsia="ru-RU"/>
        </w:rPr>
        <w:t>ая</w:t>
      </w:r>
      <w:r w:rsidRPr="0098654A">
        <w:rPr>
          <w:rFonts w:ascii="Liberation Serif" w:hAnsi="Liberation Serif" w:cs="Liberation Serif"/>
          <w:sz w:val="24"/>
          <w:szCs w:val="24"/>
          <w:lang w:eastAsia="ru-RU"/>
        </w:rPr>
        <w:t xml:space="preserve"> разъяснению про</w:t>
      </w:r>
      <w:r>
        <w:rPr>
          <w:rFonts w:ascii="Liberation Serif" w:hAnsi="Liberation Serif" w:cs="Liberation Serif"/>
          <w:sz w:val="24"/>
          <w:szCs w:val="24"/>
          <w:lang w:eastAsia="ru-RU"/>
        </w:rPr>
        <w:t>цедуры профилактического визита по муниципальному земельному контролю.</w:t>
      </w:r>
    </w:p>
    <w:p w:rsidR="00B83614" w:rsidRPr="000F1A9C" w:rsidRDefault="00000A05" w:rsidP="000F1A9C">
      <w:pPr>
        <w:autoSpaceDE w:val="0"/>
        <w:autoSpaceDN w:val="0"/>
        <w:adjustRightInd w:val="0"/>
        <w:spacing w:after="0" w:line="240" w:lineRule="auto"/>
        <w:ind w:firstLine="709"/>
        <w:jc w:val="both"/>
        <w:rPr>
          <w:rFonts w:ascii="Liberation Serif" w:hAnsi="Liberation Serif" w:cs="Liberation Serif"/>
          <w:sz w:val="24"/>
          <w:szCs w:val="24"/>
        </w:rPr>
      </w:pPr>
      <w:r w:rsidRPr="000F1A9C">
        <w:rPr>
          <w:rFonts w:ascii="Liberation Serif" w:hAnsi="Liberation Serif" w:cs="Liberation Serif"/>
          <w:sz w:val="24"/>
          <w:szCs w:val="24"/>
          <w:lang w:eastAsia="ru-RU"/>
        </w:rPr>
        <w:t>В 202</w:t>
      </w:r>
      <w:r w:rsidR="0017546D" w:rsidRPr="000F1A9C">
        <w:rPr>
          <w:rFonts w:ascii="Liberation Serif" w:hAnsi="Liberation Serif" w:cs="Liberation Serif"/>
          <w:sz w:val="24"/>
          <w:szCs w:val="24"/>
          <w:lang w:eastAsia="ru-RU"/>
        </w:rPr>
        <w:t>6</w:t>
      </w:r>
      <w:r w:rsidRPr="000F1A9C">
        <w:rPr>
          <w:rFonts w:ascii="Liberation Serif" w:hAnsi="Liberation Serif" w:cs="Liberation Serif"/>
          <w:sz w:val="24"/>
          <w:szCs w:val="24"/>
          <w:lang w:eastAsia="ru-RU"/>
        </w:rPr>
        <w:t xml:space="preserve"> </w:t>
      </w:r>
      <w:r w:rsidR="008415A3" w:rsidRPr="000F1A9C">
        <w:rPr>
          <w:rFonts w:ascii="Liberation Serif" w:hAnsi="Liberation Serif" w:cs="Liberation Serif"/>
          <w:sz w:val="24"/>
          <w:szCs w:val="24"/>
          <w:lang w:eastAsia="ru-RU"/>
        </w:rPr>
        <w:t>году проведение профилактических мероприятий муниципального земельного контроля планируется продолжить.</w:t>
      </w:r>
    </w:p>
    <w:p w:rsidR="00204AE8" w:rsidRPr="00204AE8" w:rsidRDefault="00204AE8" w:rsidP="000F1A9C">
      <w:pPr>
        <w:spacing w:after="0" w:line="240" w:lineRule="auto"/>
        <w:ind w:firstLine="709"/>
        <w:jc w:val="both"/>
        <w:rPr>
          <w:rFonts w:ascii="Liberation Serif" w:eastAsia="Times New Roman" w:hAnsi="Liberation Serif" w:cs="Liberation Serif"/>
          <w:sz w:val="24"/>
          <w:szCs w:val="24"/>
          <w:lang w:eastAsia="ru-RU"/>
        </w:rPr>
      </w:pPr>
      <w:bookmarkStart w:id="1" w:name="Par175"/>
      <w:bookmarkEnd w:id="1"/>
    </w:p>
    <w:p w:rsidR="00B83614" w:rsidRPr="000F1A9C" w:rsidRDefault="00B83614" w:rsidP="000F1A9C">
      <w:pPr>
        <w:autoSpaceDE w:val="0"/>
        <w:autoSpaceDN w:val="0"/>
        <w:adjustRightInd w:val="0"/>
        <w:spacing w:after="0" w:line="240" w:lineRule="auto"/>
        <w:ind w:firstLine="709"/>
        <w:jc w:val="both"/>
        <w:outlineLvl w:val="1"/>
        <w:rPr>
          <w:rFonts w:ascii="Liberation Serif" w:hAnsi="Liberation Serif" w:cs="Liberation Serif"/>
          <w:b/>
          <w:bCs/>
          <w:sz w:val="24"/>
          <w:szCs w:val="24"/>
        </w:rPr>
      </w:pPr>
      <w:r w:rsidRPr="000F1A9C">
        <w:rPr>
          <w:rFonts w:ascii="Liberation Serif" w:hAnsi="Liberation Serif" w:cs="Liberation Serif"/>
          <w:b/>
          <w:bCs/>
          <w:sz w:val="24"/>
          <w:szCs w:val="24"/>
        </w:rPr>
        <w:t xml:space="preserve">Раздел </w:t>
      </w:r>
      <w:r w:rsidRPr="000F1A9C">
        <w:rPr>
          <w:rFonts w:ascii="Liberation Serif" w:hAnsi="Liberation Serif" w:cs="Liberation Serif"/>
          <w:b/>
          <w:bCs/>
          <w:sz w:val="24"/>
          <w:szCs w:val="24"/>
          <w:lang w:val="en-US"/>
        </w:rPr>
        <w:t>II</w:t>
      </w:r>
      <w:r w:rsidRPr="000F1A9C">
        <w:rPr>
          <w:rFonts w:ascii="Liberation Serif" w:hAnsi="Liberation Serif" w:cs="Liberation Serif"/>
          <w:b/>
          <w:bCs/>
          <w:sz w:val="24"/>
          <w:szCs w:val="24"/>
        </w:rPr>
        <w:t>. Цели и задачи реализации программы профилактики.</w:t>
      </w:r>
    </w:p>
    <w:p w:rsidR="00B83614" w:rsidRPr="000F1A9C" w:rsidRDefault="00B83614" w:rsidP="000F1A9C">
      <w:pPr>
        <w:autoSpaceDE w:val="0"/>
        <w:autoSpaceDN w:val="0"/>
        <w:adjustRightInd w:val="0"/>
        <w:spacing w:after="0" w:line="240" w:lineRule="auto"/>
        <w:ind w:firstLine="709"/>
        <w:jc w:val="both"/>
        <w:outlineLvl w:val="1"/>
        <w:rPr>
          <w:rFonts w:ascii="Liberation Serif" w:hAnsi="Liberation Serif" w:cs="Liberation Serif"/>
          <w:b/>
          <w:bCs/>
          <w:sz w:val="24"/>
          <w:szCs w:val="24"/>
        </w:rPr>
      </w:pPr>
    </w:p>
    <w:p w:rsidR="00B83614" w:rsidRPr="000F1A9C" w:rsidRDefault="00B83614" w:rsidP="000F1A9C">
      <w:pPr>
        <w:autoSpaceDE w:val="0"/>
        <w:autoSpaceDN w:val="0"/>
        <w:adjustRightInd w:val="0"/>
        <w:spacing w:after="0" w:line="240" w:lineRule="auto"/>
        <w:ind w:firstLine="709"/>
        <w:jc w:val="both"/>
        <w:outlineLvl w:val="2"/>
        <w:rPr>
          <w:rFonts w:ascii="Liberation Serif" w:hAnsi="Liberation Serif" w:cs="Liberation Serif"/>
          <w:bCs/>
          <w:sz w:val="24"/>
          <w:szCs w:val="24"/>
        </w:rPr>
      </w:pPr>
      <w:r w:rsidRPr="000F1A9C">
        <w:rPr>
          <w:rFonts w:ascii="Liberation Serif" w:hAnsi="Liberation Serif" w:cs="Liberation Serif"/>
          <w:bCs/>
          <w:sz w:val="24"/>
          <w:szCs w:val="24"/>
        </w:rPr>
        <w:t>Основным</w:t>
      </w:r>
      <w:r w:rsidR="0068049E" w:rsidRPr="000F1A9C">
        <w:rPr>
          <w:rFonts w:ascii="Liberation Serif" w:hAnsi="Liberation Serif" w:cs="Liberation Serif"/>
          <w:bCs/>
          <w:sz w:val="24"/>
          <w:szCs w:val="24"/>
        </w:rPr>
        <w:t xml:space="preserve">и целями Программы </w:t>
      </w:r>
      <w:r w:rsidRPr="000F1A9C">
        <w:rPr>
          <w:rFonts w:ascii="Liberation Serif" w:hAnsi="Liberation Serif" w:cs="Liberation Serif"/>
          <w:bCs/>
          <w:sz w:val="24"/>
          <w:szCs w:val="24"/>
        </w:rPr>
        <w:t>являются:</w:t>
      </w:r>
    </w:p>
    <w:p w:rsidR="00A0636E" w:rsidRDefault="007B676B" w:rsidP="00A0636E">
      <w:pPr>
        <w:pStyle w:val="a3"/>
        <w:autoSpaceDE w:val="0"/>
        <w:autoSpaceDN w:val="0"/>
        <w:adjustRightInd w:val="0"/>
        <w:spacing w:after="0" w:line="240" w:lineRule="auto"/>
        <w:ind w:left="0" w:firstLine="709"/>
        <w:jc w:val="both"/>
        <w:outlineLvl w:val="2"/>
        <w:rPr>
          <w:rFonts w:ascii="Liberation Serif" w:hAnsi="Liberation Serif" w:cs="Liberation Serif"/>
          <w:sz w:val="24"/>
          <w:szCs w:val="24"/>
        </w:rPr>
      </w:pPr>
      <w:r>
        <w:rPr>
          <w:rFonts w:ascii="Liberation Serif" w:hAnsi="Liberation Serif" w:cs="Liberation Serif"/>
          <w:sz w:val="24"/>
          <w:szCs w:val="24"/>
        </w:rPr>
        <w:t>1)</w:t>
      </w:r>
      <w:r w:rsidR="00A0636E">
        <w:rPr>
          <w:rFonts w:ascii="Liberation Serif" w:hAnsi="Liberation Serif" w:cs="Liberation Serif"/>
          <w:sz w:val="24"/>
          <w:szCs w:val="24"/>
        </w:rPr>
        <w:t xml:space="preserve"> </w:t>
      </w:r>
      <w:r>
        <w:rPr>
          <w:rFonts w:ascii="Liberation Serif" w:hAnsi="Liberation Serif" w:cs="Liberation Serif"/>
          <w:sz w:val="24"/>
          <w:szCs w:val="24"/>
        </w:rPr>
        <w:t>с</w:t>
      </w:r>
      <w:r w:rsidR="00B83614" w:rsidRPr="000F1A9C">
        <w:rPr>
          <w:rFonts w:ascii="Liberation Serif" w:hAnsi="Liberation Serif" w:cs="Liberation Serif"/>
          <w:sz w:val="24"/>
          <w:szCs w:val="24"/>
        </w:rPr>
        <w:t xml:space="preserve">тимулирование добросовестного соблюдения обязательных требований всеми контролируемыми лицами; </w:t>
      </w:r>
    </w:p>
    <w:p w:rsidR="00A0636E" w:rsidRDefault="00A0636E" w:rsidP="00A0636E">
      <w:pPr>
        <w:pStyle w:val="a3"/>
        <w:autoSpaceDE w:val="0"/>
        <w:autoSpaceDN w:val="0"/>
        <w:adjustRightInd w:val="0"/>
        <w:spacing w:after="0" w:line="240" w:lineRule="auto"/>
        <w:ind w:left="0" w:firstLine="709"/>
        <w:jc w:val="both"/>
        <w:outlineLvl w:val="2"/>
        <w:rPr>
          <w:rFonts w:ascii="Liberation Serif" w:hAnsi="Liberation Serif" w:cs="Liberation Serif"/>
          <w:bCs/>
          <w:sz w:val="24"/>
          <w:szCs w:val="24"/>
        </w:rPr>
      </w:pPr>
      <w:r>
        <w:rPr>
          <w:rFonts w:ascii="Liberation Serif" w:hAnsi="Liberation Serif" w:cs="Liberation Serif"/>
          <w:sz w:val="24"/>
          <w:szCs w:val="24"/>
        </w:rPr>
        <w:t xml:space="preserve">2) </w:t>
      </w:r>
      <w:r w:rsidR="007B676B">
        <w:rPr>
          <w:rFonts w:ascii="Liberation Serif" w:hAnsi="Liberation Serif" w:cs="Liberation Serif"/>
          <w:sz w:val="24"/>
          <w:szCs w:val="24"/>
        </w:rPr>
        <w:t>у</w:t>
      </w:r>
      <w:r w:rsidR="00B83614" w:rsidRPr="00A0636E">
        <w:rPr>
          <w:rFonts w:ascii="Liberation Serif" w:hAnsi="Liberation Serif" w:cs="Liberation Serif"/>
          <w:sz w:val="24"/>
          <w:szCs w:val="24"/>
        </w:rPr>
        <w:t>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B83614" w:rsidRPr="00A0636E">
        <w:rPr>
          <w:rFonts w:ascii="Liberation Serif" w:hAnsi="Liberation Serif" w:cs="Liberation Serif"/>
          <w:bCs/>
          <w:sz w:val="24"/>
          <w:szCs w:val="24"/>
        </w:rPr>
        <w:t xml:space="preserve"> </w:t>
      </w:r>
    </w:p>
    <w:p w:rsidR="00B83614" w:rsidRPr="00A0636E" w:rsidRDefault="00A0636E" w:rsidP="00A0636E">
      <w:pPr>
        <w:pStyle w:val="a3"/>
        <w:autoSpaceDE w:val="0"/>
        <w:autoSpaceDN w:val="0"/>
        <w:adjustRightInd w:val="0"/>
        <w:spacing w:after="0" w:line="240" w:lineRule="auto"/>
        <w:ind w:left="0" w:firstLine="709"/>
        <w:jc w:val="both"/>
        <w:outlineLvl w:val="2"/>
        <w:rPr>
          <w:rFonts w:ascii="Liberation Serif" w:hAnsi="Liberation Serif" w:cs="Liberation Serif"/>
          <w:sz w:val="24"/>
          <w:szCs w:val="24"/>
        </w:rPr>
      </w:pPr>
      <w:r>
        <w:rPr>
          <w:rFonts w:ascii="Liberation Serif" w:hAnsi="Liberation Serif" w:cs="Liberation Serif"/>
          <w:bCs/>
          <w:sz w:val="24"/>
          <w:szCs w:val="24"/>
        </w:rPr>
        <w:t xml:space="preserve">3) </w:t>
      </w:r>
      <w:r w:rsidR="007B676B">
        <w:rPr>
          <w:rFonts w:ascii="Liberation Serif" w:hAnsi="Liberation Serif" w:cs="Liberation Serif"/>
          <w:sz w:val="24"/>
          <w:szCs w:val="24"/>
        </w:rPr>
        <w:t>с</w:t>
      </w:r>
      <w:r w:rsidR="00B83614" w:rsidRPr="00A0636E">
        <w:rPr>
          <w:rFonts w:ascii="Liberation Serif" w:hAnsi="Liberation Serif" w:cs="Liberation Serif"/>
          <w:sz w:val="24"/>
          <w:szCs w:val="24"/>
        </w:rPr>
        <w:t>оздание условий для доведения обязательных требований до контролируемых лиц, повышение информированности о способах их соблюдения.</w:t>
      </w:r>
    </w:p>
    <w:p w:rsidR="00B83614" w:rsidRPr="000F1A9C" w:rsidRDefault="00B83614" w:rsidP="000F1A9C">
      <w:pPr>
        <w:autoSpaceDE w:val="0"/>
        <w:autoSpaceDN w:val="0"/>
        <w:adjustRightInd w:val="0"/>
        <w:spacing w:after="0" w:line="240" w:lineRule="auto"/>
        <w:ind w:firstLine="709"/>
        <w:jc w:val="both"/>
        <w:outlineLvl w:val="2"/>
        <w:rPr>
          <w:rFonts w:ascii="Liberation Serif" w:hAnsi="Liberation Serif" w:cs="Liberation Serif"/>
          <w:bCs/>
          <w:sz w:val="24"/>
          <w:szCs w:val="24"/>
        </w:rPr>
      </w:pPr>
      <w:r w:rsidRPr="000F1A9C">
        <w:rPr>
          <w:rFonts w:ascii="Liberation Serif" w:hAnsi="Liberation Serif" w:cs="Liberation Serif"/>
          <w:bCs/>
          <w:sz w:val="24"/>
          <w:szCs w:val="24"/>
        </w:rPr>
        <w:t>Проведени</w:t>
      </w:r>
      <w:r w:rsidR="00E8260E" w:rsidRPr="000F1A9C">
        <w:rPr>
          <w:rFonts w:ascii="Liberation Serif" w:hAnsi="Liberation Serif" w:cs="Liberation Serif"/>
          <w:bCs/>
          <w:sz w:val="24"/>
          <w:szCs w:val="24"/>
        </w:rPr>
        <w:t>е профилактических мероприятий П</w:t>
      </w:r>
      <w:r w:rsidRPr="000F1A9C">
        <w:rPr>
          <w:rFonts w:ascii="Liberation Serif" w:hAnsi="Liberation Serif" w:cs="Liberation Serif"/>
          <w:bCs/>
          <w:sz w:val="24"/>
          <w:szCs w:val="24"/>
        </w:rPr>
        <w:t>рограммы направлено на решение следующих задач:</w:t>
      </w:r>
    </w:p>
    <w:p w:rsidR="00B83614" w:rsidRPr="000F1A9C" w:rsidRDefault="00B83614" w:rsidP="000F1A9C">
      <w:pPr>
        <w:pStyle w:val="a3"/>
        <w:numPr>
          <w:ilvl w:val="0"/>
          <w:numId w:val="14"/>
        </w:numPr>
        <w:autoSpaceDE w:val="0"/>
        <w:autoSpaceDN w:val="0"/>
        <w:adjustRightInd w:val="0"/>
        <w:spacing w:after="0" w:line="240" w:lineRule="auto"/>
        <w:ind w:left="0" w:firstLine="709"/>
        <w:jc w:val="both"/>
        <w:rPr>
          <w:rFonts w:ascii="Liberation Serif" w:hAnsi="Liberation Serif" w:cs="Liberation Serif"/>
          <w:sz w:val="24"/>
          <w:szCs w:val="24"/>
        </w:rPr>
      </w:pPr>
      <w:r w:rsidRPr="000F1A9C">
        <w:rPr>
          <w:rFonts w:ascii="Liberation Serif" w:hAnsi="Liberation Serif" w:cs="Liberation Serif"/>
          <w:sz w:val="24"/>
          <w:szCs w:val="24"/>
        </w:rPr>
        <w:t xml:space="preserve">Укрепление </w:t>
      </w:r>
      <w:proofErr w:type="gramStart"/>
      <w:r w:rsidRPr="000F1A9C">
        <w:rPr>
          <w:rFonts w:ascii="Liberation Serif" w:hAnsi="Liberation Serif" w:cs="Liberation Serif"/>
          <w:sz w:val="24"/>
          <w:szCs w:val="24"/>
        </w:rPr>
        <w:t>системы профилактики нарушений рисков причинения</w:t>
      </w:r>
      <w:proofErr w:type="gramEnd"/>
      <w:r w:rsidRPr="000F1A9C">
        <w:rPr>
          <w:rFonts w:ascii="Liberation Serif" w:hAnsi="Liberation Serif" w:cs="Liberation Serif"/>
          <w:sz w:val="24"/>
          <w:szCs w:val="24"/>
        </w:rPr>
        <w:t xml:space="preserve"> вреда (ущерба) охраняемым законом ценностям;</w:t>
      </w:r>
    </w:p>
    <w:p w:rsidR="00B83614" w:rsidRPr="000F1A9C" w:rsidRDefault="00B83614" w:rsidP="000F1A9C">
      <w:pPr>
        <w:pStyle w:val="a3"/>
        <w:numPr>
          <w:ilvl w:val="0"/>
          <w:numId w:val="14"/>
        </w:numPr>
        <w:autoSpaceDE w:val="0"/>
        <w:autoSpaceDN w:val="0"/>
        <w:adjustRightInd w:val="0"/>
        <w:spacing w:after="0" w:line="240" w:lineRule="auto"/>
        <w:ind w:left="0" w:firstLine="709"/>
        <w:jc w:val="both"/>
        <w:rPr>
          <w:rFonts w:ascii="Liberation Serif" w:hAnsi="Liberation Serif" w:cs="Liberation Serif"/>
          <w:sz w:val="24"/>
          <w:szCs w:val="24"/>
        </w:rPr>
      </w:pPr>
      <w:r w:rsidRPr="000F1A9C">
        <w:rPr>
          <w:rFonts w:ascii="Liberation Serif" w:hAnsi="Liberation Serif" w:cs="Liberation Serif"/>
          <w:iCs/>
          <w:sz w:val="24"/>
          <w:szCs w:val="24"/>
        </w:rPr>
        <w:t>Повышение правосознания и правовой культуры руководителей органов государственной власти, органов местного самоуправления, юридических лиц, индивидуальных предпринимателей и граждан;</w:t>
      </w:r>
    </w:p>
    <w:p w:rsidR="00B83614" w:rsidRPr="000F1A9C" w:rsidRDefault="00E8260E" w:rsidP="000F1A9C">
      <w:pPr>
        <w:pStyle w:val="a3"/>
        <w:numPr>
          <w:ilvl w:val="0"/>
          <w:numId w:val="14"/>
        </w:numPr>
        <w:autoSpaceDE w:val="0"/>
        <w:autoSpaceDN w:val="0"/>
        <w:adjustRightInd w:val="0"/>
        <w:spacing w:after="0" w:line="240" w:lineRule="auto"/>
        <w:ind w:left="0" w:firstLine="709"/>
        <w:jc w:val="both"/>
        <w:rPr>
          <w:rFonts w:ascii="Liberation Serif" w:hAnsi="Liberation Serif" w:cs="Liberation Serif"/>
          <w:sz w:val="24"/>
          <w:szCs w:val="24"/>
        </w:rPr>
      </w:pPr>
      <w:r w:rsidRPr="000F1A9C">
        <w:rPr>
          <w:rFonts w:ascii="Liberation Serif" w:hAnsi="Liberation Serif" w:cs="Liberation Serif"/>
          <w:iCs/>
          <w:sz w:val="24"/>
          <w:szCs w:val="24"/>
        </w:rPr>
        <w:t>Снижение уровня а</w:t>
      </w:r>
      <w:r w:rsidR="00B83614" w:rsidRPr="000F1A9C">
        <w:rPr>
          <w:rFonts w:ascii="Liberation Serif" w:hAnsi="Liberation Serif" w:cs="Liberation Serif"/>
          <w:iCs/>
          <w:sz w:val="24"/>
          <w:szCs w:val="24"/>
        </w:rPr>
        <w:t>дминистративной нагрузки на организации и граждан, осуществляющих  предпринимательскую деятельность;</w:t>
      </w:r>
    </w:p>
    <w:p w:rsidR="00B83614" w:rsidRPr="000F1A9C" w:rsidRDefault="00B83614" w:rsidP="000F1A9C">
      <w:pPr>
        <w:pStyle w:val="a3"/>
        <w:numPr>
          <w:ilvl w:val="0"/>
          <w:numId w:val="14"/>
        </w:numPr>
        <w:autoSpaceDE w:val="0"/>
        <w:autoSpaceDN w:val="0"/>
        <w:adjustRightInd w:val="0"/>
        <w:spacing w:after="0" w:line="240" w:lineRule="auto"/>
        <w:ind w:left="0" w:firstLine="709"/>
        <w:jc w:val="both"/>
        <w:rPr>
          <w:rFonts w:ascii="Liberation Serif" w:hAnsi="Liberation Serif" w:cs="Liberation Serif"/>
          <w:sz w:val="24"/>
          <w:szCs w:val="24"/>
        </w:rPr>
      </w:pPr>
      <w:r w:rsidRPr="000F1A9C">
        <w:rPr>
          <w:rFonts w:ascii="Liberation Serif" w:hAnsi="Liberation Serif" w:cs="Liberation Serif"/>
          <w:sz w:val="24"/>
          <w:szCs w:val="24"/>
        </w:rPr>
        <w:t>Оценка возможной угрозы причинения, либо причинения вреда жизни, здоровью граждан, выработка и реализация профилактических мер, способствующих ее снижению;</w:t>
      </w:r>
    </w:p>
    <w:p w:rsidR="00B83614" w:rsidRPr="000F1A9C" w:rsidRDefault="00B83614" w:rsidP="000F1A9C">
      <w:pPr>
        <w:pStyle w:val="a3"/>
        <w:numPr>
          <w:ilvl w:val="0"/>
          <w:numId w:val="14"/>
        </w:numPr>
        <w:autoSpaceDE w:val="0"/>
        <w:autoSpaceDN w:val="0"/>
        <w:adjustRightInd w:val="0"/>
        <w:spacing w:after="0" w:line="240" w:lineRule="auto"/>
        <w:ind w:left="0" w:firstLine="709"/>
        <w:jc w:val="both"/>
        <w:rPr>
          <w:rFonts w:ascii="Liberation Serif" w:hAnsi="Liberation Serif" w:cs="Liberation Serif"/>
          <w:sz w:val="24"/>
          <w:szCs w:val="24"/>
        </w:rPr>
      </w:pPr>
      <w:r w:rsidRPr="000F1A9C">
        <w:rPr>
          <w:rFonts w:ascii="Liberation Serif" w:hAnsi="Liberation Serif" w:cs="Liberation Serif"/>
          <w:sz w:val="24"/>
          <w:szCs w:val="24"/>
        </w:rPr>
        <w:t>Выявление факторов возможной угрозы причинения, либо причинения вреда жизни, здоровью граждан, причин и условий, способствующих нарушению обязательных требований, определение способов устранения или снижения угрозы;</w:t>
      </w:r>
    </w:p>
    <w:p w:rsidR="00B83614" w:rsidRPr="000F1A9C" w:rsidRDefault="00B83614" w:rsidP="000F1A9C">
      <w:pPr>
        <w:pStyle w:val="a3"/>
        <w:numPr>
          <w:ilvl w:val="0"/>
          <w:numId w:val="14"/>
        </w:numPr>
        <w:autoSpaceDE w:val="0"/>
        <w:autoSpaceDN w:val="0"/>
        <w:adjustRightInd w:val="0"/>
        <w:spacing w:after="0" w:line="240" w:lineRule="auto"/>
        <w:ind w:left="0" w:firstLine="709"/>
        <w:jc w:val="both"/>
        <w:rPr>
          <w:rFonts w:ascii="Liberation Serif" w:hAnsi="Liberation Serif" w:cs="Liberation Serif"/>
          <w:sz w:val="24"/>
          <w:szCs w:val="24"/>
        </w:rPr>
      </w:pPr>
      <w:r w:rsidRPr="000F1A9C">
        <w:rPr>
          <w:rFonts w:ascii="Liberation Serif" w:hAnsi="Liberation Serif" w:cs="Liberation Serif"/>
          <w:sz w:val="24"/>
          <w:szCs w:val="24"/>
        </w:rPr>
        <w:t>Создание системы консультирования подконтрольных субъектов, в том числе с использованием современных информационно</w:t>
      </w:r>
      <w:r w:rsidR="00FF022B" w:rsidRPr="000F1A9C">
        <w:rPr>
          <w:rFonts w:ascii="Liberation Serif" w:hAnsi="Liberation Serif" w:cs="Liberation Serif"/>
          <w:sz w:val="24"/>
          <w:szCs w:val="24"/>
        </w:rPr>
        <w:t xml:space="preserve"> </w:t>
      </w:r>
      <w:r w:rsidRPr="000F1A9C">
        <w:rPr>
          <w:rFonts w:ascii="Liberation Serif" w:hAnsi="Liberation Serif" w:cs="Liberation Serif"/>
          <w:sz w:val="24"/>
          <w:szCs w:val="24"/>
        </w:rPr>
        <w:t>- телекоммуникационных технологий;</w:t>
      </w:r>
    </w:p>
    <w:p w:rsidR="00B83614" w:rsidRPr="000F1A9C" w:rsidRDefault="00B83614" w:rsidP="000F1A9C">
      <w:pPr>
        <w:pStyle w:val="a3"/>
        <w:numPr>
          <w:ilvl w:val="0"/>
          <w:numId w:val="14"/>
        </w:numPr>
        <w:autoSpaceDE w:val="0"/>
        <w:autoSpaceDN w:val="0"/>
        <w:adjustRightInd w:val="0"/>
        <w:spacing w:after="0" w:line="240" w:lineRule="auto"/>
        <w:ind w:left="0" w:firstLine="709"/>
        <w:jc w:val="both"/>
        <w:rPr>
          <w:rFonts w:ascii="Liberation Serif" w:hAnsi="Liberation Serif" w:cs="Liberation Serif"/>
          <w:sz w:val="24"/>
          <w:szCs w:val="24"/>
        </w:rPr>
      </w:pPr>
      <w:r w:rsidRPr="000F1A9C">
        <w:rPr>
          <w:rFonts w:ascii="Liberation Serif" w:hAnsi="Liberation Serif" w:cs="Liberation Serif"/>
          <w:sz w:val="24"/>
          <w:szCs w:val="24"/>
        </w:rPr>
        <w:t xml:space="preserve">Другие задачи в зависимости от выявленных проблем в регулируемой сфере и текущего состояния профилактической работы. </w:t>
      </w:r>
    </w:p>
    <w:p w:rsidR="00B83614" w:rsidRPr="000F1A9C" w:rsidRDefault="00B83614" w:rsidP="000F1A9C">
      <w:pPr>
        <w:pStyle w:val="a3"/>
        <w:autoSpaceDE w:val="0"/>
        <w:autoSpaceDN w:val="0"/>
        <w:adjustRightInd w:val="0"/>
        <w:spacing w:after="0" w:line="240" w:lineRule="auto"/>
        <w:ind w:left="0" w:firstLine="709"/>
        <w:jc w:val="both"/>
        <w:rPr>
          <w:rFonts w:ascii="Liberation Serif" w:hAnsi="Liberation Serif" w:cs="Liberation Serif"/>
          <w:sz w:val="24"/>
          <w:szCs w:val="24"/>
        </w:rPr>
      </w:pPr>
      <w:r w:rsidRPr="000F1A9C">
        <w:rPr>
          <w:rFonts w:ascii="Liberation Serif" w:hAnsi="Liberation Serif" w:cs="Liberation Serif"/>
          <w:sz w:val="24"/>
          <w:szCs w:val="24"/>
          <w:lang w:eastAsia="ru-RU"/>
        </w:rPr>
        <w:t>Сроки реализации Программы приведены в перечне основных профилактических мероприятий на 202</w:t>
      </w:r>
      <w:r w:rsidR="0017546D" w:rsidRPr="000F1A9C">
        <w:rPr>
          <w:rFonts w:ascii="Liberation Serif" w:hAnsi="Liberation Serif" w:cs="Liberation Serif"/>
          <w:sz w:val="24"/>
          <w:szCs w:val="24"/>
          <w:lang w:eastAsia="ru-RU"/>
        </w:rPr>
        <w:t>6</w:t>
      </w:r>
      <w:r w:rsidRPr="000F1A9C">
        <w:rPr>
          <w:rFonts w:ascii="Liberation Serif" w:hAnsi="Liberation Serif" w:cs="Liberation Serif"/>
          <w:sz w:val="24"/>
          <w:szCs w:val="24"/>
          <w:lang w:eastAsia="ru-RU"/>
        </w:rPr>
        <w:t xml:space="preserve"> год.</w:t>
      </w:r>
    </w:p>
    <w:p w:rsidR="00B83614" w:rsidRPr="000F1A9C" w:rsidRDefault="00B83614" w:rsidP="000F1A9C">
      <w:pPr>
        <w:pStyle w:val="a3"/>
        <w:autoSpaceDE w:val="0"/>
        <w:autoSpaceDN w:val="0"/>
        <w:adjustRightInd w:val="0"/>
        <w:spacing w:after="0" w:line="240" w:lineRule="auto"/>
        <w:ind w:left="709" w:firstLine="709"/>
        <w:jc w:val="both"/>
        <w:rPr>
          <w:rFonts w:ascii="Liberation Serif" w:hAnsi="Liberation Serif" w:cs="Liberation Serif"/>
          <w:sz w:val="24"/>
          <w:szCs w:val="24"/>
        </w:rPr>
      </w:pPr>
    </w:p>
    <w:p w:rsidR="00B83614" w:rsidRPr="000F1A9C" w:rsidRDefault="00B83614" w:rsidP="000F1A9C">
      <w:pPr>
        <w:autoSpaceDE w:val="0"/>
        <w:autoSpaceDN w:val="0"/>
        <w:adjustRightInd w:val="0"/>
        <w:spacing w:after="0" w:line="240" w:lineRule="auto"/>
        <w:ind w:firstLine="709"/>
        <w:jc w:val="both"/>
        <w:outlineLvl w:val="1"/>
        <w:rPr>
          <w:rFonts w:ascii="Liberation Serif" w:hAnsi="Liberation Serif" w:cs="Liberation Serif"/>
          <w:b/>
          <w:bCs/>
          <w:sz w:val="24"/>
          <w:szCs w:val="24"/>
        </w:rPr>
      </w:pPr>
      <w:r w:rsidRPr="000F1A9C">
        <w:rPr>
          <w:rFonts w:ascii="Liberation Serif" w:hAnsi="Liberation Serif" w:cs="Liberation Serif"/>
          <w:b/>
          <w:bCs/>
          <w:sz w:val="24"/>
          <w:szCs w:val="24"/>
        </w:rPr>
        <w:t xml:space="preserve">Раздел </w:t>
      </w:r>
      <w:r w:rsidRPr="000F1A9C">
        <w:rPr>
          <w:rFonts w:ascii="Liberation Serif" w:hAnsi="Liberation Serif" w:cs="Liberation Serif"/>
          <w:b/>
          <w:bCs/>
          <w:sz w:val="24"/>
          <w:szCs w:val="24"/>
          <w:lang w:val="en-US"/>
        </w:rPr>
        <w:t>III</w:t>
      </w:r>
      <w:r w:rsidRPr="000F1A9C">
        <w:rPr>
          <w:rFonts w:ascii="Liberation Serif" w:hAnsi="Liberation Serif" w:cs="Liberation Serif"/>
          <w:b/>
          <w:bCs/>
          <w:sz w:val="24"/>
          <w:szCs w:val="24"/>
        </w:rPr>
        <w:t>. Перечень профилактических мероприятий, сроки (периодичность) их проведения.</w:t>
      </w:r>
    </w:p>
    <w:p w:rsidR="00B83614" w:rsidRPr="000F1A9C" w:rsidRDefault="00B83614" w:rsidP="000F1A9C">
      <w:pPr>
        <w:autoSpaceDE w:val="0"/>
        <w:autoSpaceDN w:val="0"/>
        <w:adjustRightInd w:val="0"/>
        <w:spacing w:after="0" w:line="240" w:lineRule="auto"/>
        <w:ind w:firstLine="709"/>
        <w:jc w:val="both"/>
        <w:outlineLvl w:val="1"/>
        <w:rPr>
          <w:rFonts w:ascii="Liberation Serif" w:hAnsi="Liberation Serif" w:cs="Liberation Serif"/>
          <w:b/>
          <w:bCs/>
          <w:color w:val="FF0000"/>
          <w:sz w:val="24"/>
          <w:szCs w:val="24"/>
        </w:rPr>
      </w:pPr>
    </w:p>
    <w:p w:rsidR="00B83614" w:rsidRPr="000F1A9C" w:rsidRDefault="00B83614" w:rsidP="000F1A9C">
      <w:pPr>
        <w:spacing w:after="0" w:line="240" w:lineRule="auto"/>
        <w:ind w:firstLine="709"/>
        <w:jc w:val="both"/>
        <w:rPr>
          <w:rFonts w:ascii="Liberation Serif" w:hAnsi="Liberation Serif" w:cs="Liberation Serif"/>
          <w:sz w:val="24"/>
          <w:szCs w:val="24"/>
          <w:lang w:eastAsia="ru-RU"/>
        </w:rPr>
      </w:pPr>
      <w:r w:rsidRPr="000F1A9C">
        <w:rPr>
          <w:rFonts w:ascii="Liberation Serif" w:hAnsi="Liberation Serif" w:cs="Liberation Serif"/>
          <w:sz w:val="24"/>
          <w:szCs w:val="24"/>
          <w:lang w:eastAsia="ru-RU"/>
        </w:rPr>
        <w:t xml:space="preserve">Мероприятия </w:t>
      </w:r>
      <w:r w:rsidR="00E95D2A" w:rsidRPr="000F1A9C">
        <w:rPr>
          <w:rFonts w:ascii="Liberation Serif" w:hAnsi="Liberation Serif" w:cs="Liberation Serif"/>
          <w:sz w:val="24"/>
          <w:szCs w:val="24"/>
          <w:lang w:eastAsia="ru-RU"/>
        </w:rPr>
        <w:t>П</w:t>
      </w:r>
      <w:r w:rsidRPr="000F1A9C">
        <w:rPr>
          <w:rFonts w:ascii="Liberation Serif" w:hAnsi="Liberation Serif" w:cs="Liberation Serif"/>
          <w:sz w:val="24"/>
          <w:szCs w:val="24"/>
          <w:lang w:eastAsia="ru-RU"/>
        </w:rPr>
        <w:t xml:space="preserve">рограммы представляют собой комплекс мер, направленных на достижение целей и решение основных задач настоящей Программы. </w:t>
      </w:r>
    </w:p>
    <w:p w:rsidR="00B83614" w:rsidRPr="000F1A9C" w:rsidRDefault="00B83614" w:rsidP="000F1A9C">
      <w:pPr>
        <w:spacing w:after="0" w:line="240" w:lineRule="auto"/>
        <w:ind w:firstLine="709"/>
        <w:jc w:val="both"/>
        <w:rPr>
          <w:rFonts w:ascii="Liberation Serif" w:hAnsi="Liberation Serif" w:cs="Liberation Serif"/>
          <w:sz w:val="24"/>
          <w:szCs w:val="24"/>
          <w:lang w:eastAsia="ru-RU"/>
        </w:rPr>
      </w:pPr>
      <w:r w:rsidRPr="000F1A9C">
        <w:rPr>
          <w:rFonts w:ascii="Liberation Serif" w:hAnsi="Liberation Serif" w:cs="Liberation Serif"/>
          <w:sz w:val="24"/>
          <w:szCs w:val="24"/>
          <w:lang w:eastAsia="ru-RU"/>
        </w:rPr>
        <w:t>Перечень основных профилактических мероприятий Программы на 202</w:t>
      </w:r>
      <w:r w:rsidR="00A0636E">
        <w:rPr>
          <w:rFonts w:ascii="Liberation Serif" w:hAnsi="Liberation Serif" w:cs="Liberation Serif"/>
          <w:sz w:val="24"/>
          <w:szCs w:val="24"/>
          <w:lang w:eastAsia="ru-RU"/>
        </w:rPr>
        <w:t>6</w:t>
      </w:r>
      <w:r w:rsidRPr="000F1A9C">
        <w:rPr>
          <w:rFonts w:ascii="Liberation Serif" w:hAnsi="Liberation Serif" w:cs="Liberation Serif"/>
          <w:sz w:val="24"/>
          <w:szCs w:val="24"/>
          <w:lang w:eastAsia="ru-RU"/>
        </w:rPr>
        <w:t xml:space="preserve"> год приведен в таблице №1. </w:t>
      </w:r>
    </w:p>
    <w:p w:rsidR="00000A05" w:rsidRDefault="00B83614" w:rsidP="00B83614">
      <w:pPr>
        <w:autoSpaceDE w:val="0"/>
        <w:autoSpaceDN w:val="0"/>
        <w:adjustRightInd w:val="0"/>
        <w:spacing w:after="0" w:line="276" w:lineRule="auto"/>
        <w:jc w:val="right"/>
        <w:outlineLvl w:val="1"/>
        <w:rPr>
          <w:rFonts w:ascii="Liberation Serif" w:hAnsi="Liberation Serif"/>
          <w:bCs/>
          <w:sz w:val="24"/>
          <w:szCs w:val="24"/>
        </w:rPr>
      </w:pPr>
      <w:r>
        <w:rPr>
          <w:rFonts w:ascii="Liberation Serif" w:hAnsi="Liberation Serif"/>
          <w:bCs/>
          <w:sz w:val="24"/>
          <w:szCs w:val="24"/>
        </w:rPr>
        <w:t xml:space="preserve">      </w:t>
      </w:r>
    </w:p>
    <w:p w:rsidR="00000A05" w:rsidRDefault="00000A05" w:rsidP="00B83614">
      <w:pPr>
        <w:autoSpaceDE w:val="0"/>
        <w:autoSpaceDN w:val="0"/>
        <w:adjustRightInd w:val="0"/>
        <w:spacing w:after="0" w:line="276" w:lineRule="auto"/>
        <w:jc w:val="right"/>
        <w:outlineLvl w:val="1"/>
        <w:rPr>
          <w:rFonts w:ascii="Liberation Serif" w:hAnsi="Liberation Serif"/>
          <w:bCs/>
          <w:sz w:val="24"/>
          <w:szCs w:val="24"/>
        </w:rPr>
      </w:pPr>
    </w:p>
    <w:p w:rsidR="00B83614" w:rsidRPr="00F45E2D" w:rsidRDefault="00B83614" w:rsidP="00B83614">
      <w:pPr>
        <w:autoSpaceDE w:val="0"/>
        <w:autoSpaceDN w:val="0"/>
        <w:adjustRightInd w:val="0"/>
        <w:spacing w:after="0" w:line="276" w:lineRule="auto"/>
        <w:jc w:val="right"/>
        <w:outlineLvl w:val="1"/>
        <w:rPr>
          <w:rFonts w:ascii="Liberation Serif" w:hAnsi="Liberation Serif"/>
          <w:bCs/>
          <w:sz w:val="24"/>
          <w:szCs w:val="24"/>
        </w:rPr>
      </w:pPr>
      <w:r>
        <w:rPr>
          <w:rFonts w:ascii="Liberation Serif" w:hAnsi="Liberation Serif"/>
          <w:bCs/>
          <w:sz w:val="24"/>
          <w:szCs w:val="24"/>
        </w:rPr>
        <w:t>Таблица №1.</w:t>
      </w:r>
    </w:p>
    <w:tbl>
      <w:tblPr>
        <w:tblW w:w="0" w:type="auto"/>
        <w:tblCellMar>
          <w:top w:w="102" w:type="dxa"/>
          <w:left w:w="62" w:type="dxa"/>
          <w:bottom w:w="102" w:type="dxa"/>
          <w:right w:w="62" w:type="dxa"/>
        </w:tblCellMar>
        <w:tblLook w:val="0000" w:firstRow="0" w:lastRow="0" w:firstColumn="0" w:lastColumn="0" w:noHBand="0" w:noVBand="0"/>
      </w:tblPr>
      <w:tblGrid>
        <w:gridCol w:w="438"/>
        <w:gridCol w:w="4504"/>
        <w:gridCol w:w="2378"/>
        <w:gridCol w:w="2158"/>
      </w:tblGrid>
      <w:tr w:rsidR="00B83614" w:rsidRPr="00421762" w:rsidTr="00000A05">
        <w:tc>
          <w:tcPr>
            <w:tcW w:w="0" w:type="auto"/>
            <w:tcBorders>
              <w:top w:val="single" w:sz="4" w:space="0" w:color="auto"/>
              <w:left w:val="single" w:sz="4" w:space="0" w:color="auto"/>
              <w:bottom w:val="single" w:sz="4" w:space="0" w:color="auto"/>
              <w:right w:val="single" w:sz="4" w:space="0" w:color="auto"/>
            </w:tcBorders>
          </w:tcPr>
          <w:p w:rsidR="00B83614" w:rsidRPr="00A0636E" w:rsidRDefault="00B83614" w:rsidP="00A0636E">
            <w:pPr>
              <w:autoSpaceDE w:val="0"/>
              <w:autoSpaceDN w:val="0"/>
              <w:adjustRightInd w:val="0"/>
              <w:spacing w:after="0" w:line="276" w:lineRule="auto"/>
              <w:jc w:val="both"/>
              <w:rPr>
                <w:rFonts w:ascii="Liberation Serif" w:hAnsi="Liberation Serif" w:cs="Liberation Serif"/>
                <w:iCs/>
              </w:rPr>
            </w:pPr>
            <w:r w:rsidRPr="00A0636E">
              <w:rPr>
                <w:rFonts w:ascii="Liberation Serif" w:hAnsi="Liberation Serif" w:cs="Liberation Serif"/>
                <w:iCs/>
              </w:rPr>
              <w:t xml:space="preserve">№ </w:t>
            </w:r>
            <w:proofErr w:type="gramStart"/>
            <w:r w:rsidRPr="00A0636E">
              <w:rPr>
                <w:rFonts w:ascii="Liberation Serif" w:hAnsi="Liberation Serif" w:cs="Liberation Serif"/>
                <w:iCs/>
              </w:rPr>
              <w:t>п</w:t>
            </w:r>
            <w:proofErr w:type="gramEnd"/>
            <w:r w:rsidRPr="00A0636E">
              <w:rPr>
                <w:rFonts w:ascii="Liberation Serif" w:hAnsi="Liberation Serif" w:cs="Liberation Serif"/>
                <w:iCs/>
              </w:rPr>
              <w:t>/п</w:t>
            </w:r>
          </w:p>
        </w:tc>
        <w:tc>
          <w:tcPr>
            <w:tcW w:w="0" w:type="auto"/>
            <w:tcBorders>
              <w:top w:val="single" w:sz="4" w:space="0" w:color="auto"/>
              <w:left w:val="single" w:sz="4" w:space="0" w:color="auto"/>
              <w:bottom w:val="single" w:sz="4" w:space="0" w:color="auto"/>
              <w:right w:val="single" w:sz="4" w:space="0" w:color="auto"/>
            </w:tcBorders>
          </w:tcPr>
          <w:p w:rsidR="00B83614" w:rsidRPr="00A0636E" w:rsidRDefault="00B83614" w:rsidP="00A0636E">
            <w:pPr>
              <w:autoSpaceDE w:val="0"/>
              <w:autoSpaceDN w:val="0"/>
              <w:adjustRightInd w:val="0"/>
              <w:spacing w:after="0" w:line="276" w:lineRule="auto"/>
              <w:jc w:val="both"/>
              <w:rPr>
                <w:rFonts w:ascii="Liberation Serif" w:hAnsi="Liberation Serif" w:cs="Liberation Serif"/>
                <w:iCs/>
              </w:rPr>
            </w:pPr>
            <w:r w:rsidRPr="00A0636E">
              <w:rPr>
                <w:rFonts w:ascii="Liberation Serif" w:hAnsi="Liberation Serif" w:cs="Liberation Serif"/>
                <w:iCs/>
              </w:rPr>
              <w:t>Наименование мероприятия</w:t>
            </w:r>
          </w:p>
        </w:tc>
        <w:tc>
          <w:tcPr>
            <w:tcW w:w="0" w:type="auto"/>
            <w:tcBorders>
              <w:top w:val="single" w:sz="4" w:space="0" w:color="auto"/>
              <w:left w:val="single" w:sz="4" w:space="0" w:color="auto"/>
              <w:bottom w:val="single" w:sz="4" w:space="0" w:color="auto"/>
              <w:right w:val="single" w:sz="4" w:space="0" w:color="auto"/>
            </w:tcBorders>
          </w:tcPr>
          <w:p w:rsidR="00B83614" w:rsidRPr="00A0636E" w:rsidRDefault="00B83614" w:rsidP="00A0636E">
            <w:pPr>
              <w:autoSpaceDE w:val="0"/>
              <w:autoSpaceDN w:val="0"/>
              <w:adjustRightInd w:val="0"/>
              <w:spacing w:after="0" w:line="276" w:lineRule="auto"/>
              <w:jc w:val="both"/>
              <w:rPr>
                <w:rFonts w:ascii="Liberation Serif" w:hAnsi="Liberation Serif" w:cs="Liberation Serif"/>
                <w:iCs/>
              </w:rPr>
            </w:pPr>
            <w:r w:rsidRPr="00A0636E">
              <w:rPr>
                <w:rFonts w:ascii="Liberation Serif" w:hAnsi="Liberation Serif" w:cs="Liberation Serif"/>
                <w:iCs/>
              </w:rPr>
              <w:t>Срок исполнения</w:t>
            </w:r>
          </w:p>
        </w:tc>
        <w:tc>
          <w:tcPr>
            <w:tcW w:w="0" w:type="auto"/>
            <w:tcBorders>
              <w:top w:val="single" w:sz="4" w:space="0" w:color="auto"/>
              <w:left w:val="single" w:sz="4" w:space="0" w:color="auto"/>
              <w:bottom w:val="single" w:sz="4" w:space="0" w:color="auto"/>
              <w:right w:val="single" w:sz="4" w:space="0" w:color="auto"/>
            </w:tcBorders>
          </w:tcPr>
          <w:p w:rsidR="00B83614" w:rsidRPr="00A0636E" w:rsidRDefault="00B83614" w:rsidP="00A0636E">
            <w:pPr>
              <w:autoSpaceDE w:val="0"/>
              <w:autoSpaceDN w:val="0"/>
              <w:adjustRightInd w:val="0"/>
              <w:spacing w:after="0" w:line="276" w:lineRule="auto"/>
              <w:jc w:val="both"/>
              <w:rPr>
                <w:rFonts w:ascii="Liberation Serif" w:hAnsi="Liberation Serif" w:cs="Liberation Serif"/>
                <w:iCs/>
              </w:rPr>
            </w:pPr>
            <w:r w:rsidRPr="00A0636E">
              <w:rPr>
                <w:rFonts w:ascii="Liberation Serif" w:hAnsi="Liberation Serif" w:cs="Liberation Serif"/>
                <w:iCs/>
              </w:rPr>
              <w:t>Структурное подразделение, ответственное за реализацию</w:t>
            </w:r>
          </w:p>
        </w:tc>
      </w:tr>
      <w:tr w:rsidR="00B83614" w:rsidRPr="00421762" w:rsidTr="00000A05">
        <w:tc>
          <w:tcPr>
            <w:tcW w:w="0" w:type="auto"/>
            <w:tcBorders>
              <w:top w:val="single" w:sz="4" w:space="0" w:color="auto"/>
              <w:left w:val="single" w:sz="4" w:space="0" w:color="auto"/>
              <w:bottom w:val="single" w:sz="4" w:space="0" w:color="auto"/>
              <w:right w:val="single" w:sz="4" w:space="0" w:color="auto"/>
            </w:tcBorders>
            <w:vAlign w:val="center"/>
          </w:tcPr>
          <w:p w:rsidR="00B83614" w:rsidRPr="00A0636E" w:rsidRDefault="00B83614" w:rsidP="00A0636E">
            <w:pPr>
              <w:autoSpaceDE w:val="0"/>
              <w:autoSpaceDN w:val="0"/>
              <w:adjustRightInd w:val="0"/>
              <w:spacing w:after="0" w:line="276" w:lineRule="auto"/>
              <w:jc w:val="both"/>
              <w:rPr>
                <w:rFonts w:ascii="Liberation Serif" w:hAnsi="Liberation Serif" w:cs="Liberation Serif"/>
                <w:iCs/>
              </w:rPr>
            </w:pPr>
            <w:r w:rsidRPr="00A0636E">
              <w:rPr>
                <w:rFonts w:ascii="Liberation Serif" w:hAnsi="Liberation Serif" w:cs="Liberation Serif"/>
                <w:iCs/>
              </w:rPr>
              <w:t>1.</w:t>
            </w:r>
          </w:p>
        </w:tc>
        <w:tc>
          <w:tcPr>
            <w:tcW w:w="0" w:type="auto"/>
            <w:tcBorders>
              <w:top w:val="single" w:sz="4" w:space="0" w:color="auto"/>
              <w:left w:val="single" w:sz="4" w:space="0" w:color="auto"/>
              <w:bottom w:val="single" w:sz="4" w:space="0" w:color="auto"/>
              <w:right w:val="single" w:sz="4" w:space="0" w:color="auto"/>
            </w:tcBorders>
            <w:vAlign w:val="center"/>
          </w:tcPr>
          <w:p w:rsidR="00EB6C56" w:rsidRPr="00A0636E" w:rsidRDefault="00EB6C56" w:rsidP="00A0636E">
            <w:pPr>
              <w:autoSpaceDE w:val="0"/>
              <w:autoSpaceDN w:val="0"/>
              <w:adjustRightInd w:val="0"/>
              <w:spacing w:after="0" w:line="276" w:lineRule="auto"/>
              <w:jc w:val="both"/>
              <w:rPr>
                <w:rFonts w:ascii="Liberation Serif" w:hAnsi="Liberation Serif" w:cs="Liberation Serif"/>
                <w:iCs/>
              </w:rPr>
            </w:pPr>
            <w:r w:rsidRPr="00A0636E">
              <w:rPr>
                <w:rFonts w:ascii="Liberation Serif" w:hAnsi="Liberation Serif" w:cs="Liberation Serif"/>
                <w:iCs/>
              </w:rPr>
              <w:t>Информирование путем размещения соответствующих сведений на официальном сайте муниципального округа Первоуральск в разделе Муниципальный контроль",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B83614" w:rsidRPr="00A0636E" w:rsidRDefault="00B83614" w:rsidP="00A0636E">
            <w:pPr>
              <w:autoSpaceDE w:val="0"/>
              <w:autoSpaceDN w:val="0"/>
              <w:adjustRightInd w:val="0"/>
              <w:spacing w:after="0" w:line="276" w:lineRule="auto"/>
              <w:jc w:val="both"/>
              <w:rPr>
                <w:rFonts w:ascii="Liberation Serif" w:hAnsi="Liberation Serif" w:cs="Liberation Serif"/>
                <w:iCs/>
              </w:rPr>
            </w:pPr>
          </w:p>
        </w:tc>
        <w:tc>
          <w:tcPr>
            <w:tcW w:w="0" w:type="auto"/>
            <w:tcBorders>
              <w:top w:val="single" w:sz="4" w:space="0" w:color="auto"/>
              <w:left w:val="single" w:sz="4" w:space="0" w:color="auto"/>
              <w:bottom w:val="single" w:sz="4" w:space="0" w:color="auto"/>
              <w:right w:val="single" w:sz="4" w:space="0" w:color="auto"/>
            </w:tcBorders>
            <w:vAlign w:val="center"/>
          </w:tcPr>
          <w:p w:rsidR="00B83614" w:rsidRPr="00A0636E" w:rsidRDefault="00EB6C56" w:rsidP="00A0636E">
            <w:pPr>
              <w:autoSpaceDE w:val="0"/>
              <w:autoSpaceDN w:val="0"/>
              <w:adjustRightInd w:val="0"/>
              <w:spacing w:after="0" w:line="276" w:lineRule="auto"/>
              <w:jc w:val="both"/>
              <w:rPr>
                <w:rFonts w:ascii="Liberation Serif" w:hAnsi="Liberation Serif" w:cs="Liberation Serif"/>
                <w:iCs/>
              </w:rPr>
            </w:pPr>
            <w:r w:rsidRPr="00A0636E">
              <w:rPr>
                <w:rFonts w:ascii="Liberation Serif" w:hAnsi="Liberation Serif" w:cs="Liberation Serif"/>
                <w:iCs/>
              </w:rPr>
              <w:t>ежеквартально</w:t>
            </w:r>
            <w:r w:rsidR="00B83614" w:rsidRPr="00A0636E">
              <w:rPr>
                <w:rFonts w:ascii="Liberation Serif" w:hAnsi="Liberation Serif" w:cs="Liberation Serif"/>
                <w:iCs/>
              </w:rPr>
              <w:t>, в течение 202</w:t>
            </w:r>
            <w:r w:rsidRPr="00A0636E">
              <w:rPr>
                <w:rFonts w:ascii="Liberation Serif" w:hAnsi="Liberation Serif" w:cs="Liberation Serif"/>
                <w:iCs/>
              </w:rPr>
              <w:t>6</w:t>
            </w:r>
            <w:r w:rsidR="00B83614" w:rsidRPr="00A0636E">
              <w:rPr>
                <w:rFonts w:ascii="Liberation Serif" w:hAnsi="Liberation Serif" w:cs="Liberation Serif"/>
                <w:iCs/>
              </w:rPr>
              <w:t xml:space="preserve"> года</w:t>
            </w:r>
          </w:p>
        </w:tc>
        <w:tc>
          <w:tcPr>
            <w:tcW w:w="0" w:type="auto"/>
            <w:tcBorders>
              <w:top w:val="single" w:sz="4" w:space="0" w:color="auto"/>
              <w:left w:val="single" w:sz="4" w:space="0" w:color="auto"/>
              <w:bottom w:val="single" w:sz="4" w:space="0" w:color="auto"/>
              <w:right w:val="single" w:sz="4" w:space="0" w:color="auto"/>
            </w:tcBorders>
            <w:vAlign w:val="center"/>
          </w:tcPr>
          <w:p w:rsidR="00B83614" w:rsidRPr="00A0636E" w:rsidRDefault="00234BA1" w:rsidP="00A0636E">
            <w:pPr>
              <w:autoSpaceDE w:val="0"/>
              <w:autoSpaceDN w:val="0"/>
              <w:adjustRightInd w:val="0"/>
              <w:spacing w:after="0" w:line="276" w:lineRule="auto"/>
              <w:jc w:val="both"/>
              <w:rPr>
                <w:rFonts w:ascii="Liberation Serif" w:hAnsi="Liberation Serif" w:cs="Liberation Serif"/>
                <w:iCs/>
              </w:rPr>
            </w:pPr>
            <w:r w:rsidRPr="00A0636E">
              <w:rPr>
                <w:rStyle w:val="285pt"/>
                <w:rFonts w:ascii="Liberation Serif" w:eastAsia="Calibri" w:hAnsi="Liberation Serif" w:cs="Liberation Serif"/>
                <w:sz w:val="22"/>
                <w:szCs w:val="22"/>
              </w:rPr>
              <w:t>К</w:t>
            </w:r>
            <w:r w:rsidR="00B83614" w:rsidRPr="00A0636E">
              <w:rPr>
                <w:rStyle w:val="285pt"/>
                <w:rFonts w:ascii="Liberation Serif" w:eastAsia="Calibri" w:hAnsi="Liberation Serif" w:cs="Liberation Serif"/>
                <w:sz w:val="22"/>
                <w:szCs w:val="22"/>
              </w:rPr>
              <w:t>омитет</w:t>
            </w:r>
            <w:r w:rsidRPr="00A0636E">
              <w:rPr>
                <w:rStyle w:val="285pt"/>
                <w:rFonts w:ascii="Liberation Serif" w:eastAsia="Calibri" w:hAnsi="Liberation Serif" w:cs="Liberation Serif"/>
                <w:sz w:val="22"/>
                <w:szCs w:val="22"/>
              </w:rPr>
              <w:t xml:space="preserve"> </w:t>
            </w:r>
            <w:r w:rsidR="00B83614" w:rsidRPr="00A0636E">
              <w:rPr>
                <w:rStyle w:val="285pt"/>
                <w:rFonts w:ascii="Liberation Serif" w:eastAsia="Calibri" w:hAnsi="Liberation Serif" w:cs="Liberation Serif"/>
                <w:sz w:val="22"/>
                <w:szCs w:val="22"/>
              </w:rPr>
              <w:t xml:space="preserve">по управлению имуществом Администрации </w:t>
            </w:r>
            <w:r w:rsidR="0017546D" w:rsidRPr="00A0636E">
              <w:rPr>
                <w:rFonts w:ascii="Liberation Serif" w:hAnsi="Liberation Serif" w:cs="Liberation Serif"/>
              </w:rPr>
              <w:t>муниципального</w:t>
            </w:r>
            <w:r w:rsidR="00B83614" w:rsidRPr="00A0636E">
              <w:rPr>
                <w:rStyle w:val="285pt"/>
                <w:rFonts w:ascii="Liberation Serif" w:eastAsia="Calibri" w:hAnsi="Liberation Serif" w:cs="Liberation Serif"/>
                <w:sz w:val="22"/>
                <w:szCs w:val="22"/>
              </w:rPr>
              <w:t xml:space="preserve"> округа Первоуральск</w:t>
            </w:r>
          </w:p>
        </w:tc>
      </w:tr>
      <w:tr w:rsidR="00B83614" w:rsidRPr="00421762" w:rsidTr="00000A05">
        <w:tc>
          <w:tcPr>
            <w:tcW w:w="0" w:type="auto"/>
            <w:tcBorders>
              <w:top w:val="single" w:sz="4" w:space="0" w:color="auto"/>
              <w:left w:val="single" w:sz="4" w:space="0" w:color="auto"/>
              <w:bottom w:val="single" w:sz="4" w:space="0" w:color="auto"/>
              <w:right w:val="single" w:sz="4" w:space="0" w:color="auto"/>
            </w:tcBorders>
            <w:vAlign w:val="center"/>
          </w:tcPr>
          <w:p w:rsidR="00B83614" w:rsidRPr="00A0636E" w:rsidRDefault="00B83614" w:rsidP="00A0636E">
            <w:pPr>
              <w:autoSpaceDE w:val="0"/>
              <w:autoSpaceDN w:val="0"/>
              <w:adjustRightInd w:val="0"/>
              <w:spacing w:after="0" w:line="276" w:lineRule="auto"/>
              <w:jc w:val="both"/>
              <w:rPr>
                <w:rFonts w:ascii="Liberation Serif" w:hAnsi="Liberation Serif" w:cs="Liberation Serif"/>
                <w:iCs/>
              </w:rPr>
            </w:pPr>
            <w:r w:rsidRPr="00A0636E">
              <w:rPr>
                <w:rFonts w:ascii="Liberation Serif" w:hAnsi="Liberation Serif" w:cs="Liberation Serif"/>
                <w:iCs/>
              </w:rPr>
              <w:t>2.</w:t>
            </w:r>
          </w:p>
        </w:tc>
        <w:tc>
          <w:tcPr>
            <w:tcW w:w="0" w:type="auto"/>
            <w:tcBorders>
              <w:top w:val="single" w:sz="4" w:space="0" w:color="auto"/>
              <w:left w:val="single" w:sz="4" w:space="0" w:color="auto"/>
              <w:bottom w:val="single" w:sz="4" w:space="0" w:color="auto"/>
              <w:right w:val="single" w:sz="4" w:space="0" w:color="auto"/>
            </w:tcBorders>
          </w:tcPr>
          <w:p w:rsidR="00B83614" w:rsidRPr="00A0636E" w:rsidRDefault="00B83614" w:rsidP="00A0636E">
            <w:pPr>
              <w:autoSpaceDE w:val="0"/>
              <w:autoSpaceDN w:val="0"/>
              <w:spacing w:after="0" w:line="276" w:lineRule="auto"/>
              <w:jc w:val="both"/>
              <w:rPr>
                <w:rFonts w:ascii="Liberation Serif" w:hAnsi="Liberation Serif" w:cs="Liberation Serif"/>
                <w:lang w:eastAsia="ru-RU"/>
              </w:rPr>
            </w:pPr>
            <w:r w:rsidRPr="00A0636E">
              <w:rPr>
                <w:rFonts w:ascii="Liberation Serif" w:hAnsi="Liberation Serif" w:cs="Liberation Serif"/>
                <w:lang w:eastAsia="ru-RU"/>
              </w:rPr>
              <w:t>Обобщение контрольным (надзорным) органом правоприменительной практики осуществления муниципального земельного контроля в части компетенции</w:t>
            </w:r>
          </w:p>
        </w:tc>
        <w:tc>
          <w:tcPr>
            <w:tcW w:w="0" w:type="auto"/>
            <w:tcBorders>
              <w:top w:val="single" w:sz="4" w:space="0" w:color="auto"/>
              <w:left w:val="single" w:sz="4" w:space="0" w:color="auto"/>
              <w:bottom w:val="single" w:sz="4" w:space="0" w:color="auto"/>
              <w:right w:val="single" w:sz="4" w:space="0" w:color="auto"/>
            </w:tcBorders>
          </w:tcPr>
          <w:p w:rsidR="00B83614" w:rsidRPr="00A0636E" w:rsidRDefault="00225283" w:rsidP="00A0636E">
            <w:pPr>
              <w:autoSpaceDE w:val="0"/>
              <w:autoSpaceDN w:val="0"/>
              <w:spacing w:line="276" w:lineRule="auto"/>
              <w:jc w:val="both"/>
              <w:rPr>
                <w:rFonts w:ascii="Liberation Serif" w:hAnsi="Liberation Serif" w:cs="Liberation Serif"/>
                <w:lang w:eastAsia="ru-RU"/>
              </w:rPr>
            </w:pPr>
            <w:r w:rsidRPr="00A0636E">
              <w:rPr>
                <w:rFonts w:ascii="Liberation Serif" w:hAnsi="Liberation Serif" w:cs="Liberation Serif"/>
                <w:lang w:eastAsia="ru-RU"/>
              </w:rPr>
              <w:t>Е</w:t>
            </w:r>
            <w:r w:rsidR="00B83614" w:rsidRPr="00A0636E">
              <w:rPr>
                <w:rFonts w:ascii="Liberation Serif" w:hAnsi="Liberation Serif" w:cs="Liberation Serif"/>
                <w:lang w:eastAsia="ru-RU"/>
              </w:rPr>
              <w:t>жегодно, не позднее 1 марта 202</w:t>
            </w:r>
            <w:r w:rsidR="00000A05" w:rsidRPr="00A0636E">
              <w:rPr>
                <w:rFonts w:ascii="Liberation Serif" w:hAnsi="Liberation Serif" w:cs="Liberation Serif"/>
                <w:lang w:eastAsia="ru-RU"/>
              </w:rPr>
              <w:t>5</w:t>
            </w:r>
            <w:r w:rsidR="00B83614" w:rsidRPr="00A0636E">
              <w:rPr>
                <w:rFonts w:ascii="Liberation Serif" w:hAnsi="Liberation Serif" w:cs="Liberation Serif"/>
                <w:lang w:eastAsia="ru-RU"/>
              </w:rPr>
              <w:t xml:space="preserve"> года</w:t>
            </w:r>
          </w:p>
        </w:tc>
        <w:tc>
          <w:tcPr>
            <w:tcW w:w="0" w:type="auto"/>
            <w:tcBorders>
              <w:top w:val="single" w:sz="4" w:space="0" w:color="auto"/>
              <w:left w:val="single" w:sz="4" w:space="0" w:color="auto"/>
              <w:bottom w:val="single" w:sz="4" w:space="0" w:color="auto"/>
              <w:right w:val="single" w:sz="4" w:space="0" w:color="auto"/>
            </w:tcBorders>
          </w:tcPr>
          <w:p w:rsidR="00B83614" w:rsidRPr="00A0636E" w:rsidRDefault="00AA1149" w:rsidP="00A0636E">
            <w:pPr>
              <w:autoSpaceDE w:val="0"/>
              <w:autoSpaceDN w:val="0"/>
              <w:spacing w:line="276" w:lineRule="auto"/>
              <w:jc w:val="both"/>
              <w:rPr>
                <w:rFonts w:ascii="Liberation Serif" w:hAnsi="Liberation Serif" w:cs="Liberation Serif"/>
                <w:lang w:eastAsia="ru-RU"/>
              </w:rPr>
            </w:pPr>
            <w:r w:rsidRPr="00A0636E">
              <w:rPr>
                <w:rStyle w:val="285pt"/>
                <w:rFonts w:ascii="Liberation Serif" w:eastAsia="Calibri" w:hAnsi="Liberation Serif" w:cs="Liberation Serif"/>
                <w:sz w:val="22"/>
                <w:szCs w:val="22"/>
              </w:rPr>
              <w:t xml:space="preserve">Комитет по управлению имуществом Администрации </w:t>
            </w:r>
            <w:r w:rsidRPr="00A0636E">
              <w:rPr>
                <w:rFonts w:ascii="Liberation Serif" w:hAnsi="Liberation Serif" w:cs="Liberation Serif"/>
              </w:rPr>
              <w:t>муниципального</w:t>
            </w:r>
            <w:r w:rsidRPr="00A0636E">
              <w:rPr>
                <w:rStyle w:val="285pt"/>
                <w:rFonts w:ascii="Liberation Serif" w:eastAsia="Calibri" w:hAnsi="Liberation Serif" w:cs="Liberation Serif"/>
                <w:sz w:val="22"/>
                <w:szCs w:val="22"/>
              </w:rPr>
              <w:t xml:space="preserve"> округа Первоуральск</w:t>
            </w:r>
          </w:p>
        </w:tc>
      </w:tr>
      <w:tr w:rsidR="00B83614" w:rsidRPr="00421762" w:rsidTr="00000A05">
        <w:tc>
          <w:tcPr>
            <w:tcW w:w="0" w:type="auto"/>
            <w:tcBorders>
              <w:top w:val="single" w:sz="4" w:space="0" w:color="auto"/>
              <w:left w:val="single" w:sz="4" w:space="0" w:color="auto"/>
              <w:bottom w:val="single" w:sz="4" w:space="0" w:color="auto"/>
              <w:right w:val="single" w:sz="4" w:space="0" w:color="auto"/>
            </w:tcBorders>
            <w:vAlign w:val="center"/>
          </w:tcPr>
          <w:p w:rsidR="00B83614" w:rsidRPr="00A0636E" w:rsidRDefault="00B83614" w:rsidP="00A0636E">
            <w:pPr>
              <w:autoSpaceDE w:val="0"/>
              <w:autoSpaceDN w:val="0"/>
              <w:adjustRightInd w:val="0"/>
              <w:spacing w:after="0" w:line="276" w:lineRule="auto"/>
              <w:jc w:val="both"/>
              <w:rPr>
                <w:rFonts w:ascii="Liberation Serif" w:hAnsi="Liberation Serif" w:cs="Liberation Serif"/>
                <w:iCs/>
              </w:rPr>
            </w:pPr>
            <w:r w:rsidRPr="00A0636E">
              <w:rPr>
                <w:rFonts w:ascii="Liberation Serif" w:hAnsi="Liberation Serif" w:cs="Liberation Serif"/>
                <w:iCs/>
              </w:rPr>
              <w:t>3.</w:t>
            </w:r>
          </w:p>
        </w:tc>
        <w:tc>
          <w:tcPr>
            <w:tcW w:w="0" w:type="auto"/>
            <w:tcBorders>
              <w:top w:val="single" w:sz="4" w:space="0" w:color="auto"/>
              <w:left w:val="single" w:sz="4" w:space="0" w:color="auto"/>
              <w:bottom w:val="single" w:sz="4" w:space="0" w:color="auto"/>
              <w:right w:val="single" w:sz="4" w:space="0" w:color="auto"/>
            </w:tcBorders>
            <w:vAlign w:val="center"/>
          </w:tcPr>
          <w:p w:rsidR="005C24D2" w:rsidRPr="00A0636E" w:rsidRDefault="005C24D2" w:rsidP="00A0636E">
            <w:pPr>
              <w:autoSpaceDE w:val="0"/>
              <w:autoSpaceDN w:val="0"/>
              <w:adjustRightInd w:val="0"/>
              <w:spacing w:after="0" w:line="276" w:lineRule="auto"/>
              <w:jc w:val="both"/>
              <w:rPr>
                <w:rFonts w:ascii="Liberation Serif" w:hAnsi="Liberation Serif" w:cs="Liberation Serif"/>
                <w:lang w:eastAsia="ru-RU"/>
              </w:rPr>
            </w:pPr>
            <w:proofErr w:type="gramStart"/>
            <w:r w:rsidRPr="00A0636E">
              <w:rPr>
                <w:rFonts w:ascii="Liberation Serif" w:hAnsi="Liberation Serif" w:cs="Liberation Serif"/>
                <w:lang w:eastAsia="ru-RU"/>
              </w:rPr>
              <w:t>Объявление предостережения о недопустимости нарушения обязательных требований с предложением принять меры по обеспечению соблюдения обязательных требований (далее - предостережение) объявляется и направляется контролируемому лицу при наличии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w:t>
            </w:r>
            <w:proofErr w:type="gramEnd"/>
            <w:r w:rsidRPr="00A0636E">
              <w:rPr>
                <w:rFonts w:ascii="Liberation Serif" w:hAnsi="Liberation Serif" w:cs="Liberation Serif"/>
                <w:lang w:eastAsia="ru-RU"/>
              </w:rPr>
              <w:t xml:space="preserve"> угрозу причинения вреда (ущерба) охраняемым законом ценностям.</w:t>
            </w:r>
          </w:p>
          <w:p w:rsidR="005C24D2" w:rsidRPr="00A0636E" w:rsidRDefault="005C24D2" w:rsidP="00A0636E">
            <w:pPr>
              <w:autoSpaceDE w:val="0"/>
              <w:autoSpaceDN w:val="0"/>
              <w:adjustRightInd w:val="0"/>
              <w:spacing w:after="0" w:line="276" w:lineRule="auto"/>
              <w:jc w:val="both"/>
              <w:rPr>
                <w:rFonts w:ascii="Liberation Serif" w:hAnsi="Liberation Serif" w:cs="Liberation Serif"/>
                <w:lang w:eastAsia="ru-RU"/>
              </w:rPr>
            </w:pPr>
            <w:r w:rsidRPr="00A0636E">
              <w:rPr>
                <w:rFonts w:ascii="Liberation Serif" w:hAnsi="Liberation Serif" w:cs="Liberation Serif"/>
                <w:lang w:eastAsia="ru-RU"/>
              </w:rPr>
              <w:t xml:space="preserve">Составление и оформление предостережения осуществляется по типовой форме, утвержденной Приказом Минэкономразвития </w:t>
            </w:r>
            <w:r w:rsidRPr="00A0636E">
              <w:rPr>
                <w:rFonts w:ascii="Liberation Serif" w:hAnsi="Liberation Serif" w:cs="Liberation Serif"/>
                <w:lang w:eastAsia="ru-RU"/>
              </w:rPr>
              <w:lastRenderedPageBreak/>
              <w:t>России от 31.03.2021 N 151 "О типовых формах документов, используемых контрольным органом", не позднее 30 (тридцати) календарных дней со дня получения контрольным органом сведений о готовящихся нарушениях либо признаков нарушения обязательных требований.</w:t>
            </w:r>
          </w:p>
          <w:p w:rsidR="005C24D2" w:rsidRPr="00A0636E" w:rsidRDefault="005C24D2" w:rsidP="00A0636E">
            <w:pPr>
              <w:autoSpaceDE w:val="0"/>
              <w:autoSpaceDN w:val="0"/>
              <w:adjustRightInd w:val="0"/>
              <w:spacing w:after="0" w:line="276" w:lineRule="auto"/>
              <w:jc w:val="both"/>
              <w:rPr>
                <w:rFonts w:ascii="Liberation Serif" w:hAnsi="Liberation Serif" w:cs="Liberation Serif"/>
                <w:lang w:eastAsia="ru-RU"/>
              </w:rPr>
            </w:pPr>
            <w:r w:rsidRPr="00A0636E">
              <w:rPr>
                <w:rFonts w:ascii="Liberation Serif" w:hAnsi="Liberation Serif" w:cs="Liberation Serif"/>
                <w:lang w:eastAsia="ru-RU"/>
              </w:rPr>
              <w:t>Объявление предостережения осуществляется посредством его направления контролируемому лицу на бумажном носителе или в виде электронного документа, подписанного квалифицированной электронной подписью, любым доступным способом, позволяющим отследить получение предостережения контролируемым лицом.</w:t>
            </w:r>
          </w:p>
          <w:p w:rsidR="00B83614" w:rsidRPr="00A0636E" w:rsidRDefault="005C24D2" w:rsidP="00A0636E">
            <w:pPr>
              <w:autoSpaceDE w:val="0"/>
              <w:autoSpaceDN w:val="0"/>
              <w:adjustRightInd w:val="0"/>
              <w:spacing w:after="0" w:line="276" w:lineRule="auto"/>
              <w:jc w:val="both"/>
              <w:rPr>
                <w:rFonts w:ascii="Liberation Serif" w:hAnsi="Liberation Serif" w:cs="Liberation Serif"/>
                <w:iCs/>
              </w:rPr>
            </w:pPr>
            <w:r w:rsidRPr="00A0636E">
              <w:rPr>
                <w:rFonts w:ascii="Liberation Serif" w:hAnsi="Liberation Serif" w:cs="Liberation Serif"/>
                <w:lang w:eastAsia="ru-RU"/>
              </w:rPr>
              <w:t>Контролируемое лицо вправе подать в контрольный орган возражения в отношении указанного предостережения</w:t>
            </w:r>
          </w:p>
        </w:tc>
        <w:tc>
          <w:tcPr>
            <w:tcW w:w="0" w:type="auto"/>
            <w:tcBorders>
              <w:top w:val="single" w:sz="4" w:space="0" w:color="auto"/>
              <w:left w:val="single" w:sz="4" w:space="0" w:color="auto"/>
              <w:bottom w:val="single" w:sz="4" w:space="0" w:color="auto"/>
              <w:right w:val="single" w:sz="4" w:space="0" w:color="auto"/>
            </w:tcBorders>
          </w:tcPr>
          <w:p w:rsidR="00225283" w:rsidRPr="00A0636E" w:rsidRDefault="00225283" w:rsidP="00A0636E">
            <w:pPr>
              <w:spacing w:line="276" w:lineRule="auto"/>
              <w:jc w:val="both"/>
              <w:rPr>
                <w:rFonts w:ascii="Liberation Serif" w:hAnsi="Liberation Serif" w:cs="Liberation Serif"/>
                <w:iCs/>
              </w:rPr>
            </w:pPr>
          </w:p>
          <w:p w:rsidR="005C24D2" w:rsidRPr="00A0636E" w:rsidRDefault="005C24D2" w:rsidP="00A0636E">
            <w:pPr>
              <w:pStyle w:val="af2"/>
              <w:spacing w:before="0" w:beforeAutospacing="0" w:after="0" w:afterAutospacing="0"/>
              <w:jc w:val="both"/>
              <w:rPr>
                <w:rFonts w:ascii="Liberation Serif" w:hAnsi="Liberation Serif" w:cs="Liberation Serif"/>
                <w:sz w:val="22"/>
                <w:szCs w:val="22"/>
              </w:rPr>
            </w:pPr>
            <w:r w:rsidRPr="00A0636E">
              <w:rPr>
                <w:rFonts w:ascii="Liberation Serif" w:hAnsi="Liberation Serif" w:cs="Liberation Serif"/>
                <w:sz w:val="22"/>
                <w:szCs w:val="22"/>
              </w:rPr>
              <w:t>В течение года по мере появления оснований, предусмотренных законодательством</w:t>
            </w:r>
          </w:p>
          <w:p w:rsidR="00B83614" w:rsidRPr="00A0636E" w:rsidRDefault="00B83614" w:rsidP="00A0636E">
            <w:pPr>
              <w:spacing w:line="276" w:lineRule="auto"/>
              <w:jc w:val="both"/>
              <w:rPr>
                <w:rFonts w:ascii="Liberation Serif" w:hAnsi="Liberation Serif" w:cs="Liberation Serif"/>
              </w:rPr>
            </w:pPr>
          </w:p>
        </w:tc>
        <w:tc>
          <w:tcPr>
            <w:tcW w:w="0" w:type="auto"/>
            <w:tcBorders>
              <w:top w:val="single" w:sz="4" w:space="0" w:color="auto"/>
              <w:left w:val="single" w:sz="4" w:space="0" w:color="auto"/>
              <w:bottom w:val="single" w:sz="4" w:space="0" w:color="auto"/>
              <w:right w:val="single" w:sz="4" w:space="0" w:color="auto"/>
            </w:tcBorders>
          </w:tcPr>
          <w:p w:rsidR="00B83614" w:rsidRPr="00A0636E" w:rsidRDefault="00AA1149" w:rsidP="00A0636E">
            <w:pPr>
              <w:spacing w:line="276" w:lineRule="auto"/>
              <w:jc w:val="both"/>
              <w:rPr>
                <w:rFonts w:ascii="Liberation Serif" w:hAnsi="Liberation Serif" w:cs="Liberation Serif"/>
              </w:rPr>
            </w:pPr>
            <w:r w:rsidRPr="00A0636E">
              <w:rPr>
                <w:rStyle w:val="285pt"/>
                <w:rFonts w:ascii="Liberation Serif" w:eastAsia="Calibri" w:hAnsi="Liberation Serif" w:cs="Liberation Serif"/>
                <w:sz w:val="22"/>
                <w:szCs w:val="22"/>
              </w:rPr>
              <w:t xml:space="preserve">Комитет по управлению имуществом Администрации </w:t>
            </w:r>
            <w:r w:rsidRPr="00A0636E">
              <w:rPr>
                <w:rFonts w:ascii="Liberation Serif" w:hAnsi="Liberation Serif" w:cs="Liberation Serif"/>
              </w:rPr>
              <w:t>муниципального</w:t>
            </w:r>
            <w:r w:rsidRPr="00A0636E">
              <w:rPr>
                <w:rStyle w:val="285pt"/>
                <w:rFonts w:ascii="Liberation Serif" w:eastAsia="Calibri" w:hAnsi="Liberation Serif" w:cs="Liberation Serif"/>
                <w:sz w:val="22"/>
                <w:szCs w:val="22"/>
              </w:rPr>
              <w:t xml:space="preserve"> округа Первоуральск</w:t>
            </w:r>
          </w:p>
        </w:tc>
      </w:tr>
      <w:tr w:rsidR="00B83614" w:rsidRPr="00421762" w:rsidTr="00000A05">
        <w:tc>
          <w:tcPr>
            <w:tcW w:w="0" w:type="auto"/>
            <w:tcBorders>
              <w:top w:val="single" w:sz="4" w:space="0" w:color="auto"/>
              <w:left w:val="single" w:sz="4" w:space="0" w:color="auto"/>
              <w:bottom w:val="single" w:sz="4" w:space="0" w:color="auto"/>
              <w:right w:val="single" w:sz="4" w:space="0" w:color="auto"/>
            </w:tcBorders>
            <w:vAlign w:val="center"/>
          </w:tcPr>
          <w:p w:rsidR="00B83614" w:rsidRPr="00A0636E" w:rsidRDefault="00B83614" w:rsidP="00A0636E">
            <w:pPr>
              <w:autoSpaceDE w:val="0"/>
              <w:autoSpaceDN w:val="0"/>
              <w:adjustRightInd w:val="0"/>
              <w:spacing w:after="0" w:line="276" w:lineRule="auto"/>
              <w:jc w:val="both"/>
              <w:rPr>
                <w:rFonts w:ascii="Liberation Serif" w:hAnsi="Liberation Serif" w:cs="Liberation Serif"/>
                <w:iCs/>
              </w:rPr>
            </w:pPr>
            <w:r w:rsidRPr="00A0636E">
              <w:rPr>
                <w:rFonts w:ascii="Liberation Serif" w:hAnsi="Liberation Serif" w:cs="Liberation Serif"/>
                <w:iCs/>
              </w:rPr>
              <w:lastRenderedPageBreak/>
              <w:t>4.</w:t>
            </w:r>
          </w:p>
        </w:tc>
        <w:tc>
          <w:tcPr>
            <w:tcW w:w="0" w:type="auto"/>
            <w:tcBorders>
              <w:top w:val="single" w:sz="4" w:space="0" w:color="auto"/>
              <w:left w:val="single" w:sz="4" w:space="0" w:color="auto"/>
              <w:bottom w:val="single" w:sz="4" w:space="0" w:color="auto"/>
              <w:right w:val="single" w:sz="4" w:space="0" w:color="auto"/>
            </w:tcBorders>
          </w:tcPr>
          <w:p w:rsidR="00EB6C56" w:rsidRPr="00A0636E" w:rsidRDefault="00EB6C56" w:rsidP="00A0636E">
            <w:pPr>
              <w:autoSpaceDE w:val="0"/>
              <w:autoSpaceDN w:val="0"/>
              <w:spacing w:after="0" w:line="276" w:lineRule="auto"/>
              <w:jc w:val="both"/>
              <w:rPr>
                <w:rFonts w:ascii="Liberation Serif" w:hAnsi="Liberation Serif" w:cs="Liberation Serif"/>
                <w:lang w:eastAsia="ru-RU"/>
              </w:rPr>
            </w:pPr>
            <w:proofErr w:type="gramStart"/>
            <w:r w:rsidRPr="00A0636E">
              <w:rPr>
                <w:rFonts w:ascii="Liberation Serif" w:hAnsi="Liberation Serif" w:cs="Liberation Serif"/>
                <w:lang w:eastAsia="ru-RU"/>
              </w:rPr>
              <w:t>Консультирование проводится руководителем контрольного органа или должностным лицом контрольного органа, уполномоченным на осуществление данного вида муниципального контроля (по телефону, посредством видео-конференц-связи, на личном приеме либо в ходе проведения профилактического мероприятия, контрольного мероприятия) по вопросам, связанным с организацией и осуществлением муниципального контроля, в том числе о местонахождении и графике работы контрольного органа, реквизитах нормативных правовых актов, регламентирующих осуществление муниципального лесного контроля</w:t>
            </w:r>
            <w:proofErr w:type="gramEnd"/>
            <w:r w:rsidRPr="00A0636E">
              <w:rPr>
                <w:rFonts w:ascii="Liberation Serif" w:hAnsi="Liberation Serif" w:cs="Liberation Serif"/>
                <w:lang w:eastAsia="ru-RU"/>
              </w:rPr>
              <w:t>, о порядке и ходе осуществления муниципального земельного контроля.</w:t>
            </w:r>
          </w:p>
          <w:p w:rsidR="00B83614" w:rsidRPr="00A0636E" w:rsidRDefault="00B83614" w:rsidP="00A0636E">
            <w:pPr>
              <w:autoSpaceDE w:val="0"/>
              <w:autoSpaceDN w:val="0"/>
              <w:spacing w:after="0" w:line="276" w:lineRule="auto"/>
              <w:jc w:val="both"/>
              <w:rPr>
                <w:rFonts w:ascii="Liberation Serif" w:hAnsi="Liberation Serif" w:cs="Liberation Serif"/>
                <w:lang w:eastAsia="ru-RU"/>
              </w:rPr>
            </w:pPr>
          </w:p>
        </w:tc>
        <w:tc>
          <w:tcPr>
            <w:tcW w:w="0" w:type="auto"/>
            <w:tcBorders>
              <w:top w:val="single" w:sz="4" w:space="0" w:color="auto"/>
              <w:left w:val="single" w:sz="4" w:space="0" w:color="auto"/>
              <w:bottom w:val="single" w:sz="4" w:space="0" w:color="auto"/>
              <w:right w:val="single" w:sz="4" w:space="0" w:color="auto"/>
            </w:tcBorders>
          </w:tcPr>
          <w:p w:rsidR="00B83614" w:rsidRPr="00A0636E" w:rsidRDefault="00B83614" w:rsidP="00A0636E">
            <w:pPr>
              <w:autoSpaceDE w:val="0"/>
              <w:autoSpaceDN w:val="0"/>
              <w:spacing w:line="276" w:lineRule="auto"/>
              <w:jc w:val="both"/>
              <w:rPr>
                <w:rFonts w:ascii="Liberation Serif" w:hAnsi="Liberation Serif" w:cs="Liberation Serif"/>
                <w:lang w:eastAsia="ru-RU"/>
              </w:rPr>
            </w:pPr>
            <w:r w:rsidRPr="00A0636E">
              <w:rPr>
                <w:rFonts w:ascii="Liberation Serif" w:hAnsi="Liberation Serif" w:cs="Liberation Serif"/>
                <w:lang w:eastAsia="ru-RU"/>
              </w:rPr>
              <w:t>По обращениям контролируемых лиц и их представителей, поступившим в течение 202</w:t>
            </w:r>
            <w:r w:rsidR="00EB6C56" w:rsidRPr="00A0636E">
              <w:rPr>
                <w:rFonts w:ascii="Liberation Serif" w:hAnsi="Liberation Serif" w:cs="Liberation Serif"/>
                <w:lang w:eastAsia="ru-RU"/>
              </w:rPr>
              <w:t>6</w:t>
            </w:r>
            <w:r w:rsidRPr="00A0636E">
              <w:rPr>
                <w:rFonts w:ascii="Liberation Serif" w:hAnsi="Liberation Serif" w:cs="Liberation Serif"/>
                <w:lang w:eastAsia="ru-RU"/>
              </w:rPr>
              <w:t xml:space="preserve"> года</w:t>
            </w:r>
          </w:p>
        </w:tc>
        <w:tc>
          <w:tcPr>
            <w:tcW w:w="0" w:type="auto"/>
            <w:tcBorders>
              <w:top w:val="single" w:sz="4" w:space="0" w:color="auto"/>
              <w:left w:val="single" w:sz="4" w:space="0" w:color="auto"/>
              <w:bottom w:val="single" w:sz="4" w:space="0" w:color="auto"/>
              <w:right w:val="single" w:sz="4" w:space="0" w:color="auto"/>
            </w:tcBorders>
          </w:tcPr>
          <w:p w:rsidR="00B83614" w:rsidRPr="00A0636E" w:rsidRDefault="00AA1149" w:rsidP="00A0636E">
            <w:pPr>
              <w:spacing w:line="276" w:lineRule="auto"/>
              <w:jc w:val="both"/>
              <w:rPr>
                <w:rFonts w:ascii="Liberation Serif" w:hAnsi="Liberation Serif" w:cs="Liberation Serif"/>
              </w:rPr>
            </w:pPr>
            <w:r w:rsidRPr="00A0636E">
              <w:rPr>
                <w:rStyle w:val="285pt"/>
                <w:rFonts w:ascii="Liberation Serif" w:eastAsia="Calibri" w:hAnsi="Liberation Serif" w:cs="Liberation Serif"/>
                <w:sz w:val="22"/>
                <w:szCs w:val="22"/>
              </w:rPr>
              <w:t xml:space="preserve">Комитет по управлению имуществом Администрации </w:t>
            </w:r>
            <w:r w:rsidRPr="00A0636E">
              <w:rPr>
                <w:rFonts w:ascii="Liberation Serif" w:hAnsi="Liberation Serif" w:cs="Liberation Serif"/>
              </w:rPr>
              <w:t>муниципального</w:t>
            </w:r>
            <w:r w:rsidRPr="00A0636E">
              <w:rPr>
                <w:rStyle w:val="285pt"/>
                <w:rFonts w:ascii="Liberation Serif" w:eastAsia="Calibri" w:hAnsi="Liberation Serif" w:cs="Liberation Serif"/>
                <w:sz w:val="22"/>
                <w:szCs w:val="22"/>
              </w:rPr>
              <w:t xml:space="preserve"> округа Первоуральск</w:t>
            </w:r>
          </w:p>
        </w:tc>
      </w:tr>
      <w:tr w:rsidR="00000A05" w:rsidRPr="00421762" w:rsidTr="00000A05">
        <w:tc>
          <w:tcPr>
            <w:tcW w:w="0" w:type="auto"/>
            <w:tcBorders>
              <w:top w:val="single" w:sz="4" w:space="0" w:color="auto"/>
              <w:left w:val="single" w:sz="4" w:space="0" w:color="auto"/>
              <w:bottom w:val="single" w:sz="4" w:space="0" w:color="auto"/>
              <w:right w:val="single" w:sz="4" w:space="0" w:color="auto"/>
            </w:tcBorders>
            <w:vAlign w:val="center"/>
          </w:tcPr>
          <w:p w:rsidR="00000A05" w:rsidRPr="00A0636E" w:rsidRDefault="00000A05" w:rsidP="00A0636E">
            <w:pPr>
              <w:autoSpaceDE w:val="0"/>
              <w:autoSpaceDN w:val="0"/>
              <w:adjustRightInd w:val="0"/>
              <w:spacing w:after="0" w:line="276" w:lineRule="auto"/>
              <w:jc w:val="both"/>
              <w:rPr>
                <w:rFonts w:ascii="Liberation Serif" w:hAnsi="Liberation Serif" w:cs="Liberation Serif"/>
                <w:iCs/>
              </w:rPr>
            </w:pPr>
            <w:r w:rsidRPr="00A0636E">
              <w:rPr>
                <w:rFonts w:ascii="Liberation Serif" w:hAnsi="Liberation Serif" w:cs="Liberation Serif"/>
                <w:iCs/>
              </w:rPr>
              <w:t>5.</w:t>
            </w:r>
          </w:p>
        </w:tc>
        <w:tc>
          <w:tcPr>
            <w:tcW w:w="0" w:type="auto"/>
            <w:tcBorders>
              <w:top w:val="single" w:sz="4" w:space="0" w:color="auto"/>
              <w:left w:val="single" w:sz="4" w:space="0" w:color="auto"/>
              <w:bottom w:val="single" w:sz="4" w:space="0" w:color="auto"/>
              <w:right w:val="single" w:sz="4" w:space="0" w:color="auto"/>
            </w:tcBorders>
          </w:tcPr>
          <w:p w:rsidR="005C24D2" w:rsidRPr="00A0636E" w:rsidRDefault="005C24D2" w:rsidP="00A0636E">
            <w:pPr>
              <w:autoSpaceDE w:val="0"/>
              <w:autoSpaceDN w:val="0"/>
              <w:spacing w:after="0" w:line="276" w:lineRule="auto"/>
              <w:jc w:val="both"/>
              <w:rPr>
                <w:rFonts w:ascii="Liberation Serif" w:eastAsia="Times New Roman" w:hAnsi="Liberation Serif" w:cs="Liberation Serif"/>
                <w:lang w:eastAsia="ru-RU"/>
              </w:rPr>
            </w:pPr>
            <w:r w:rsidRPr="00A0636E">
              <w:rPr>
                <w:rFonts w:ascii="Liberation Serif" w:eastAsia="Times New Roman" w:hAnsi="Liberation Serif" w:cs="Liberation Serif"/>
                <w:lang w:eastAsia="ru-RU"/>
              </w:rPr>
              <w:t>Профилактический визит, в том числе обязательный профилактический визит и профилактический визит по инициативе контролируемого лица по месту осуществления деятельности контролируемого лица либо путем использования видео-конференц-связи или мобильного приложения "Инспектор"</w:t>
            </w:r>
            <w:r w:rsidR="000F1A9C" w:rsidRPr="00A0636E">
              <w:rPr>
                <w:rFonts w:ascii="Liberation Serif" w:eastAsia="Times New Roman" w:hAnsi="Liberation Serif" w:cs="Liberation Serif"/>
                <w:lang w:eastAsia="ru-RU"/>
              </w:rPr>
              <w:t>, заполняется по форме указанной в приложении 1</w:t>
            </w:r>
            <w:r w:rsidRPr="00A0636E">
              <w:rPr>
                <w:rFonts w:ascii="Liberation Serif" w:eastAsia="Times New Roman" w:hAnsi="Liberation Serif" w:cs="Liberation Serif"/>
                <w:lang w:eastAsia="ru-RU"/>
              </w:rPr>
              <w:t>:</w:t>
            </w:r>
          </w:p>
          <w:p w:rsidR="005C24D2" w:rsidRPr="00A0636E" w:rsidRDefault="005C24D2" w:rsidP="00A0636E">
            <w:pPr>
              <w:pStyle w:val="a3"/>
              <w:numPr>
                <w:ilvl w:val="0"/>
                <w:numId w:val="16"/>
              </w:numPr>
              <w:autoSpaceDE w:val="0"/>
              <w:autoSpaceDN w:val="0"/>
              <w:spacing w:after="0"/>
              <w:ind w:left="0" w:firstLine="360"/>
              <w:jc w:val="both"/>
              <w:rPr>
                <w:rFonts w:ascii="Liberation Serif" w:eastAsia="Times New Roman" w:hAnsi="Liberation Serif" w:cs="Liberation Serif"/>
                <w:lang w:eastAsia="ru-RU"/>
              </w:rPr>
            </w:pPr>
            <w:r w:rsidRPr="00A0636E">
              <w:rPr>
                <w:rFonts w:ascii="Liberation Serif" w:eastAsia="Times New Roman" w:hAnsi="Liberation Serif" w:cs="Liberation Serif"/>
                <w:lang w:eastAsia="ru-RU"/>
              </w:rPr>
              <w:lastRenderedPageBreak/>
              <w:t xml:space="preserve">Профилактический визит проводится по инициативе контрольного органа (обязательный профилактический визит) </w:t>
            </w:r>
          </w:p>
          <w:p w:rsidR="00000A05" w:rsidRPr="003C1B3B" w:rsidRDefault="005C24D2" w:rsidP="00A0636E">
            <w:pPr>
              <w:pStyle w:val="a3"/>
              <w:numPr>
                <w:ilvl w:val="0"/>
                <w:numId w:val="16"/>
              </w:numPr>
              <w:autoSpaceDE w:val="0"/>
              <w:autoSpaceDN w:val="0"/>
              <w:spacing w:after="0"/>
              <w:ind w:left="0" w:firstLine="360"/>
              <w:jc w:val="both"/>
              <w:rPr>
                <w:rFonts w:ascii="Liberation Serif" w:hAnsi="Liberation Serif" w:cs="Liberation Serif"/>
                <w:lang w:eastAsia="ru-RU"/>
              </w:rPr>
            </w:pPr>
            <w:r w:rsidRPr="00A0636E">
              <w:rPr>
                <w:rFonts w:ascii="Liberation Serif" w:eastAsia="Times New Roman" w:hAnsi="Liberation Serif" w:cs="Liberation Serif"/>
                <w:lang w:eastAsia="ru-RU"/>
              </w:rPr>
              <w:t>Профилактический визит по и</w:t>
            </w:r>
            <w:r w:rsidR="003C1B3B">
              <w:rPr>
                <w:rFonts w:ascii="Liberation Serif" w:eastAsia="Times New Roman" w:hAnsi="Liberation Serif" w:cs="Liberation Serif"/>
                <w:lang w:eastAsia="ru-RU"/>
              </w:rPr>
              <w:t>нициативе контролируемого лица.</w:t>
            </w:r>
          </w:p>
          <w:p w:rsidR="003C1B3B" w:rsidRPr="00A0636E" w:rsidRDefault="003C1B3B" w:rsidP="003C1B3B">
            <w:pPr>
              <w:pStyle w:val="a3"/>
              <w:autoSpaceDE w:val="0"/>
              <w:autoSpaceDN w:val="0"/>
              <w:spacing w:after="0"/>
              <w:ind w:left="-12" w:firstLine="12"/>
              <w:jc w:val="both"/>
              <w:rPr>
                <w:rFonts w:ascii="Liberation Serif" w:hAnsi="Liberation Serif" w:cs="Liberation Serif"/>
                <w:lang w:eastAsia="ru-RU"/>
              </w:rPr>
            </w:pPr>
            <w:r w:rsidRPr="003C1B3B">
              <w:rPr>
                <w:rFonts w:ascii="Liberation Serif" w:hAnsi="Liberation Serif" w:cs="Liberation Serif"/>
                <w:lang w:eastAsia="ru-RU"/>
              </w:rPr>
              <w:t>Изменения в данную часть программы профилактики в случае необходимости вносятся ежемесячно.</w:t>
            </w:r>
          </w:p>
        </w:tc>
        <w:tc>
          <w:tcPr>
            <w:tcW w:w="0" w:type="auto"/>
            <w:tcBorders>
              <w:top w:val="single" w:sz="4" w:space="0" w:color="auto"/>
              <w:left w:val="single" w:sz="4" w:space="0" w:color="auto"/>
              <w:bottom w:val="single" w:sz="4" w:space="0" w:color="auto"/>
              <w:right w:val="single" w:sz="4" w:space="0" w:color="auto"/>
            </w:tcBorders>
          </w:tcPr>
          <w:p w:rsidR="005C24D2" w:rsidRPr="00A0636E" w:rsidRDefault="005C24D2" w:rsidP="00A0636E">
            <w:pPr>
              <w:pStyle w:val="a3"/>
              <w:numPr>
                <w:ilvl w:val="0"/>
                <w:numId w:val="17"/>
              </w:numPr>
              <w:ind w:left="30" w:hanging="30"/>
              <w:jc w:val="both"/>
              <w:rPr>
                <w:rFonts w:ascii="Liberation Serif" w:hAnsi="Liberation Serif" w:cs="Liberation Serif"/>
                <w:lang w:eastAsia="ru-RU"/>
              </w:rPr>
            </w:pPr>
            <w:r w:rsidRPr="00A0636E">
              <w:rPr>
                <w:rFonts w:ascii="Liberation Serif" w:hAnsi="Liberation Serif" w:cs="Liberation Serif"/>
                <w:lang w:eastAsia="ru-RU"/>
              </w:rPr>
              <w:lastRenderedPageBreak/>
              <w:t>В течение года по мере появления оснований, предусмотренных законодательством</w:t>
            </w:r>
          </w:p>
          <w:p w:rsidR="005C24D2" w:rsidRPr="00A0636E" w:rsidRDefault="005C24D2" w:rsidP="00A0636E">
            <w:pPr>
              <w:pStyle w:val="a3"/>
              <w:numPr>
                <w:ilvl w:val="0"/>
                <w:numId w:val="17"/>
              </w:numPr>
              <w:ind w:left="30" w:hanging="30"/>
              <w:jc w:val="both"/>
              <w:rPr>
                <w:rFonts w:ascii="Liberation Serif" w:hAnsi="Liberation Serif" w:cs="Liberation Serif"/>
                <w:lang w:eastAsia="ru-RU"/>
              </w:rPr>
            </w:pPr>
            <w:r w:rsidRPr="00A0636E">
              <w:rPr>
                <w:rFonts w:ascii="Liberation Serif" w:hAnsi="Liberation Serif" w:cs="Liberation Serif"/>
                <w:lang w:eastAsia="ru-RU"/>
              </w:rPr>
              <w:t xml:space="preserve">По обращениям контролируемых лиц и их представителей, поступившим в </w:t>
            </w:r>
            <w:r w:rsidRPr="00A0636E">
              <w:rPr>
                <w:rFonts w:ascii="Liberation Serif" w:hAnsi="Liberation Serif" w:cs="Liberation Serif"/>
                <w:lang w:eastAsia="ru-RU"/>
              </w:rPr>
              <w:lastRenderedPageBreak/>
              <w:t>течение года</w:t>
            </w:r>
          </w:p>
        </w:tc>
        <w:tc>
          <w:tcPr>
            <w:tcW w:w="0" w:type="auto"/>
            <w:tcBorders>
              <w:top w:val="single" w:sz="4" w:space="0" w:color="auto"/>
              <w:left w:val="single" w:sz="4" w:space="0" w:color="auto"/>
              <w:bottom w:val="single" w:sz="4" w:space="0" w:color="auto"/>
              <w:right w:val="single" w:sz="4" w:space="0" w:color="auto"/>
            </w:tcBorders>
          </w:tcPr>
          <w:p w:rsidR="00000A05" w:rsidRPr="00A0636E" w:rsidRDefault="00AA1149" w:rsidP="00A0636E">
            <w:pPr>
              <w:spacing w:line="276" w:lineRule="auto"/>
              <w:jc w:val="both"/>
              <w:rPr>
                <w:rStyle w:val="285pt"/>
                <w:rFonts w:ascii="Liberation Serif" w:eastAsia="Calibri" w:hAnsi="Liberation Serif" w:cs="Liberation Serif"/>
                <w:sz w:val="22"/>
                <w:szCs w:val="22"/>
              </w:rPr>
            </w:pPr>
            <w:r w:rsidRPr="00A0636E">
              <w:rPr>
                <w:rStyle w:val="285pt"/>
                <w:rFonts w:ascii="Liberation Serif" w:eastAsia="Calibri" w:hAnsi="Liberation Serif" w:cs="Liberation Serif"/>
                <w:sz w:val="22"/>
                <w:szCs w:val="22"/>
              </w:rPr>
              <w:lastRenderedPageBreak/>
              <w:t xml:space="preserve">Комитет по управлению имуществом Администрации </w:t>
            </w:r>
            <w:r w:rsidRPr="00A0636E">
              <w:rPr>
                <w:rFonts w:ascii="Liberation Serif" w:hAnsi="Liberation Serif" w:cs="Liberation Serif"/>
              </w:rPr>
              <w:t>муниципального</w:t>
            </w:r>
            <w:r w:rsidRPr="00A0636E">
              <w:rPr>
                <w:rStyle w:val="285pt"/>
                <w:rFonts w:ascii="Liberation Serif" w:eastAsia="Calibri" w:hAnsi="Liberation Serif" w:cs="Liberation Serif"/>
                <w:sz w:val="22"/>
                <w:szCs w:val="22"/>
              </w:rPr>
              <w:t xml:space="preserve"> округа Первоуральск</w:t>
            </w:r>
          </w:p>
        </w:tc>
      </w:tr>
    </w:tbl>
    <w:p w:rsidR="00B83614" w:rsidRDefault="00B83614" w:rsidP="00B83614">
      <w:pPr>
        <w:autoSpaceDE w:val="0"/>
        <w:autoSpaceDN w:val="0"/>
        <w:adjustRightInd w:val="0"/>
        <w:spacing w:after="0" w:line="276" w:lineRule="auto"/>
        <w:jc w:val="center"/>
        <w:outlineLvl w:val="1"/>
        <w:rPr>
          <w:rFonts w:ascii="Liberation Serif" w:hAnsi="Liberation Serif"/>
          <w:b/>
          <w:bCs/>
          <w:sz w:val="24"/>
          <w:szCs w:val="24"/>
        </w:rPr>
      </w:pPr>
    </w:p>
    <w:p w:rsidR="00527DAB" w:rsidRDefault="00527DAB" w:rsidP="00B83614">
      <w:pPr>
        <w:autoSpaceDE w:val="0"/>
        <w:autoSpaceDN w:val="0"/>
        <w:adjustRightInd w:val="0"/>
        <w:spacing w:after="0" w:line="276" w:lineRule="auto"/>
        <w:jc w:val="center"/>
        <w:outlineLvl w:val="1"/>
        <w:rPr>
          <w:rFonts w:ascii="Liberation Serif" w:hAnsi="Liberation Serif"/>
          <w:bCs/>
          <w:sz w:val="24"/>
          <w:szCs w:val="24"/>
        </w:rPr>
      </w:pPr>
    </w:p>
    <w:p w:rsidR="00B83614" w:rsidRPr="000F1A9C" w:rsidRDefault="00B83614" w:rsidP="00B83614">
      <w:pPr>
        <w:autoSpaceDE w:val="0"/>
        <w:autoSpaceDN w:val="0"/>
        <w:adjustRightInd w:val="0"/>
        <w:spacing w:after="0" w:line="276" w:lineRule="auto"/>
        <w:jc w:val="center"/>
        <w:outlineLvl w:val="1"/>
        <w:rPr>
          <w:rFonts w:ascii="Liberation Serif" w:hAnsi="Liberation Serif"/>
          <w:b/>
          <w:bCs/>
          <w:sz w:val="24"/>
          <w:szCs w:val="24"/>
        </w:rPr>
      </w:pPr>
      <w:r w:rsidRPr="000F1A9C">
        <w:rPr>
          <w:rFonts w:ascii="Liberation Serif" w:hAnsi="Liberation Serif"/>
          <w:b/>
          <w:bCs/>
          <w:sz w:val="24"/>
          <w:szCs w:val="24"/>
        </w:rPr>
        <w:t xml:space="preserve">Раздел </w:t>
      </w:r>
      <w:r w:rsidRPr="000F1A9C">
        <w:rPr>
          <w:rFonts w:ascii="Liberation Serif" w:hAnsi="Liberation Serif"/>
          <w:b/>
          <w:bCs/>
          <w:sz w:val="24"/>
          <w:szCs w:val="24"/>
          <w:lang w:val="en-US"/>
        </w:rPr>
        <w:t>IV</w:t>
      </w:r>
      <w:r w:rsidRPr="000F1A9C">
        <w:rPr>
          <w:rFonts w:ascii="Liberation Serif" w:hAnsi="Liberation Serif"/>
          <w:b/>
          <w:bCs/>
          <w:sz w:val="24"/>
          <w:szCs w:val="24"/>
        </w:rPr>
        <w:t>. Показатели результативности и эффективности программы профилактики.</w:t>
      </w:r>
    </w:p>
    <w:p w:rsidR="00B83614" w:rsidRDefault="00B83614" w:rsidP="00B83614">
      <w:pPr>
        <w:autoSpaceDE w:val="0"/>
        <w:autoSpaceDN w:val="0"/>
        <w:adjustRightInd w:val="0"/>
        <w:spacing w:after="0" w:line="276" w:lineRule="auto"/>
        <w:ind w:firstLine="709"/>
        <w:jc w:val="center"/>
        <w:outlineLvl w:val="1"/>
        <w:rPr>
          <w:rFonts w:ascii="Liberation Serif" w:hAnsi="Liberation Serif"/>
          <w:b/>
          <w:bCs/>
          <w:sz w:val="24"/>
          <w:szCs w:val="24"/>
        </w:rPr>
      </w:pPr>
    </w:p>
    <w:p w:rsidR="00B83614" w:rsidRPr="00A0636E" w:rsidRDefault="00B83614" w:rsidP="00A0636E">
      <w:pPr>
        <w:spacing w:after="0" w:line="240" w:lineRule="auto"/>
        <w:ind w:firstLine="709"/>
        <w:jc w:val="both"/>
        <w:rPr>
          <w:rFonts w:ascii="Liberation Serif" w:hAnsi="Liberation Serif" w:cs="Times New Roman"/>
          <w:sz w:val="24"/>
          <w:szCs w:val="24"/>
          <w:lang w:eastAsia="ru-RU"/>
        </w:rPr>
      </w:pPr>
      <w:r w:rsidRPr="00A0636E">
        <w:rPr>
          <w:rFonts w:ascii="Liberation Serif" w:hAnsi="Liberation Serif" w:cs="Times New Roman"/>
          <w:sz w:val="24"/>
          <w:szCs w:val="24"/>
          <w:lang w:eastAsia="ru-RU"/>
        </w:rPr>
        <w:t>Результаты профилактической работы включаются в ежегодный отчет об обобщении правоприменительной практики об осуществлении муниципального земельного контроля в виде отдельного информационного сообщения</w:t>
      </w:r>
      <w:r w:rsidR="00527DAB" w:rsidRPr="00A0636E">
        <w:rPr>
          <w:rFonts w:ascii="Liberation Serif" w:hAnsi="Liberation Serif" w:cs="Times New Roman"/>
          <w:sz w:val="24"/>
          <w:szCs w:val="24"/>
          <w:lang w:eastAsia="ru-RU"/>
        </w:rPr>
        <w:t>,</w:t>
      </w:r>
      <w:r w:rsidRPr="00A0636E">
        <w:rPr>
          <w:rFonts w:ascii="Liberation Serif" w:hAnsi="Liberation Serif" w:cs="Times New Roman"/>
          <w:sz w:val="24"/>
          <w:szCs w:val="24"/>
          <w:lang w:eastAsia="ru-RU"/>
        </w:rPr>
        <w:t xml:space="preserve"> размещаются на официальном сайте </w:t>
      </w:r>
      <w:r w:rsidR="0017546D" w:rsidRPr="00A0636E">
        <w:rPr>
          <w:rFonts w:ascii="Liberation Serif" w:hAnsi="Liberation Serif" w:cs="Times New Roman"/>
          <w:sz w:val="24"/>
          <w:szCs w:val="24"/>
          <w:lang w:eastAsia="ru-RU"/>
        </w:rPr>
        <w:t>муниципального</w:t>
      </w:r>
      <w:r w:rsidRPr="00A0636E">
        <w:rPr>
          <w:rFonts w:ascii="Liberation Serif" w:hAnsi="Liberation Serif" w:cs="Times New Roman"/>
          <w:sz w:val="24"/>
          <w:szCs w:val="24"/>
          <w:lang w:eastAsia="ru-RU"/>
        </w:rPr>
        <w:t xml:space="preserve"> округа Первоуральск, в разделе муниципальный земельный контроль (https://prvadm.ru/municipalnyj-kontrol/municipalnyj-zemelnyj-kontrol/) в информационно-коммуникационной сети «Интернет».</w:t>
      </w:r>
    </w:p>
    <w:p w:rsidR="00B83614" w:rsidRPr="00A0636E" w:rsidRDefault="00B83614" w:rsidP="00A0636E">
      <w:pPr>
        <w:spacing w:after="0" w:line="240" w:lineRule="auto"/>
        <w:ind w:firstLine="709"/>
        <w:jc w:val="both"/>
        <w:rPr>
          <w:rFonts w:ascii="Liberation Serif" w:hAnsi="Liberation Serif" w:cs="Times New Roman"/>
          <w:sz w:val="24"/>
          <w:szCs w:val="24"/>
          <w:lang w:eastAsia="ru-RU"/>
        </w:rPr>
      </w:pPr>
      <w:r w:rsidRPr="00A0636E">
        <w:rPr>
          <w:rFonts w:ascii="Liberation Serif" w:hAnsi="Liberation Serif" w:cs="Times New Roman"/>
          <w:sz w:val="24"/>
          <w:szCs w:val="24"/>
          <w:lang w:eastAsia="ru-RU"/>
        </w:rPr>
        <w:t>Ожидаемый результат Программы - снижение количества выявленных нарушений обязательных требований, требований, установленных муниципальными правовыми актами при увеличении количества и качества проводимых профилактических мероприятий.</w:t>
      </w:r>
    </w:p>
    <w:p w:rsidR="00B83614" w:rsidRPr="00A0636E" w:rsidRDefault="00B83614" w:rsidP="00A0636E">
      <w:pPr>
        <w:spacing w:after="0" w:line="240" w:lineRule="auto"/>
        <w:ind w:firstLine="709"/>
        <w:jc w:val="both"/>
        <w:rPr>
          <w:rFonts w:ascii="Liberation Serif" w:hAnsi="Liberation Serif" w:cs="Times New Roman"/>
          <w:sz w:val="24"/>
          <w:szCs w:val="24"/>
          <w:lang w:eastAsia="ru-RU"/>
        </w:rPr>
      </w:pPr>
      <w:r w:rsidRPr="00A0636E">
        <w:rPr>
          <w:rFonts w:ascii="Liberation Serif" w:hAnsi="Liberation Serif" w:cs="Times New Roman"/>
          <w:sz w:val="24"/>
          <w:szCs w:val="24"/>
          <w:lang w:eastAsia="ru-RU"/>
        </w:rPr>
        <w:t>Методика оценки эффективности профилактических мероприят</w:t>
      </w:r>
      <w:r w:rsidR="00880A6B" w:rsidRPr="00A0636E">
        <w:rPr>
          <w:rFonts w:ascii="Liberation Serif" w:hAnsi="Liberation Serif" w:cs="Times New Roman"/>
          <w:sz w:val="24"/>
          <w:szCs w:val="24"/>
          <w:lang w:eastAsia="ru-RU"/>
        </w:rPr>
        <w:t>ий предназначена для максимального достижения</w:t>
      </w:r>
      <w:r w:rsidRPr="00A0636E">
        <w:rPr>
          <w:rFonts w:ascii="Liberation Serif" w:hAnsi="Liberation Serif" w:cs="Times New Roman"/>
          <w:sz w:val="24"/>
          <w:szCs w:val="24"/>
          <w:lang w:eastAsia="ru-RU"/>
        </w:rPr>
        <w:t xml:space="preserve">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B83614" w:rsidRPr="00A0636E" w:rsidRDefault="00B83614" w:rsidP="00A0636E">
      <w:pPr>
        <w:spacing w:after="0" w:line="240" w:lineRule="auto"/>
        <w:ind w:firstLine="709"/>
        <w:jc w:val="both"/>
        <w:rPr>
          <w:rFonts w:ascii="Liberation Serif" w:hAnsi="Liberation Serif" w:cs="Times New Roman"/>
          <w:sz w:val="24"/>
          <w:szCs w:val="24"/>
          <w:lang w:eastAsia="ru-RU"/>
        </w:rPr>
      </w:pPr>
      <w:r w:rsidRPr="00A0636E">
        <w:rPr>
          <w:rFonts w:ascii="Liberation Serif" w:hAnsi="Liberation Serif" w:cs="Times New Roman"/>
          <w:sz w:val="24"/>
          <w:szCs w:val="24"/>
          <w:lang w:eastAsia="ru-RU"/>
        </w:rPr>
        <w:t>Целевые показатели результативности мероприятий Программы по муниципальному земельному контролю:</w:t>
      </w:r>
    </w:p>
    <w:p w:rsidR="00B83614" w:rsidRPr="00A0636E" w:rsidRDefault="00521123" w:rsidP="00A0636E">
      <w:pPr>
        <w:spacing w:after="0" w:line="240" w:lineRule="auto"/>
        <w:ind w:firstLine="709"/>
        <w:jc w:val="both"/>
        <w:rPr>
          <w:rFonts w:ascii="Liberation Serif" w:hAnsi="Liberation Serif" w:cs="Times New Roman"/>
          <w:sz w:val="24"/>
          <w:szCs w:val="24"/>
          <w:lang w:eastAsia="ru-RU"/>
        </w:rPr>
      </w:pPr>
      <w:r w:rsidRPr="00A0636E">
        <w:rPr>
          <w:rFonts w:ascii="Liberation Serif" w:hAnsi="Liberation Serif" w:cs="Times New Roman"/>
          <w:sz w:val="24"/>
          <w:szCs w:val="24"/>
          <w:lang w:eastAsia="ru-RU"/>
        </w:rPr>
        <w:t>1.</w:t>
      </w:r>
      <w:r w:rsidR="00880A6B" w:rsidRPr="00A0636E">
        <w:rPr>
          <w:rFonts w:ascii="Liberation Serif" w:hAnsi="Liberation Serif" w:cs="Times New Roman"/>
          <w:sz w:val="24"/>
          <w:szCs w:val="24"/>
          <w:lang w:eastAsia="ru-RU"/>
        </w:rPr>
        <w:t xml:space="preserve"> </w:t>
      </w:r>
      <w:r w:rsidRPr="00A0636E">
        <w:rPr>
          <w:rFonts w:ascii="Liberation Serif" w:hAnsi="Liberation Serif" w:cs="Times New Roman"/>
          <w:sz w:val="24"/>
          <w:szCs w:val="24"/>
          <w:lang w:eastAsia="ru-RU"/>
        </w:rPr>
        <w:t>К</w:t>
      </w:r>
      <w:r w:rsidR="00B83614" w:rsidRPr="00A0636E">
        <w:rPr>
          <w:rFonts w:ascii="Liberation Serif" w:hAnsi="Liberation Serif" w:cs="Times New Roman"/>
          <w:sz w:val="24"/>
          <w:szCs w:val="24"/>
          <w:lang w:eastAsia="ru-RU"/>
        </w:rPr>
        <w:t xml:space="preserve">оличество выявленных нарушений требований земельного </w:t>
      </w:r>
      <w:r w:rsidR="00146971" w:rsidRPr="00A0636E">
        <w:rPr>
          <w:rFonts w:ascii="Liberation Serif" w:hAnsi="Liberation Serif" w:cs="Times New Roman"/>
          <w:sz w:val="24"/>
          <w:szCs w:val="24"/>
          <w:lang w:eastAsia="ru-RU"/>
        </w:rPr>
        <w:t xml:space="preserve">                    </w:t>
      </w:r>
      <w:r w:rsidR="00B83614" w:rsidRPr="00A0636E">
        <w:rPr>
          <w:rFonts w:ascii="Liberation Serif" w:hAnsi="Liberation Serif" w:cs="Times New Roman"/>
          <w:sz w:val="24"/>
          <w:szCs w:val="24"/>
          <w:lang w:eastAsia="ru-RU"/>
        </w:rPr>
        <w:t>законодательства, шт.</w:t>
      </w:r>
    </w:p>
    <w:p w:rsidR="00B83614" w:rsidRPr="00A0636E" w:rsidRDefault="00521123" w:rsidP="00A0636E">
      <w:pPr>
        <w:spacing w:after="0" w:line="240" w:lineRule="auto"/>
        <w:ind w:firstLine="709"/>
        <w:jc w:val="both"/>
        <w:rPr>
          <w:rFonts w:ascii="Liberation Serif" w:hAnsi="Liberation Serif" w:cs="Times New Roman"/>
          <w:sz w:val="24"/>
          <w:szCs w:val="24"/>
          <w:lang w:eastAsia="ru-RU"/>
        </w:rPr>
      </w:pPr>
      <w:r w:rsidRPr="00A0636E">
        <w:rPr>
          <w:rFonts w:ascii="Liberation Serif" w:hAnsi="Liberation Serif" w:cs="Times New Roman"/>
          <w:sz w:val="24"/>
          <w:szCs w:val="24"/>
          <w:lang w:eastAsia="ru-RU"/>
        </w:rPr>
        <w:t>2.</w:t>
      </w:r>
      <w:r w:rsidR="00146971" w:rsidRPr="00A0636E">
        <w:rPr>
          <w:rFonts w:ascii="Liberation Serif" w:hAnsi="Liberation Serif" w:cs="Times New Roman"/>
          <w:sz w:val="24"/>
          <w:szCs w:val="24"/>
          <w:lang w:eastAsia="ru-RU"/>
        </w:rPr>
        <w:t xml:space="preserve"> </w:t>
      </w:r>
      <w:r w:rsidRPr="00A0636E">
        <w:rPr>
          <w:rFonts w:ascii="Liberation Serif" w:hAnsi="Liberation Serif" w:cs="Times New Roman"/>
          <w:sz w:val="24"/>
          <w:szCs w:val="24"/>
          <w:lang w:eastAsia="ru-RU"/>
        </w:rPr>
        <w:t>К</w:t>
      </w:r>
      <w:r w:rsidR="00B83614" w:rsidRPr="00A0636E">
        <w:rPr>
          <w:rFonts w:ascii="Liberation Serif" w:hAnsi="Liberation Serif" w:cs="Times New Roman"/>
          <w:sz w:val="24"/>
          <w:szCs w:val="24"/>
          <w:lang w:eastAsia="ru-RU"/>
        </w:rPr>
        <w:t>оличество проведенных профилактических мероприятий (информирование контролируемых лиц и иных заинтересованных лиц по вопросам соблюдения обязательных требований земельного законодательства посредством публикации в средствах массовой информации и на официальном сайте; обобщение правоприменительной практики; объявление предостережения, консультирования, профилактического визита и пр.).</w:t>
      </w:r>
    </w:p>
    <w:p w:rsidR="00B83614" w:rsidRPr="00A0636E" w:rsidRDefault="00B83614" w:rsidP="00A0636E">
      <w:pPr>
        <w:spacing w:after="0" w:line="240" w:lineRule="auto"/>
        <w:ind w:firstLine="709"/>
        <w:jc w:val="both"/>
        <w:rPr>
          <w:rFonts w:ascii="Liberation Serif" w:hAnsi="Liberation Serif" w:cs="Times New Roman"/>
          <w:sz w:val="24"/>
          <w:szCs w:val="24"/>
          <w:lang w:eastAsia="ru-RU"/>
        </w:rPr>
      </w:pPr>
      <w:r w:rsidRPr="00A0636E">
        <w:rPr>
          <w:rFonts w:ascii="Liberation Serif" w:hAnsi="Liberation Serif" w:cs="Times New Roman"/>
          <w:sz w:val="24"/>
          <w:szCs w:val="24"/>
          <w:lang w:eastAsia="ru-RU"/>
        </w:rPr>
        <w:t>Показатели эффективности:</w:t>
      </w:r>
    </w:p>
    <w:p w:rsidR="00B83614" w:rsidRPr="00A0636E" w:rsidRDefault="00521123" w:rsidP="00A0636E">
      <w:pPr>
        <w:spacing w:after="0" w:line="240" w:lineRule="auto"/>
        <w:ind w:firstLine="709"/>
        <w:jc w:val="both"/>
        <w:rPr>
          <w:rFonts w:ascii="Liberation Serif" w:hAnsi="Liberation Serif" w:cs="Times New Roman"/>
          <w:sz w:val="24"/>
          <w:szCs w:val="24"/>
          <w:lang w:eastAsia="ru-RU"/>
        </w:rPr>
      </w:pPr>
      <w:r w:rsidRPr="00A0636E">
        <w:rPr>
          <w:rFonts w:ascii="Liberation Serif" w:hAnsi="Liberation Serif" w:cs="Times New Roman"/>
          <w:sz w:val="24"/>
          <w:szCs w:val="24"/>
          <w:lang w:eastAsia="ru-RU"/>
        </w:rPr>
        <w:t>1.</w:t>
      </w:r>
      <w:r w:rsidR="00146971" w:rsidRPr="00A0636E">
        <w:rPr>
          <w:rFonts w:ascii="Liberation Serif" w:hAnsi="Liberation Serif" w:cs="Times New Roman"/>
          <w:sz w:val="24"/>
          <w:szCs w:val="24"/>
          <w:lang w:eastAsia="ru-RU"/>
        </w:rPr>
        <w:t xml:space="preserve"> </w:t>
      </w:r>
      <w:r w:rsidRPr="00A0636E">
        <w:rPr>
          <w:rFonts w:ascii="Liberation Serif" w:hAnsi="Liberation Serif" w:cs="Times New Roman"/>
          <w:sz w:val="24"/>
          <w:szCs w:val="24"/>
          <w:lang w:eastAsia="ru-RU"/>
        </w:rPr>
        <w:t>К</w:t>
      </w:r>
      <w:r w:rsidR="00B83614" w:rsidRPr="00A0636E">
        <w:rPr>
          <w:rFonts w:ascii="Liberation Serif" w:hAnsi="Liberation Serif" w:cs="Times New Roman"/>
          <w:sz w:val="24"/>
          <w:szCs w:val="24"/>
          <w:lang w:eastAsia="ru-RU"/>
        </w:rPr>
        <w:t>оличество проведенных профилактических мероприят</w:t>
      </w:r>
      <w:r w:rsidR="00146971" w:rsidRPr="00A0636E">
        <w:rPr>
          <w:rFonts w:ascii="Liberation Serif" w:hAnsi="Liberation Serif" w:cs="Times New Roman"/>
          <w:sz w:val="24"/>
          <w:szCs w:val="24"/>
          <w:lang w:eastAsia="ru-RU"/>
        </w:rPr>
        <w:t xml:space="preserve">ий контрольным        </w:t>
      </w:r>
      <w:r w:rsidR="00B83614" w:rsidRPr="00A0636E">
        <w:rPr>
          <w:rFonts w:ascii="Liberation Serif" w:hAnsi="Liberation Serif" w:cs="Times New Roman"/>
          <w:sz w:val="24"/>
          <w:szCs w:val="24"/>
          <w:lang w:eastAsia="ru-RU"/>
        </w:rPr>
        <w:t>органом, ед.</w:t>
      </w:r>
    </w:p>
    <w:p w:rsidR="00B83614" w:rsidRPr="00A0636E" w:rsidRDefault="00531356" w:rsidP="00A0636E">
      <w:pPr>
        <w:spacing w:after="0" w:line="240" w:lineRule="auto"/>
        <w:ind w:firstLine="709"/>
        <w:jc w:val="both"/>
        <w:rPr>
          <w:rFonts w:ascii="Liberation Serif" w:hAnsi="Liberation Serif" w:cs="Times New Roman"/>
          <w:sz w:val="24"/>
          <w:szCs w:val="24"/>
          <w:lang w:eastAsia="ru-RU"/>
        </w:rPr>
      </w:pPr>
      <w:r w:rsidRPr="00A0636E">
        <w:rPr>
          <w:rFonts w:ascii="Liberation Serif" w:hAnsi="Liberation Serif" w:cs="Times New Roman"/>
          <w:sz w:val="24"/>
          <w:szCs w:val="24"/>
          <w:lang w:eastAsia="ru-RU"/>
        </w:rPr>
        <w:t>2</w:t>
      </w:r>
      <w:r w:rsidR="00521123" w:rsidRPr="00A0636E">
        <w:rPr>
          <w:rFonts w:ascii="Liberation Serif" w:hAnsi="Liberation Serif" w:cs="Times New Roman"/>
          <w:sz w:val="24"/>
          <w:szCs w:val="24"/>
          <w:lang w:eastAsia="ru-RU"/>
        </w:rPr>
        <w:t>.</w:t>
      </w:r>
      <w:r w:rsidR="00146971" w:rsidRPr="00A0636E">
        <w:rPr>
          <w:rFonts w:ascii="Liberation Serif" w:hAnsi="Liberation Serif" w:cs="Times New Roman"/>
          <w:sz w:val="24"/>
          <w:szCs w:val="24"/>
          <w:lang w:eastAsia="ru-RU"/>
        </w:rPr>
        <w:t xml:space="preserve"> </w:t>
      </w:r>
      <w:r w:rsidR="00521123" w:rsidRPr="00A0636E">
        <w:rPr>
          <w:rFonts w:ascii="Liberation Serif" w:hAnsi="Liberation Serif" w:cs="Times New Roman"/>
          <w:sz w:val="24"/>
          <w:szCs w:val="24"/>
          <w:lang w:eastAsia="ru-RU"/>
        </w:rPr>
        <w:t>Д</w:t>
      </w:r>
      <w:r w:rsidR="00B83614" w:rsidRPr="00A0636E">
        <w:rPr>
          <w:rFonts w:ascii="Liberation Serif" w:hAnsi="Liberation Serif" w:cs="Times New Roman"/>
          <w:sz w:val="24"/>
          <w:szCs w:val="24"/>
          <w:lang w:eastAsia="ru-RU"/>
        </w:rPr>
        <w:t>оля профилактических мероприятий в объеме контр</w:t>
      </w:r>
      <w:r w:rsidR="00146971" w:rsidRPr="00A0636E">
        <w:rPr>
          <w:rFonts w:ascii="Liberation Serif" w:hAnsi="Liberation Serif" w:cs="Times New Roman"/>
          <w:sz w:val="24"/>
          <w:szCs w:val="24"/>
          <w:lang w:eastAsia="ru-RU"/>
        </w:rPr>
        <w:t>ольных</w:t>
      </w:r>
      <w:r w:rsidRPr="00A0636E">
        <w:rPr>
          <w:rFonts w:ascii="Liberation Serif" w:hAnsi="Liberation Serif" w:cs="Times New Roman"/>
          <w:sz w:val="24"/>
          <w:szCs w:val="24"/>
          <w:lang w:eastAsia="ru-RU"/>
        </w:rPr>
        <w:t xml:space="preserve"> мероприятий, </w:t>
      </w:r>
      <w:r w:rsidR="00B83614" w:rsidRPr="00A0636E">
        <w:rPr>
          <w:rFonts w:ascii="Liberation Serif" w:hAnsi="Liberation Serif" w:cs="Times New Roman"/>
          <w:sz w:val="24"/>
          <w:szCs w:val="24"/>
          <w:lang w:eastAsia="ru-RU"/>
        </w:rPr>
        <w:t>%. Показатель рассчитывается как отношение количества проведенных профилактических мероприятий к количес</w:t>
      </w:r>
      <w:r w:rsidR="00241113" w:rsidRPr="00A0636E">
        <w:rPr>
          <w:rFonts w:ascii="Liberation Serif" w:hAnsi="Liberation Serif" w:cs="Times New Roman"/>
          <w:sz w:val="24"/>
          <w:szCs w:val="24"/>
          <w:lang w:eastAsia="ru-RU"/>
        </w:rPr>
        <w:t>тву проведенных контрольных</w:t>
      </w:r>
      <w:r w:rsidR="00B83614" w:rsidRPr="00A0636E">
        <w:rPr>
          <w:rFonts w:ascii="Liberation Serif" w:hAnsi="Liberation Serif" w:cs="Times New Roman"/>
          <w:sz w:val="24"/>
          <w:szCs w:val="24"/>
          <w:lang w:eastAsia="ru-RU"/>
        </w:rPr>
        <w:t xml:space="preserve"> мероприятий. Ожидается ежегодный рост указанного показателя.</w:t>
      </w:r>
    </w:p>
    <w:p w:rsidR="00B83614" w:rsidRPr="00A0636E" w:rsidRDefault="00B83614" w:rsidP="00A0636E">
      <w:pPr>
        <w:spacing w:after="0" w:line="240" w:lineRule="auto"/>
        <w:ind w:firstLine="709"/>
        <w:jc w:val="both"/>
        <w:rPr>
          <w:rFonts w:ascii="Liberation Serif" w:hAnsi="Liberation Serif" w:cs="Times New Roman"/>
          <w:sz w:val="24"/>
          <w:szCs w:val="24"/>
          <w:lang w:eastAsia="ru-RU"/>
        </w:rPr>
      </w:pPr>
      <w:r w:rsidRPr="00A0636E">
        <w:rPr>
          <w:rFonts w:ascii="Liberation Serif" w:hAnsi="Liberation Serif" w:cs="Times New Roman"/>
          <w:sz w:val="24"/>
          <w:szCs w:val="24"/>
          <w:lang w:eastAsia="ru-RU"/>
        </w:rPr>
        <w:t>Отчетным периодом для определения значений показателей является календарный год.</w:t>
      </w:r>
    </w:p>
    <w:p w:rsidR="00B83614" w:rsidRPr="00A0636E" w:rsidRDefault="00B83614" w:rsidP="00A0636E">
      <w:pPr>
        <w:spacing w:after="0" w:line="240" w:lineRule="auto"/>
        <w:ind w:firstLine="709"/>
        <w:jc w:val="both"/>
        <w:rPr>
          <w:rFonts w:ascii="Liberation Serif" w:hAnsi="Liberation Serif" w:cs="Times New Roman"/>
          <w:sz w:val="24"/>
          <w:szCs w:val="24"/>
          <w:lang w:eastAsia="ru-RU"/>
        </w:rPr>
      </w:pPr>
      <w:r w:rsidRPr="00A0636E">
        <w:rPr>
          <w:rFonts w:ascii="Liberation Serif" w:hAnsi="Liberation Serif" w:cs="Times New Roman"/>
          <w:sz w:val="24"/>
          <w:szCs w:val="24"/>
          <w:lang w:eastAsia="ru-RU"/>
        </w:rPr>
        <w:t>Результаты оценки фактических (достигнутых) значений показателей включаются в ежегодные доклады об осуществлении муниципального земельного контроля.</w:t>
      </w:r>
    </w:p>
    <w:p w:rsidR="00F63BBD" w:rsidRPr="00A0636E" w:rsidRDefault="00F63BBD" w:rsidP="00A0636E">
      <w:pPr>
        <w:spacing w:after="0" w:line="240" w:lineRule="auto"/>
        <w:ind w:firstLine="709"/>
        <w:jc w:val="both"/>
        <w:rPr>
          <w:rFonts w:ascii="Liberation Serif" w:eastAsia="Times New Roman" w:hAnsi="Liberation Serif" w:cs="Times New Roman"/>
          <w:sz w:val="24"/>
          <w:szCs w:val="24"/>
          <w:lang w:eastAsia="ru-RU"/>
        </w:rPr>
      </w:pPr>
      <w:r w:rsidRPr="00A0636E">
        <w:rPr>
          <w:rFonts w:ascii="Liberation Serif" w:eastAsia="Times New Roman" w:hAnsi="Liberation Serif" w:cs="Times New Roman"/>
          <w:sz w:val="24"/>
          <w:szCs w:val="24"/>
          <w:lang w:eastAsia="ru-RU"/>
        </w:rPr>
        <w:t>Показатели  по профилактическим мероприятиям:</w:t>
      </w: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6799"/>
        <w:gridCol w:w="2552"/>
      </w:tblGrid>
      <w:tr w:rsidR="00F63BBD" w:rsidRPr="00F63BBD" w:rsidTr="00B910AB">
        <w:tc>
          <w:tcPr>
            <w:tcW w:w="6799" w:type="dxa"/>
            <w:tcBorders>
              <w:top w:val="single" w:sz="4" w:space="0" w:color="auto"/>
              <w:left w:val="single" w:sz="4" w:space="0" w:color="auto"/>
              <w:bottom w:val="single" w:sz="4" w:space="0" w:color="auto"/>
              <w:right w:val="single" w:sz="4" w:space="0" w:color="auto"/>
            </w:tcBorders>
            <w:vAlign w:val="center"/>
          </w:tcPr>
          <w:p w:rsidR="00F63BBD" w:rsidRPr="00A0636E" w:rsidRDefault="00F63BBD" w:rsidP="00A0636E">
            <w:pPr>
              <w:autoSpaceDE w:val="0"/>
              <w:autoSpaceDN w:val="0"/>
              <w:adjustRightInd w:val="0"/>
              <w:spacing w:after="0" w:line="240" w:lineRule="auto"/>
              <w:jc w:val="both"/>
              <w:rPr>
                <w:rFonts w:ascii="Liberation Serif" w:eastAsia="Times New Roman" w:hAnsi="Liberation Serif" w:cs="Times New Roman"/>
                <w:lang w:eastAsia="ru-RU"/>
              </w:rPr>
            </w:pPr>
            <w:r w:rsidRPr="00A0636E">
              <w:rPr>
                <w:rFonts w:ascii="Liberation Serif" w:eastAsia="Times New Roman" w:hAnsi="Liberation Serif" w:cs="Times New Roman"/>
                <w:lang w:eastAsia="ru-RU"/>
              </w:rPr>
              <w:lastRenderedPageBreak/>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vAlign w:val="center"/>
          </w:tcPr>
          <w:p w:rsidR="00F63BBD" w:rsidRPr="00A0636E" w:rsidRDefault="00F63BBD" w:rsidP="00A0636E">
            <w:pPr>
              <w:autoSpaceDE w:val="0"/>
              <w:autoSpaceDN w:val="0"/>
              <w:adjustRightInd w:val="0"/>
              <w:spacing w:after="0" w:line="240" w:lineRule="auto"/>
              <w:jc w:val="both"/>
              <w:rPr>
                <w:rFonts w:ascii="Liberation Serif" w:eastAsia="Times New Roman" w:hAnsi="Liberation Serif" w:cs="Times New Roman"/>
                <w:lang w:eastAsia="ru-RU"/>
              </w:rPr>
            </w:pPr>
            <w:r w:rsidRPr="00A0636E">
              <w:rPr>
                <w:rFonts w:ascii="Liberation Serif" w:eastAsia="Times New Roman" w:hAnsi="Liberation Serif" w:cs="Times New Roman"/>
                <w:lang w:eastAsia="ru-RU"/>
              </w:rPr>
              <w:t>Величина</w:t>
            </w:r>
          </w:p>
        </w:tc>
      </w:tr>
      <w:tr w:rsidR="00F63BBD" w:rsidRPr="00F63BBD" w:rsidTr="00B910AB">
        <w:trPr>
          <w:trHeight w:val="1439"/>
        </w:trPr>
        <w:tc>
          <w:tcPr>
            <w:tcW w:w="6799" w:type="dxa"/>
            <w:tcBorders>
              <w:top w:val="single" w:sz="4" w:space="0" w:color="auto"/>
              <w:left w:val="single" w:sz="4" w:space="0" w:color="auto"/>
              <w:bottom w:val="single" w:sz="4" w:space="0" w:color="auto"/>
              <w:right w:val="single" w:sz="4" w:space="0" w:color="auto"/>
            </w:tcBorders>
          </w:tcPr>
          <w:p w:rsidR="00F63BBD" w:rsidRPr="00A0636E" w:rsidRDefault="00F63BBD" w:rsidP="00A0636E">
            <w:pPr>
              <w:autoSpaceDE w:val="0"/>
              <w:autoSpaceDN w:val="0"/>
              <w:adjustRightInd w:val="0"/>
              <w:spacing w:after="0" w:line="240" w:lineRule="auto"/>
              <w:jc w:val="both"/>
              <w:rPr>
                <w:rFonts w:ascii="Liberation Serif" w:eastAsia="Times New Roman" w:hAnsi="Liberation Serif" w:cs="Times New Roman"/>
                <w:lang w:eastAsia="ru-RU"/>
              </w:rPr>
            </w:pPr>
            <w:r w:rsidRPr="00A0636E">
              <w:rPr>
                <w:rFonts w:ascii="Liberation Serif" w:eastAsia="Times New Roman" w:hAnsi="Liberation Serif" w:cs="Times New Roman"/>
                <w:lang w:eastAsia="ru-RU"/>
              </w:rPr>
              <w:t>1. 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rsidR="00F63BBD" w:rsidRPr="00A0636E" w:rsidRDefault="00F63BBD" w:rsidP="00A0636E">
            <w:pPr>
              <w:autoSpaceDE w:val="0"/>
              <w:autoSpaceDN w:val="0"/>
              <w:adjustRightInd w:val="0"/>
              <w:spacing w:after="0" w:line="240" w:lineRule="auto"/>
              <w:jc w:val="both"/>
              <w:rPr>
                <w:rFonts w:ascii="Liberation Serif" w:eastAsia="Times New Roman" w:hAnsi="Liberation Serif" w:cs="Times New Roman"/>
                <w:lang w:eastAsia="ru-RU"/>
              </w:rPr>
            </w:pPr>
            <w:r w:rsidRPr="00A0636E">
              <w:rPr>
                <w:rFonts w:ascii="Liberation Serif" w:eastAsia="Times New Roman" w:hAnsi="Liberation Serif" w:cs="Times New Roman"/>
                <w:lang w:eastAsia="ru-RU"/>
              </w:rPr>
              <w:t>100%</w:t>
            </w:r>
          </w:p>
        </w:tc>
      </w:tr>
      <w:tr w:rsidR="00F63BBD" w:rsidRPr="00F63BBD" w:rsidTr="00B910AB">
        <w:trPr>
          <w:trHeight w:val="417"/>
        </w:trPr>
        <w:tc>
          <w:tcPr>
            <w:tcW w:w="6799" w:type="dxa"/>
            <w:tcBorders>
              <w:top w:val="single" w:sz="4" w:space="0" w:color="auto"/>
              <w:left w:val="single" w:sz="4" w:space="0" w:color="auto"/>
              <w:bottom w:val="single" w:sz="4" w:space="0" w:color="auto"/>
              <w:right w:val="single" w:sz="4" w:space="0" w:color="auto"/>
            </w:tcBorders>
          </w:tcPr>
          <w:p w:rsidR="00F63BBD" w:rsidRPr="00A0636E" w:rsidRDefault="00F63BBD" w:rsidP="00A0636E">
            <w:pPr>
              <w:autoSpaceDE w:val="0"/>
              <w:autoSpaceDN w:val="0"/>
              <w:adjustRightInd w:val="0"/>
              <w:spacing w:after="0" w:line="240" w:lineRule="auto"/>
              <w:jc w:val="both"/>
              <w:rPr>
                <w:rFonts w:ascii="Liberation Serif" w:eastAsia="Times New Roman" w:hAnsi="Liberation Serif" w:cs="Times New Roman"/>
                <w:lang w:eastAsia="ru-RU"/>
              </w:rPr>
            </w:pPr>
            <w:r w:rsidRPr="00A0636E">
              <w:rPr>
                <w:rFonts w:ascii="Liberation Serif" w:eastAsia="Times New Roman" w:hAnsi="Liberation Serif" w:cs="Times New Roman"/>
                <w:lang w:eastAsia="ru-RU"/>
              </w:rPr>
              <w:t>2. Выполнение запланированных мероприятий</w:t>
            </w:r>
          </w:p>
        </w:tc>
        <w:tc>
          <w:tcPr>
            <w:tcW w:w="2552" w:type="dxa"/>
            <w:tcBorders>
              <w:top w:val="single" w:sz="4" w:space="0" w:color="auto"/>
              <w:left w:val="single" w:sz="4" w:space="0" w:color="auto"/>
              <w:bottom w:val="single" w:sz="4" w:space="0" w:color="auto"/>
              <w:right w:val="single" w:sz="4" w:space="0" w:color="auto"/>
            </w:tcBorders>
          </w:tcPr>
          <w:p w:rsidR="00F63BBD" w:rsidRPr="00A0636E" w:rsidRDefault="00F63BBD" w:rsidP="00A0636E">
            <w:pPr>
              <w:autoSpaceDE w:val="0"/>
              <w:autoSpaceDN w:val="0"/>
              <w:adjustRightInd w:val="0"/>
              <w:spacing w:after="0" w:line="240" w:lineRule="auto"/>
              <w:jc w:val="both"/>
              <w:rPr>
                <w:rFonts w:ascii="Liberation Serif" w:eastAsia="Times New Roman" w:hAnsi="Liberation Serif" w:cs="Times New Roman"/>
                <w:lang w:eastAsia="ru-RU"/>
              </w:rPr>
            </w:pPr>
            <w:r w:rsidRPr="00A0636E">
              <w:rPr>
                <w:rFonts w:ascii="Liberation Serif" w:eastAsia="Times New Roman" w:hAnsi="Liberation Serif" w:cs="Times New Roman"/>
                <w:lang w:eastAsia="ru-RU"/>
              </w:rPr>
              <w:t>100% от запланированных</w:t>
            </w:r>
          </w:p>
        </w:tc>
      </w:tr>
      <w:tr w:rsidR="00F63BBD" w:rsidRPr="00F63BBD" w:rsidTr="00B910AB">
        <w:tc>
          <w:tcPr>
            <w:tcW w:w="6799" w:type="dxa"/>
            <w:tcBorders>
              <w:top w:val="single" w:sz="4" w:space="0" w:color="auto"/>
              <w:left w:val="single" w:sz="4" w:space="0" w:color="auto"/>
              <w:bottom w:val="single" w:sz="4" w:space="0" w:color="auto"/>
              <w:right w:val="single" w:sz="4" w:space="0" w:color="auto"/>
            </w:tcBorders>
          </w:tcPr>
          <w:p w:rsidR="00F63BBD" w:rsidRPr="00A0636E" w:rsidRDefault="00F63BBD" w:rsidP="00A0636E">
            <w:pPr>
              <w:autoSpaceDE w:val="0"/>
              <w:autoSpaceDN w:val="0"/>
              <w:adjustRightInd w:val="0"/>
              <w:spacing w:after="0" w:line="276" w:lineRule="auto"/>
              <w:jc w:val="both"/>
              <w:rPr>
                <w:rFonts w:ascii="Liberation Serif" w:hAnsi="Liberation Serif"/>
              </w:rPr>
            </w:pPr>
            <w:r w:rsidRPr="00A0636E">
              <w:rPr>
                <w:rFonts w:ascii="Liberation Serif" w:hAnsi="Liberation Serif"/>
              </w:rPr>
              <w:t>3. Количество проведенных профилактических мероприятий</w:t>
            </w:r>
          </w:p>
        </w:tc>
        <w:tc>
          <w:tcPr>
            <w:tcW w:w="2552" w:type="dxa"/>
            <w:tcBorders>
              <w:top w:val="single" w:sz="4" w:space="0" w:color="auto"/>
              <w:left w:val="single" w:sz="4" w:space="0" w:color="auto"/>
              <w:bottom w:val="single" w:sz="4" w:space="0" w:color="auto"/>
              <w:right w:val="single" w:sz="4" w:space="0" w:color="auto"/>
            </w:tcBorders>
          </w:tcPr>
          <w:p w:rsidR="00F63BBD" w:rsidRPr="00A0636E" w:rsidRDefault="00F63BBD" w:rsidP="00A0636E">
            <w:pPr>
              <w:autoSpaceDE w:val="0"/>
              <w:autoSpaceDN w:val="0"/>
              <w:adjustRightInd w:val="0"/>
              <w:spacing w:after="0" w:line="276" w:lineRule="auto"/>
              <w:jc w:val="both"/>
              <w:rPr>
                <w:rFonts w:ascii="Liberation Serif" w:hAnsi="Liberation Serif"/>
              </w:rPr>
            </w:pPr>
            <w:r w:rsidRPr="00A0636E">
              <w:rPr>
                <w:rFonts w:ascii="Liberation Serif" w:hAnsi="Liberation Serif"/>
              </w:rPr>
              <w:t>не менее 1 мероприятия, проведенного контрольным органом</w:t>
            </w:r>
          </w:p>
        </w:tc>
      </w:tr>
    </w:tbl>
    <w:p w:rsidR="00B83614" w:rsidRPr="00890A16" w:rsidRDefault="00B83614" w:rsidP="00B83614">
      <w:pPr>
        <w:spacing w:after="0" w:line="276" w:lineRule="auto"/>
        <w:ind w:firstLine="709"/>
        <w:jc w:val="both"/>
        <w:rPr>
          <w:rFonts w:ascii="Liberation Serif" w:hAnsi="Liberation Serif" w:cs="Times New Roman"/>
          <w:sz w:val="24"/>
          <w:szCs w:val="24"/>
          <w:lang w:eastAsia="ru-RU"/>
        </w:rPr>
      </w:pPr>
    </w:p>
    <w:p w:rsidR="008646D4" w:rsidRDefault="008646D4" w:rsidP="00BC1E18">
      <w:pPr>
        <w:jc w:val="right"/>
        <w:rPr>
          <w:rFonts w:ascii="Liberation Serif" w:hAnsi="Liberation Serif" w:cs="Liberation Serif"/>
          <w:sz w:val="24"/>
          <w:szCs w:val="24"/>
        </w:rPr>
      </w:pPr>
    </w:p>
    <w:p w:rsidR="00F23E0C" w:rsidRPr="00A0636E" w:rsidRDefault="00BC1E18" w:rsidP="00BC1E18">
      <w:pPr>
        <w:jc w:val="right"/>
        <w:rPr>
          <w:rFonts w:ascii="Liberation Serif" w:hAnsi="Liberation Serif" w:cs="Liberation Serif"/>
          <w:sz w:val="24"/>
          <w:szCs w:val="24"/>
        </w:rPr>
      </w:pPr>
      <w:r w:rsidRPr="00A0636E">
        <w:rPr>
          <w:rFonts w:ascii="Liberation Serif" w:hAnsi="Liberation Serif" w:cs="Liberation Serif"/>
          <w:sz w:val="24"/>
          <w:szCs w:val="24"/>
        </w:rPr>
        <w:t>Приложение 1</w:t>
      </w:r>
    </w:p>
    <w:p w:rsidR="00BC1E18" w:rsidRPr="00A0636E" w:rsidRDefault="00BC1E18" w:rsidP="00BC1E18">
      <w:pPr>
        <w:jc w:val="center"/>
        <w:rPr>
          <w:rFonts w:ascii="Liberation Serif" w:hAnsi="Liberation Serif" w:cs="Liberation Serif"/>
          <w:sz w:val="24"/>
          <w:szCs w:val="24"/>
        </w:rPr>
      </w:pPr>
      <w:r w:rsidRPr="00A0636E">
        <w:rPr>
          <w:rFonts w:ascii="Liberation Serif" w:hAnsi="Liberation Serif" w:cs="Liberation Serif"/>
          <w:sz w:val="24"/>
          <w:szCs w:val="24"/>
        </w:rPr>
        <w:t>Перечень контролируемых лиц, в отношении которых проводятся обязательные профилактические визиты, профилактические визиты в 202</w:t>
      </w:r>
      <w:r w:rsidR="00DB60FF" w:rsidRPr="00A0636E">
        <w:rPr>
          <w:rFonts w:ascii="Liberation Serif" w:hAnsi="Liberation Serif" w:cs="Liberation Serif"/>
          <w:sz w:val="24"/>
          <w:szCs w:val="24"/>
        </w:rPr>
        <w:t>6</w:t>
      </w:r>
      <w:r w:rsidRPr="00A0636E">
        <w:rPr>
          <w:rFonts w:ascii="Liberation Serif" w:hAnsi="Liberation Serif" w:cs="Liberation Serif"/>
          <w:sz w:val="24"/>
          <w:szCs w:val="24"/>
        </w:rPr>
        <w:t xml:space="preserve"> году</w:t>
      </w:r>
    </w:p>
    <w:tbl>
      <w:tblPr>
        <w:tblStyle w:val="a5"/>
        <w:tblW w:w="0" w:type="auto"/>
        <w:tblLook w:val="04A0" w:firstRow="1" w:lastRow="0" w:firstColumn="1" w:lastColumn="0" w:noHBand="0" w:noVBand="1"/>
      </w:tblPr>
      <w:tblGrid>
        <w:gridCol w:w="1371"/>
        <w:gridCol w:w="1862"/>
        <w:gridCol w:w="1408"/>
        <w:gridCol w:w="1451"/>
        <w:gridCol w:w="1944"/>
        <w:gridCol w:w="1534"/>
      </w:tblGrid>
      <w:tr w:rsidR="00BC1E18" w:rsidTr="00BC1E18">
        <w:tc>
          <w:tcPr>
            <w:tcW w:w="1595" w:type="dxa"/>
          </w:tcPr>
          <w:p w:rsidR="00BC1E18" w:rsidRPr="00A0636E" w:rsidRDefault="00BC1E18" w:rsidP="00BC1E18">
            <w:pPr>
              <w:jc w:val="center"/>
              <w:rPr>
                <w:rFonts w:ascii="Liberation Serif" w:hAnsi="Liberation Serif" w:cs="Liberation Serif"/>
              </w:rPr>
            </w:pPr>
            <w:r w:rsidRPr="00A0636E">
              <w:rPr>
                <w:rFonts w:ascii="Liberation Serif" w:hAnsi="Liberation Serif" w:cs="Liberation Serif"/>
              </w:rPr>
              <w:t>№</w:t>
            </w:r>
          </w:p>
          <w:p w:rsidR="00BC1E18" w:rsidRPr="00A0636E" w:rsidRDefault="00BC1E18" w:rsidP="00BC1E18">
            <w:pPr>
              <w:jc w:val="center"/>
              <w:rPr>
                <w:rFonts w:ascii="Liberation Serif" w:hAnsi="Liberation Serif" w:cs="Liberation Serif"/>
              </w:rPr>
            </w:pPr>
            <w:proofErr w:type="gramStart"/>
            <w:r w:rsidRPr="00A0636E">
              <w:rPr>
                <w:rFonts w:ascii="Liberation Serif" w:hAnsi="Liberation Serif" w:cs="Liberation Serif"/>
              </w:rPr>
              <w:t>п</w:t>
            </w:r>
            <w:proofErr w:type="gramEnd"/>
            <w:r w:rsidRPr="00A0636E">
              <w:rPr>
                <w:rFonts w:ascii="Liberation Serif" w:hAnsi="Liberation Serif" w:cs="Liberation Serif"/>
              </w:rPr>
              <w:t>/п</w:t>
            </w:r>
          </w:p>
        </w:tc>
        <w:tc>
          <w:tcPr>
            <w:tcW w:w="1595" w:type="dxa"/>
          </w:tcPr>
          <w:p w:rsidR="00BC1E18" w:rsidRPr="00A0636E" w:rsidRDefault="00BC1E18" w:rsidP="00BC1E18">
            <w:pPr>
              <w:jc w:val="center"/>
              <w:rPr>
                <w:rFonts w:ascii="Liberation Serif" w:hAnsi="Liberation Serif" w:cs="Liberation Serif"/>
              </w:rPr>
            </w:pPr>
            <w:r w:rsidRPr="00A0636E">
              <w:rPr>
                <w:rFonts w:ascii="Liberation Serif" w:hAnsi="Liberation Serif" w:cs="Liberation Serif"/>
              </w:rPr>
              <w:t>Наименование контролируемого лица</w:t>
            </w:r>
          </w:p>
        </w:tc>
        <w:tc>
          <w:tcPr>
            <w:tcW w:w="1595" w:type="dxa"/>
          </w:tcPr>
          <w:p w:rsidR="00BC1E18" w:rsidRPr="00A0636E" w:rsidRDefault="00BC1E18" w:rsidP="00BC1E18">
            <w:pPr>
              <w:jc w:val="center"/>
              <w:rPr>
                <w:rFonts w:ascii="Liberation Serif" w:hAnsi="Liberation Serif" w:cs="Liberation Serif"/>
              </w:rPr>
            </w:pPr>
            <w:r w:rsidRPr="00A0636E">
              <w:rPr>
                <w:rFonts w:ascii="Liberation Serif" w:hAnsi="Liberation Serif" w:cs="Liberation Serif"/>
              </w:rPr>
              <w:t>ИНН</w:t>
            </w:r>
          </w:p>
        </w:tc>
        <w:tc>
          <w:tcPr>
            <w:tcW w:w="1595" w:type="dxa"/>
          </w:tcPr>
          <w:p w:rsidR="00BC1E18" w:rsidRPr="00A0636E" w:rsidRDefault="00BC1E18" w:rsidP="00BC1E18">
            <w:pPr>
              <w:jc w:val="center"/>
              <w:rPr>
                <w:rFonts w:ascii="Liberation Serif" w:hAnsi="Liberation Serif" w:cs="Liberation Serif"/>
              </w:rPr>
            </w:pPr>
            <w:r w:rsidRPr="00A0636E">
              <w:rPr>
                <w:rFonts w:ascii="Liberation Serif" w:hAnsi="Liberation Serif" w:cs="Liberation Serif"/>
              </w:rPr>
              <w:t>Объект</w:t>
            </w:r>
          </w:p>
        </w:tc>
        <w:tc>
          <w:tcPr>
            <w:tcW w:w="1595" w:type="dxa"/>
          </w:tcPr>
          <w:p w:rsidR="00BC1E18" w:rsidRPr="00A0636E" w:rsidRDefault="00BC1E18" w:rsidP="00BC1E18">
            <w:pPr>
              <w:jc w:val="center"/>
              <w:rPr>
                <w:rFonts w:ascii="Liberation Serif" w:hAnsi="Liberation Serif" w:cs="Liberation Serif"/>
              </w:rPr>
            </w:pPr>
            <w:r w:rsidRPr="00A0636E">
              <w:rPr>
                <w:rFonts w:ascii="Liberation Serif" w:hAnsi="Liberation Serif" w:cs="Liberation Serif"/>
              </w:rPr>
              <w:t>Местонахождение</w:t>
            </w:r>
          </w:p>
        </w:tc>
        <w:tc>
          <w:tcPr>
            <w:tcW w:w="1595" w:type="dxa"/>
          </w:tcPr>
          <w:p w:rsidR="00BC1E18" w:rsidRPr="00A0636E" w:rsidRDefault="002C1AA1" w:rsidP="00BC1E18">
            <w:pPr>
              <w:jc w:val="center"/>
              <w:rPr>
                <w:rFonts w:ascii="Liberation Serif" w:hAnsi="Liberation Serif" w:cs="Liberation Serif"/>
              </w:rPr>
            </w:pPr>
            <w:r w:rsidRPr="00A0636E">
              <w:rPr>
                <w:rFonts w:ascii="Liberation Serif" w:hAnsi="Liberation Serif" w:cs="Liberation Serif"/>
              </w:rPr>
              <w:t>Период</w:t>
            </w:r>
            <w:r w:rsidR="00BC1E18" w:rsidRPr="00A0636E">
              <w:rPr>
                <w:rFonts w:ascii="Liberation Serif" w:hAnsi="Liberation Serif" w:cs="Liberation Serif"/>
              </w:rPr>
              <w:t xml:space="preserve"> проведения</w:t>
            </w:r>
          </w:p>
        </w:tc>
      </w:tr>
      <w:tr w:rsidR="00BC1E18" w:rsidTr="00BC1E18">
        <w:tc>
          <w:tcPr>
            <w:tcW w:w="1595" w:type="dxa"/>
          </w:tcPr>
          <w:p w:rsidR="00BC1E18" w:rsidRDefault="00BC1E18" w:rsidP="00BC1E18">
            <w:pPr>
              <w:jc w:val="center"/>
              <w:rPr>
                <w:rFonts w:ascii="Liberation Serif" w:hAnsi="Liberation Serif" w:cs="Liberation Serif"/>
                <w:sz w:val="24"/>
                <w:szCs w:val="24"/>
              </w:rPr>
            </w:pPr>
          </w:p>
          <w:p w:rsidR="00BC1E18" w:rsidRDefault="00BC1E18" w:rsidP="00BC1E18">
            <w:pPr>
              <w:jc w:val="center"/>
              <w:rPr>
                <w:rFonts w:ascii="Liberation Serif" w:hAnsi="Liberation Serif" w:cs="Liberation Serif"/>
                <w:sz w:val="24"/>
                <w:szCs w:val="24"/>
              </w:rPr>
            </w:pPr>
          </w:p>
        </w:tc>
        <w:tc>
          <w:tcPr>
            <w:tcW w:w="1595" w:type="dxa"/>
          </w:tcPr>
          <w:p w:rsidR="00BC1E18" w:rsidRDefault="00BC1E18" w:rsidP="00BC1E18">
            <w:pPr>
              <w:jc w:val="center"/>
              <w:rPr>
                <w:rFonts w:ascii="Liberation Serif" w:hAnsi="Liberation Serif" w:cs="Liberation Serif"/>
                <w:sz w:val="24"/>
                <w:szCs w:val="24"/>
              </w:rPr>
            </w:pPr>
          </w:p>
        </w:tc>
        <w:tc>
          <w:tcPr>
            <w:tcW w:w="1595" w:type="dxa"/>
          </w:tcPr>
          <w:p w:rsidR="00BC1E18" w:rsidRDefault="00BC1E18" w:rsidP="00BC1E18">
            <w:pPr>
              <w:jc w:val="center"/>
              <w:rPr>
                <w:rFonts w:ascii="Liberation Serif" w:hAnsi="Liberation Serif" w:cs="Liberation Serif"/>
                <w:sz w:val="24"/>
                <w:szCs w:val="24"/>
              </w:rPr>
            </w:pPr>
          </w:p>
        </w:tc>
        <w:tc>
          <w:tcPr>
            <w:tcW w:w="1595" w:type="dxa"/>
          </w:tcPr>
          <w:p w:rsidR="00BC1E18" w:rsidRDefault="00BC1E18" w:rsidP="00BC1E18">
            <w:pPr>
              <w:jc w:val="center"/>
              <w:rPr>
                <w:rFonts w:ascii="Liberation Serif" w:hAnsi="Liberation Serif" w:cs="Liberation Serif"/>
                <w:sz w:val="24"/>
                <w:szCs w:val="24"/>
              </w:rPr>
            </w:pPr>
          </w:p>
        </w:tc>
        <w:tc>
          <w:tcPr>
            <w:tcW w:w="1595" w:type="dxa"/>
          </w:tcPr>
          <w:p w:rsidR="00BC1E18" w:rsidRDefault="00BC1E18" w:rsidP="00BC1E18">
            <w:pPr>
              <w:jc w:val="center"/>
              <w:rPr>
                <w:rFonts w:ascii="Liberation Serif" w:hAnsi="Liberation Serif" w:cs="Liberation Serif"/>
                <w:sz w:val="24"/>
                <w:szCs w:val="24"/>
              </w:rPr>
            </w:pPr>
          </w:p>
        </w:tc>
        <w:tc>
          <w:tcPr>
            <w:tcW w:w="1595" w:type="dxa"/>
          </w:tcPr>
          <w:p w:rsidR="00BC1E18" w:rsidRDefault="00BC1E18" w:rsidP="00BC1E18">
            <w:pPr>
              <w:jc w:val="center"/>
              <w:rPr>
                <w:rFonts w:ascii="Liberation Serif" w:hAnsi="Liberation Serif" w:cs="Liberation Serif"/>
                <w:sz w:val="24"/>
                <w:szCs w:val="24"/>
              </w:rPr>
            </w:pPr>
          </w:p>
        </w:tc>
      </w:tr>
      <w:tr w:rsidR="00BC1E18" w:rsidTr="00BC1E18">
        <w:tc>
          <w:tcPr>
            <w:tcW w:w="1595" w:type="dxa"/>
          </w:tcPr>
          <w:p w:rsidR="00BC1E18" w:rsidRDefault="00BC1E18" w:rsidP="00BC1E18">
            <w:pPr>
              <w:jc w:val="center"/>
              <w:rPr>
                <w:rFonts w:ascii="Liberation Serif" w:hAnsi="Liberation Serif" w:cs="Liberation Serif"/>
                <w:sz w:val="24"/>
                <w:szCs w:val="24"/>
              </w:rPr>
            </w:pPr>
          </w:p>
          <w:p w:rsidR="00BC1E18" w:rsidRDefault="00BC1E18" w:rsidP="00BC1E18">
            <w:pPr>
              <w:jc w:val="center"/>
              <w:rPr>
                <w:rFonts w:ascii="Liberation Serif" w:hAnsi="Liberation Serif" w:cs="Liberation Serif"/>
                <w:sz w:val="24"/>
                <w:szCs w:val="24"/>
              </w:rPr>
            </w:pPr>
          </w:p>
        </w:tc>
        <w:tc>
          <w:tcPr>
            <w:tcW w:w="1595" w:type="dxa"/>
          </w:tcPr>
          <w:p w:rsidR="00BC1E18" w:rsidRDefault="00BC1E18" w:rsidP="00BC1E18">
            <w:pPr>
              <w:jc w:val="center"/>
              <w:rPr>
                <w:rFonts w:ascii="Liberation Serif" w:hAnsi="Liberation Serif" w:cs="Liberation Serif"/>
                <w:sz w:val="24"/>
                <w:szCs w:val="24"/>
              </w:rPr>
            </w:pPr>
          </w:p>
        </w:tc>
        <w:tc>
          <w:tcPr>
            <w:tcW w:w="1595" w:type="dxa"/>
          </w:tcPr>
          <w:p w:rsidR="00BC1E18" w:rsidRDefault="00BC1E18" w:rsidP="00BC1E18">
            <w:pPr>
              <w:jc w:val="center"/>
              <w:rPr>
                <w:rFonts w:ascii="Liberation Serif" w:hAnsi="Liberation Serif" w:cs="Liberation Serif"/>
                <w:sz w:val="24"/>
                <w:szCs w:val="24"/>
              </w:rPr>
            </w:pPr>
          </w:p>
        </w:tc>
        <w:tc>
          <w:tcPr>
            <w:tcW w:w="1595" w:type="dxa"/>
          </w:tcPr>
          <w:p w:rsidR="00BC1E18" w:rsidRDefault="00BC1E18" w:rsidP="00BC1E18">
            <w:pPr>
              <w:jc w:val="center"/>
              <w:rPr>
                <w:rFonts w:ascii="Liberation Serif" w:hAnsi="Liberation Serif" w:cs="Liberation Serif"/>
                <w:sz w:val="24"/>
                <w:szCs w:val="24"/>
              </w:rPr>
            </w:pPr>
          </w:p>
        </w:tc>
        <w:tc>
          <w:tcPr>
            <w:tcW w:w="1595" w:type="dxa"/>
          </w:tcPr>
          <w:p w:rsidR="00BC1E18" w:rsidRDefault="00BC1E18" w:rsidP="00BC1E18">
            <w:pPr>
              <w:jc w:val="center"/>
              <w:rPr>
                <w:rFonts w:ascii="Liberation Serif" w:hAnsi="Liberation Serif" w:cs="Liberation Serif"/>
                <w:sz w:val="24"/>
                <w:szCs w:val="24"/>
              </w:rPr>
            </w:pPr>
          </w:p>
        </w:tc>
        <w:tc>
          <w:tcPr>
            <w:tcW w:w="1595" w:type="dxa"/>
          </w:tcPr>
          <w:p w:rsidR="00BC1E18" w:rsidRDefault="00BC1E18" w:rsidP="00BC1E18">
            <w:pPr>
              <w:jc w:val="center"/>
              <w:rPr>
                <w:rFonts w:ascii="Liberation Serif" w:hAnsi="Liberation Serif" w:cs="Liberation Serif"/>
                <w:sz w:val="24"/>
                <w:szCs w:val="24"/>
              </w:rPr>
            </w:pPr>
          </w:p>
        </w:tc>
      </w:tr>
      <w:tr w:rsidR="00BC1E18" w:rsidTr="00BC1E18">
        <w:tc>
          <w:tcPr>
            <w:tcW w:w="1595" w:type="dxa"/>
          </w:tcPr>
          <w:p w:rsidR="00BC1E18" w:rsidRDefault="00BC1E18" w:rsidP="00BC1E18">
            <w:pPr>
              <w:jc w:val="center"/>
              <w:rPr>
                <w:rFonts w:ascii="Liberation Serif" w:hAnsi="Liberation Serif" w:cs="Liberation Serif"/>
                <w:sz w:val="24"/>
                <w:szCs w:val="24"/>
              </w:rPr>
            </w:pPr>
          </w:p>
          <w:p w:rsidR="00BC1E18" w:rsidRDefault="00BC1E18" w:rsidP="00BC1E18">
            <w:pPr>
              <w:jc w:val="center"/>
              <w:rPr>
                <w:rFonts w:ascii="Liberation Serif" w:hAnsi="Liberation Serif" w:cs="Liberation Serif"/>
                <w:sz w:val="24"/>
                <w:szCs w:val="24"/>
              </w:rPr>
            </w:pPr>
          </w:p>
        </w:tc>
        <w:tc>
          <w:tcPr>
            <w:tcW w:w="1595" w:type="dxa"/>
          </w:tcPr>
          <w:p w:rsidR="00BC1E18" w:rsidRDefault="00BC1E18" w:rsidP="00BC1E18">
            <w:pPr>
              <w:jc w:val="center"/>
              <w:rPr>
                <w:rFonts w:ascii="Liberation Serif" w:hAnsi="Liberation Serif" w:cs="Liberation Serif"/>
                <w:sz w:val="24"/>
                <w:szCs w:val="24"/>
              </w:rPr>
            </w:pPr>
          </w:p>
        </w:tc>
        <w:tc>
          <w:tcPr>
            <w:tcW w:w="1595" w:type="dxa"/>
          </w:tcPr>
          <w:p w:rsidR="00BC1E18" w:rsidRDefault="00BC1E18" w:rsidP="00BC1E18">
            <w:pPr>
              <w:jc w:val="center"/>
              <w:rPr>
                <w:rFonts w:ascii="Liberation Serif" w:hAnsi="Liberation Serif" w:cs="Liberation Serif"/>
                <w:sz w:val="24"/>
                <w:szCs w:val="24"/>
              </w:rPr>
            </w:pPr>
          </w:p>
        </w:tc>
        <w:tc>
          <w:tcPr>
            <w:tcW w:w="1595" w:type="dxa"/>
          </w:tcPr>
          <w:p w:rsidR="00BC1E18" w:rsidRDefault="00BC1E18" w:rsidP="00BC1E18">
            <w:pPr>
              <w:jc w:val="center"/>
              <w:rPr>
                <w:rFonts w:ascii="Liberation Serif" w:hAnsi="Liberation Serif" w:cs="Liberation Serif"/>
                <w:sz w:val="24"/>
                <w:szCs w:val="24"/>
              </w:rPr>
            </w:pPr>
          </w:p>
        </w:tc>
        <w:tc>
          <w:tcPr>
            <w:tcW w:w="1595" w:type="dxa"/>
          </w:tcPr>
          <w:p w:rsidR="00BC1E18" w:rsidRDefault="00BC1E18" w:rsidP="00BC1E18">
            <w:pPr>
              <w:jc w:val="center"/>
              <w:rPr>
                <w:rFonts w:ascii="Liberation Serif" w:hAnsi="Liberation Serif" w:cs="Liberation Serif"/>
                <w:sz w:val="24"/>
                <w:szCs w:val="24"/>
              </w:rPr>
            </w:pPr>
          </w:p>
        </w:tc>
        <w:tc>
          <w:tcPr>
            <w:tcW w:w="1595" w:type="dxa"/>
          </w:tcPr>
          <w:p w:rsidR="00BC1E18" w:rsidRDefault="00BC1E18" w:rsidP="00BC1E18">
            <w:pPr>
              <w:jc w:val="center"/>
              <w:rPr>
                <w:rFonts w:ascii="Liberation Serif" w:hAnsi="Liberation Serif" w:cs="Liberation Serif"/>
                <w:sz w:val="24"/>
                <w:szCs w:val="24"/>
              </w:rPr>
            </w:pPr>
          </w:p>
        </w:tc>
      </w:tr>
    </w:tbl>
    <w:p w:rsidR="00BC1E18" w:rsidRPr="00BC1E18" w:rsidRDefault="00BC1E18" w:rsidP="00BC1E18">
      <w:pPr>
        <w:jc w:val="center"/>
        <w:rPr>
          <w:rFonts w:ascii="Liberation Serif" w:hAnsi="Liberation Serif" w:cs="Liberation Serif"/>
          <w:sz w:val="24"/>
          <w:szCs w:val="24"/>
        </w:rPr>
      </w:pPr>
    </w:p>
    <w:sectPr w:rsidR="00BC1E18" w:rsidRPr="00BC1E18" w:rsidSect="00532632">
      <w:headerReference w:type="default" r:id="rId11"/>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3AED" w:rsidRDefault="002B3AED" w:rsidP="00DB6AB8">
      <w:pPr>
        <w:spacing w:after="0" w:line="240" w:lineRule="auto"/>
      </w:pPr>
      <w:r>
        <w:separator/>
      </w:r>
    </w:p>
  </w:endnote>
  <w:endnote w:type="continuationSeparator" w:id="0">
    <w:p w:rsidR="002B3AED" w:rsidRDefault="002B3AED" w:rsidP="00DB6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3AED" w:rsidRDefault="002B3AED" w:rsidP="00DB6AB8">
      <w:pPr>
        <w:spacing w:after="0" w:line="240" w:lineRule="auto"/>
      </w:pPr>
      <w:r>
        <w:separator/>
      </w:r>
    </w:p>
  </w:footnote>
  <w:footnote w:type="continuationSeparator" w:id="0">
    <w:p w:rsidR="002B3AED" w:rsidRDefault="002B3AED" w:rsidP="00DB6A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0247213"/>
      <w:docPartObj>
        <w:docPartGallery w:val="Page Numbers (Top of Page)"/>
        <w:docPartUnique/>
      </w:docPartObj>
    </w:sdtPr>
    <w:sdtEndPr/>
    <w:sdtContent>
      <w:p w:rsidR="00DB6AB8" w:rsidRDefault="00C04DB4">
        <w:pPr>
          <w:pStyle w:val="a6"/>
          <w:jc w:val="center"/>
        </w:pPr>
        <w:r>
          <w:fldChar w:fldCharType="begin"/>
        </w:r>
        <w:r w:rsidR="00DB6AB8">
          <w:instrText>PAGE   \* MERGEFORMAT</w:instrText>
        </w:r>
        <w:r>
          <w:fldChar w:fldCharType="separate"/>
        </w:r>
        <w:r w:rsidR="00C33028">
          <w:rPr>
            <w:noProof/>
          </w:rPr>
          <w:t>2</w:t>
        </w:r>
        <w:r>
          <w:fldChar w:fldCharType="end"/>
        </w:r>
      </w:p>
    </w:sdtContent>
  </w:sdt>
  <w:p w:rsidR="00DB6AB8" w:rsidRDefault="00DB6AB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719A9"/>
    <w:multiLevelType w:val="hybridMultilevel"/>
    <w:tmpl w:val="7DD0F96A"/>
    <w:lvl w:ilvl="0" w:tplc="A7B8AB5C">
      <w:start w:val="1"/>
      <w:numFmt w:val="decimal"/>
      <w:lvlText w:val="%1)"/>
      <w:lvlJc w:val="left"/>
      <w:pPr>
        <w:ind w:left="1185" w:hanging="8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C9024C"/>
    <w:multiLevelType w:val="hybridMultilevel"/>
    <w:tmpl w:val="6D2824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6B6CB4"/>
    <w:multiLevelType w:val="hybridMultilevel"/>
    <w:tmpl w:val="0F9878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C53342"/>
    <w:multiLevelType w:val="hybridMultilevel"/>
    <w:tmpl w:val="5EC65BEE"/>
    <w:lvl w:ilvl="0" w:tplc="45B25522">
      <w:start w:val="5"/>
      <w:numFmt w:val="bullet"/>
      <w:lvlText w:val=""/>
      <w:lvlJc w:val="left"/>
      <w:pPr>
        <w:ind w:left="720" w:hanging="360"/>
      </w:pPr>
      <w:rPr>
        <w:rFonts w:ascii="Symbol" w:eastAsiaTheme="minorHAnsi" w:hAnsi="Symbol" w:cs="Liberation Serif"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AA072A"/>
    <w:multiLevelType w:val="hybridMultilevel"/>
    <w:tmpl w:val="0E1A6B86"/>
    <w:lvl w:ilvl="0" w:tplc="0419000F">
      <w:start w:val="1"/>
      <w:numFmt w:val="decimal"/>
      <w:lvlText w:val="%1."/>
      <w:lvlJc w:val="left"/>
      <w:pPr>
        <w:ind w:left="2138" w:hanging="360"/>
      </w:p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
    <w:nsid w:val="1D1C67B7"/>
    <w:multiLevelType w:val="hybridMultilevel"/>
    <w:tmpl w:val="4254F7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A778B8"/>
    <w:multiLevelType w:val="hybridMultilevel"/>
    <w:tmpl w:val="E5B846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05C2EA6"/>
    <w:multiLevelType w:val="hybridMultilevel"/>
    <w:tmpl w:val="8B3CE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D5220"/>
    <w:multiLevelType w:val="hybridMultilevel"/>
    <w:tmpl w:val="404E6138"/>
    <w:lvl w:ilvl="0" w:tplc="5C3CD88E">
      <w:start w:val="5"/>
      <w:numFmt w:val="bullet"/>
      <w:lvlText w:val=""/>
      <w:lvlJc w:val="left"/>
      <w:pPr>
        <w:ind w:left="1211" w:hanging="360"/>
      </w:pPr>
      <w:rPr>
        <w:rFonts w:ascii="Symbol" w:eastAsiaTheme="minorHAnsi" w:hAnsi="Symbol" w:cs="Liberation Serif"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9">
    <w:nsid w:val="2DE1586E"/>
    <w:multiLevelType w:val="hybridMultilevel"/>
    <w:tmpl w:val="9684DA3E"/>
    <w:lvl w:ilvl="0" w:tplc="0419000F">
      <w:start w:val="1"/>
      <w:numFmt w:val="decimal"/>
      <w:lvlText w:val="%1."/>
      <w:lvlJc w:val="left"/>
      <w:pPr>
        <w:ind w:left="2138" w:hanging="360"/>
      </w:p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0">
    <w:nsid w:val="3C47272D"/>
    <w:multiLevelType w:val="hybridMultilevel"/>
    <w:tmpl w:val="25AEE5F6"/>
    <w:lvl w:ilvl="0" w:tplc="7542C93C">
      <w:start w:val="1"/>
      <w:numFmt w:val="decimal"/>
      <w:suff w:val="space"/>
      <w:lvlText w:val="%1."/>
      <w:lvlJc w:val="left"/>
      <w:pPr>
        <w:ind w:left="177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05D7D69"/>
    <w:multiLevelType w:val="hybridMultilevel"/>
    <w:tmpl w:val="066E1A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5146487"/>
    <w:multiLevelType w:val="hybridMultilevel"/>
    <w:tmpl w:val="DB4A3344"/>
    <w:lvl w:ilvl="0" w:tplc="21AE998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56832672"/>
    <w:multiLevelType w:val="hybridMultilevel"/>
    <w:tmpl w:val="CB96D296"/>
    <w:lvl w:ilvl="0" w:tplc="2B3E372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62935F17"/>
    <w:multiLevelType w:val="hybridMultilevel"/>
    <w:tmpl w:val="2B3E7592"/>
    <w:lvl w:ilvl="0" w:tplc="11124B4C">
      <w:numFmt w:val="bullet"/>
      <w:lvlText w:val="-"/>
      <w:lvlJc w:val="left"/>
      <w:pPr>
        <w:ind w:left="1069" w:hanging="360"/>
      </w:pPr>
      <w:rPr>
        <w:rFonts w:ascii="Liberation Serif" w:eastAsia="Times New Roman" w:hAnsi="Liberation Serif" w:cs="Liberation Serif"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nsid w:val="689B4FFE"/>
    <w:multiLevelType w:val="hybridMultilevel"/>
    <w:tmpl w:val="F22C3928"/>
    <w:lvl w:ilvl="0" w:tplc="0419000F">
      <w:start w:val="1"/>
      <w:numFmt w:val="decimal"/>
      <w:lvlText w:val="%1."/>
      <w:lvlJc w:val="left"/>
      <w:pPr>
        <w:ind w:left="2138" w:hanging="360"/>
      </w:p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6">
    <w:nsid w:val="6A300DE2"/>
    <w:multiLevelType w:val="multilevel"/>
    <w:tmpl w:val="321A5E24"/>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7">
    <w:nsid w:val="72FC70F9"/>
    <w:multiLevelType w:val="hybridMultilevel"/>
    <w:tmpl w:val="A6E2988A"/>
    <w:lvl w:ilvl="0" w:tplc="7542C93C">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nsid w:val="7DA74496"/>
    <w:multiLevelType w:val="hybridMultilevel"/>
    <w:tmpl w:val="79A8C3DC"/>
    <w:lvl w:ilvl="0" w:tplc="C2EC8456">
      <w:start w:val="1"/>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13"/>
  </w:num>
  <w:num w:numId="2">
    <w:abstractNumId w:val="18"/>
  </w:num>
  <w:num w:numId="3">
    <w:abstractNumId w:val="16"/>
  </w:num>
  <w:num w:numId="4">
    <w:abstractNumId w:val="8"/>
  </w:num>
  <w:num w:numId="5">
    <w:abstractNumId w:val="3"/>
  </w:num>
  <w:num w:numId="6">
    <w:abstractNumId w:val="1"/>
  </w:num>
  <w:num w:numId="7">
    <w:abstractNumId w:val="15"/>
  </w:num>
  <w:num w:numId="8">
    <w:abstractNumId w:val="4"/>
  </w:num>
  <w:num w:numId="9">
    <w:abstractNumId w:val="9"/>
  </w:num>
  <w:num w:numId="10">
    <w:abstractNumId w:val="5"/>
  </w:num>
  <w:num w:numId="11">
    <w:abstractNumId w:val="7"/>
  </w:num>
  <w:num w:numId="12">
    <w:abstractNumId w:val="6"/>
  </w:num>
  <w:num w:numId="13">
    <w:abstractNumId w:val="17"/>
  </w:num>
  <w:num w:numId="14">
    <w:abstractNumId w:val="10"/>
  </w:num>
  <w:num w:numId="15">
    <w:abstractNumId w:val="12"/>
  </w:num>
  <w:num w:numId="16">
    <w:abstractNumId w:val="0"/>
  </w:num>
  <w:num w:numId="17">
    <w:abstractNumId w:val="2"/>
  </w:num>
  <w:num w:numId="18">
    <w:abstractNumId w:val="14"/>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895"/>
    <w:rsid w:val="00000A05"/>
    <w:rsid w:val="00010C46"/>
    <w:rsid w:val="000448DB"/>
    <w:rsid w:val="00064DFB"/>
    <w:rsid w:val="00094F47"/>
    <w:rsid w:val="00097094"/>
    <w:rsid w:val="000A2DB1"/>
    <w:rsid w:val="000B5A07"/>
    <w:rsid w:val="000B6749"/>
    <w:rsid w:val="000C3BFC"/>
    <w:rsid w:val="000D0D5D"/>
    <w:rsid w:val="000E166D"/>
    <w:rsid w:val="000F1A9C"/>
    <w:rsid w:val="00107FDD"/>
    <w:rsid w:val="00112DF4"/>
    <w:rsid w:val="001372A2"/>
    <w:rsid w:val="00146971"/>
    <w:rsid w:val="00155046"/>
    <w:rsid w:val="00164D9B"/>
    <w:rsid w:val="0017546D"/>
    <w:rsid w:val="00180EFC"/>
    <w:rsid w:val="001B6038"/>
    <w:rsid w:val="001B6094"/>
    <w:rsid w:val="001D0B86"/>
    <w:rsid w:val="001D72C7"/>
    <w:rsid w:val="001F43E8"/>
    <w:rsid w:val="00204AE8"/>
    <w:rsid w:val="00210BC2"/>
    <w:rsid w:val="0022443B"/>
    <w:rsid w:val="00225283"/>
    <w:rsid w:val="00234BA1"/>
    <w:rsid w:val="00241113"/>
    <w:rsid w:val="002568A1"/>
    <w:rsid w:val="00256C58"/>
    <w:rsid w:val="00280B8C"/>
    <w:rsid w:val="00286BE6"/>
    <w:rsid w:val="002A15A0"/>
    <w:rsid w:val="002B3AED"/>
    <w:rsid w:val="002C1AA1"/>
    <w:rsid w:val="002C78D5"/>
    <w:rsid w:val="002D6941"/>
    <w:rsid w:val="002F5342"/>
    <w:rsid w:val="003576FC"/>
    <w:rsid w:val="003622C1"/>
    <w:rsid w:val="00372437"/>
    <w:rsid w:val="00386BF9"/>
    <w:rsid w:val="00393031"/>
    <w:rsid w:val="00394A10"/>
    <w:rsid w:val="003B6D23"/>
    <w:rsid w:val="003C1B3B"/>
    <w:rsid w:val="003C7514"/>
    <w:rsid w:val="003E3A24"/>
    <w:rsid w:val="00437415"/>
    <w:rsid w:val="00457F28"/>
    <w:rsid w:val="00461ABC"/>
    <w:rsid w:val="00465C3C"/>
    <w:rsid w:val="004871EE"/>
    <w:rsid w:val="00493915"/>
    <w:rsid w:val="00495BFA"/>
    <w:rsid w:val="004D62E5"/>
    <w:rsid w:val="004D744B"/>
    <w:rsid w:val="004F54A7"/>
    <w:rsid w:val="004F56BD"/>
    <w:rsid w:val="00500CA9"/>
    <w:rsid w:val="005135D4"/>
    <w:rsid w:val="00514325"/>
    <w:rsid w:val="00521123"/>
    <w:rsid w:val="00523A63"/>
    <w:rsid w:val="00527DAB"/>
    <w:rsid w:val="00531356"/>
    <w:rsid w:val="00532632"/>
    <w:rsid w:val="00532BA1"/>
    <w:rsid w:val="005700CC"/>
    <w:rsid w:val="0059012A"/>
    <w:rsid w:val="0059469B"/>
    <w:rsid w:val="005A5728"/>
    <w:rsid w:val="005C24D2"/>
    <w:rsid w:val="005C3751"/>
    <w:rsid w:val="005C6327"/>
    <w:rsid w:val="005D09CD"/>
    <w:rsid w:val="005D556E"/>
    <w:rsid w:val="005E03B6"/>
    <w:rsid w:val="005F0327"/>
    <w:rsid w:val="00620462"/>
    <w:rsid w:val="00632608"/>
    <w:rsid w:val="0068049E"/>
    <w:rsid w:val="00682F10"/>
    <w:rsid w:val="006B5C85"/>
    <w:rsid w:val="006D007C"/>
    <w:rsid w:val="006D1EBC"/>
    <w:rsid w:val="006F311E"/>
    <w:rsid w:val="00701329"/>
    <w:rsid w:val="00725039"/>
    <w:rsid w:val="00743B39"/>
    <w:rsid w:val="00751AAA"/>
    <w:rsid w:val="007856C2"/>
    <w:rsid w:val="007B676B"/>
    <w:rsid w:val="007D74FD"/>
    <w:rsid w:val="007F6097"/>
    <w:rsid w:val="00801B9C"/>
    <w:rsid w:val="008148E6"/>
    <w:rsid w:val="008203D1"/>
    <w:rsid w:val="00832608"/>
    <w:rsid w:val="008415A3"/>
    <w:rsid w:val="008525E7"/>
    <w:rsid w:val="008567ED"/>
    <w:rsid w:val="008646D4"/>
    <w:rsid w:val="00880A6B"/>
    <w:rsid w:val="00885F25"/>
    <w:rsid w:val="00886C54"/>
    <w:rsid w:val="00896019"/>
    <w:rsid w:val="008E3E37"/>
    <w:rsid w:val="008F6DEB"/>
    <w:rsid w:val="00932756"/>
    <w:rsid w:val="0098654A"/>
    <w:rsid w:val="009B2F72"/>
    <w:rsid w:val="009D530D"/>
    <w:rsid w:val="009E5086"/>
    <w:rsid w:val="00A0636E"/>
    <w:rsid w:val="00A1065D"/>
    <w:rsid w:val="00A216CF"/>
    <w:rsid w:val="00A21C4E"/>
    <w:rsid w:val="00A76872"/>
    <w:rsid w:val="00A86BF5"/>
    <w:rsid w:val="00A957F6"/>
    <w:rsid w:val="00AA1149"/>
    <w:rsid w:val="00AA1A6C"/>
    <w:rsid w:val="00AC5D05"/>
    <w:rsid w:val="00B034B7"/>
    <w:rsid w:val="00B467B5"/>
    <w:rsid w:val="00B74EAB"/>
    <w:rsid w:val="00B83614"/>
    <w:rsid w:val="00BA27D5"/>
    <w:rsid w:val="00BB626E"/>
    <w:rsid w:val="00BC1E18"/>
    <w:rsid w:val="00BE2491"/>
    <w:rsid w:val="00C03FFA"/>
    <w:rsid w:val="00C04DB4"/>
    <w:rsid w:val="00C064AD"/>
    <w:rsid w:val="00C11C76"/>
    <w:rsid w:val="00C1764B"/>
    <w:rsid w:val="00C33028"/>
    <w:rsid w:val="00C43E18"/>
    <w:rsid w:val="00C64C85"/>
    <w:rsid w:val="00C96747"/>
    <w:rsid w:val="00CB1DE7"/>
    <w:rsid w:val="00CB47EE"/>
    <w:rsid w:val="00CC704D"/>
    <w:rsid w:val="00CD4355"/>
    <w:rsid w:val="00D35BE7"/>
    <w:rsid w:val="00D36F69"/>
    <w:rsid w:val="00D432EB"/>
    <w:rsid w:val="00D4610E"/>
    <w:rsid w:val="00D52729"/>
    <w:rsid w:val="00D53556"/>
    <w:rsid w:val="00D65868"/>
    <w:rsid w:val="00D91D79"/>
    <w:rsid w:val="00D92B29"/>
    <w:rsid w:val="00DB60FF"/>
    <w:rsid w:val="00DB6AB8"/>
    <w:rsid w:val="00DE71E9"/>
    <w:rsid w:val="00E03BEC"/>
    <w:rsid w:val="00E64879"/>
    <w:rsid w:val="00E8260E"/>
    <w:rsid w:val="00E95D2A"/>
    <w:rsid w:val="00E975EC"/>
    <w:rsid w:val="00EB2A0C"/>
    <w:rsid w:val="00EB5F22"/>
    <w:rsid w:val="00EB6C56"/>
    <w:rsid w:val="00ED2895"/>
    <w:rsid w:val="00ED3FEB"/>
    <w:rsid w:val="00EE2FD7"/>
    <w:rsid w:val="00F01D55"/>
    <w:rsid w:val="00F23E0C"/>
    <w:rsid w:val="00F34FAC"/>
    <w:rsid w:val="00F36FDA"/>
    <w:rsid w:val="00F639B3"/>
    <w:rsid w:val="00F63BBD"/>
    <w:rsid w:val="00F705AC"/>
    <w:rsid w:val="00F770A3"/>
    <w:rsid w:val="00F86E34"/>
    <w:rsid w:val="00F90ADC"/>
    <w:rsid w:val="00FC3864"/>
    <w:rsid w:val="00FC7B28"/>
    <w:rsid w:val="00FE3C32"/>
    <w:rsid w:val="00FE6EF3"/>
    <w:rsid w:val="00FF02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2608"/>
    <w:pPr>
      <w:spacing w:after="200" w:line="276" w:lineRule="auto"/>
      <w:ind w:left="720"/>
      <w:contextualSpacing/>
    </w:pPr>
  </w:style>
  <w:style w:type="character" w:styleId="a4">
    <w:name w:val="Hyperlink"/>
    <w:basedOn w:val="a0"/>
    <w:uiPriority w:val="99"/>
    <w:unhideWhenUsed/>
    <w:rsid w:val="00832608"/>
    <w:rPr>
      <w:color w:val="0563C1" w:themeColor="hyperlink"/>
      <w:u w:val="single"/>
    </w:rPr>
  </w:style>
  <w:style w:type="table" w:styleId="a5">
    <w:name w:val="Table Grid"/>
    <w:basedOn w:val="a1"/>
    <w:uiPriority w:val="39"/>
    <w:rsid w:val="00500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DB6AB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B6AB8"/>
  </w:style>
  <w:style w:type="paragraph" w:styleId="a8">
    <w:name w:val="footer"/>
    <w:basedOn w:val="a"/>
    <w:link w:val="a9"/>
    <w:uiPriority w:val="99"/>
    <w:unhideWhenUsed/>
    <w:rsid w:val="00DB6AB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B6AB8"/>
  </w:style>
  <w:style w:type="paragraph" w:styleId="aa">
    <w:name w:val="Balloon Text"/>
    <w:basedOn w:val="a"/>
    <w:link w:val="ab"/>
    <w:uiPriority w:val="99"/>
    <w:semiHidden/>
    <w:unhideWhenUsed/>
    <w:rsid w:val="00AA1A6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A1A6C"/>
    <w:rPr>
      <w:rFonts w:ascii="Tahoma" w:hAnsi="Tahoma" w:cs="Tahoma"/>
      <w:sz w:val="16"/>
      <w:szCs w:val="16"/>
    </w:rPr>
  </w:style>
  <w:style w:type="character" w:customStyle="1" w:styleId="285pt">
    <w:name w:val="Основной текст (2) + 8;5 pt"/>
    <w:basedOn w:val="a0"/>
    <w:rsid w:val="00B83614"/>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paragraph" w:styleId="ac">
    <w:name w:val="No Spacing"/>
    <w:qFormat/>
    <w:rsid w:val="00B83614"/>
    <w:pPr>
      <w:spacing w:after="0" w:line="240" w:lineRule="auto"/>
    </w:pPr>
    <w:rPr>
      <w:rFonts w:ascii="Calibri" w:eastAsia="Calibri" w:hAnsi="Calibri" w:cs="Times New Roman"/>
    </w:rPr>
  </w:style>
  <w:style w:type="character" w:customStyle="1" w:styleId="pt-a0-000003">
    <w:name w:val="pt-a0-000003"/>
    <w:rsid w:val="00B83614"/>
  </w:style>
  <w:style w:type="character" w:styleId="ad">
    <w:name w:val="annotation reference"/>
    <w:basedOn w:val="a0"/>
    <w:uiPriority w:val="99"/>
    <w:semiHidden/>
    <w:unhideWhenUsed/>
    <w:rsid w:val="00394A10"/>
    <w:rPr>
      <w:sz w:val="16"/>
      <w:szCs w:val="16"/>
    </w:rPr>
  </w:style>
  <w:style w:type="paragraph" w:styleId="ae">
    <w:name w:val="annotation text"/>
    <w:basedOn w:val="a"/>
    <w:link w:val="af"/>
    <w:uiPriority w:val="99"/>
    <w:semiHidden/>
    <w:unhideWhenUsed/>
    <w:rsid w:val="00394A10"/>
    <w:pPr>
      <w:spacing w:line="240" w:lineRule="auto"/>
    </w:pPr>
    <w:rPr>
      <w:sz w:val="20"/>
      <w:szCs w:val="20"/>
    </w:rPr>
  </w:style>
  <w:style w:type="character" w:customStyle="1" w:styleId="af">
    <w:name w:val="Текст примечания Знак"/>
    <w:basedOn w:val="a0"/>
    <w:link w:val="ae"/>
    <w:uiPriority w:val="99"/>
    <w:semiHidden/>
    <w:rsid w:val="00394A10"/>
    <w:rPr>
      <w:sz w:val="20"/>
      <w:szCs w:val="20"/>
    </w:rPr>
  </w:style>
  <w:style w:type="paragraph" w:styleId="af0">
    <w:name w:val="annotation subject"/>
    <w:basedOn w:val="ae"/>
    <w:next w:val="ae"/>
    <w:link w:val="af1"/>
    <w:uiPriority w:val="99"/>
    <w:semiHidden/>
    <w:unhideWhenUsed/>
    <w:rsid w:val="00394A10"/>
    <w:rPr>
      <w:b/>
      <w:bCs/>
    </w:rPr>
  </w:style>
  <w:style w:type="character" w:customStyle="1" w:styleId="af1">
    <w:name w:val="Тема примечания Знак"/>
    <w:basedOn w:val="af"/>
    <w:link w:val="af0"/>
    <w:uiPriority w:val="99"/>
    <w:semiHidden/>
    <w:rsid w:val="00394A10"/>
    <w:rPr>
      <w:b/>
      <w:bCs/>
      <w:sz w:val="20"/>
      <w:szCs w:val="20"/>
    </w:rPr>
  </w:style>
  <w:style w:type="paragraph" w:styleId="af2">
    <w:name w:val="Normal (Web)"/>
    <w:basedOn w:val="a"/>
    <w:uiPriority w:val="99"/>
    <w:unhideWhenUsed/>
    <w:rsid w:val="00234BA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2608"/>
    <w:pPr>
      <w:spacing w:after="200" w:line="276" w:lineRule="auto"/>
      <w:ind w:left="720"/>
      <w:contextualSpacing/>
    </w:pPr>
  </w:style>
  <w:style w:type="character" w:styleId="a4">
    <w:name w:val="Hyperlink"/>
    <w:basedOn w:val="a0"/>
    <w:uiPriority w:val="99"/>
    <w:unhideWhenUsed/>
    <w:rsid w:val="00832608"/>
    <w:rPr>
      <w:color w:val="0563C1" w:themeColor="hyperlink"/>
      <w:u w:val="single"/>
    </w:rPr>
  </w:style>
  <w:style w:type="table" w:styleId="a5">
    <w:name w:val="Table Grid"/>
    <w:basedOn w:val="a1"/>
    <w:uiPriority w:val="39"/>
    <w:rsid w:val="00500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DB6AB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B6AB8"/>
  </w:style>
  <w:style w:type="paragraph" w:styleId="a8">
    <w:name w:val="footer"/>
    <w:basedOn w:val="a"/>
    <w:link w:val="a9"/>
    <w:uiPriority w:val="99"/>
    <w:unhideWhenUsed/>
    <w:rsid w:val="00DB6AB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B6AB8"/>
  </w:style>
  <w:style w:type="paragraph" w:styleId="aa">
    <w:name w:val="Balloon Text"/>
    <w:basedOn w:val="a"/>
    <w:link w:val="ab"/>
    <w:uiPriority w:val="99"/>
    <w:semiHidden/>
    <w:unhideWhenUsed/>
    <w:rsid w:val="00AA1A6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A1A6C"/>
    <w:rPr>
      <w:rFonts w:ascii="Tahoma" w:hAnsi="Tahoma" w:cs="Tahoma"/>
      <w:sz w:val="16"/>
      <w:szCs w:val="16"/>
    </w:rPr>
  </w:style>
  <w:style w:type="character" w:customStyle="1" w:styleId="285pt">
    <w:name w:val="Основной текст (2) + 8;5 pt"/>
    <w:basedOn w:val="a0"/>
    <w:rsid w:val="00B83614"/>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paragraph" w:styleId="ac">
    <w:name w:val="No Spacing"/>
    <w:qFormat/>
    <w:rsid w:val="00B83614"/>
    <w:pPr>
      <w:spacing w:after="0" w:line="240" w:lineRule="auto"/>
    </w:pPr>
    <w:rPr>
      <w:rFonts w:ascii="Calibri" w:eastAsia="Calibri" w:hAnsi="Calibri" w:cs="Times New Roman"/>
    </w:rPr>
  </w:style>
  <w:style w:type="character" w:customStyle="1" w:styleId="pt-a0-000003">
    <w:name w:val="pt-a0-000003"/>
    <w:rsid w:val="00B83614"/>
  </w:style>
  <w:style w:type="character" w:styleId="ad">
    <w:name w:val="annotation reference"/>
    <w:basedOn w:val="a0"/>
    <w:uiPriority w:val="99"/>
    <w:semiHidden/>
    <w:unhideWhenUsed/>
    <w:rsid w:val="00394A10"/>
    <w:rPr>
      <w:sz w:val="16"/>
      <w:szCs w:val="16"/>
    </w:rPr>
  </w:style>
  <w:style w:type="paragraph" w:styleId="ae">
    <w:name w:val="annotation text"/>
    <w:basedOn w:val="a"/>
    <w:link w:val="af"/>
    <w:uiPriority w:val="99"/>
    <w:semiHidden/>
    <w:unhideWhenUsed/>
    <w:rsid w:val="00394A10"/>
    <w:pPr>
      <w:spacing w:line="240" w:lineRule="auto"/>
    </w:pPr>
    <w:rPr>
      <w:sz w:val="20"/>
      <w:szCs w:val="20"/>
    </w:rPr>
  </w:style>
  <w:style w:type="character" w:customStyle="1" w:styleId="af">
    <w:name w:val="Текст примечания Знак"/>
    <w:basedOn w:val="a0"/>
    <w:link w:val="ae"/>
    <w:uiPriority w:val="99"/>
    <w:semiHidden/>
    <w:rsid w:val="00394A10"/>
    <w:rPr>
      <w:sz w:val="20"/>
      <w:szCs w:val="20"/>
    </w:rPr>
  </w:style>
  <w:style w:type="paragraph" w:styleId="af0">
    <w:name w:val="annotation subject"/>
    <w:basedOn w:val="ae"/>
    <w:next w:val="ae"/>
    <w:link w:val="af1"/>
    <w:uiPriority w:val="99"/>
    <w:semiHidden/>
    <w:unhideWhenUsed/>
    <w:rsid w:val="00394A10"/>
    <w:rPr>
      <w:b/>
      <w:bCs/>
    </w:rPr>
  </w:style>
  <w:style w:type="character" w:customStyle="1" w:styleId="af1">
    <w:name w:val="Тема примечания Знак"/>
    <w:basedOn w:val="af"/>
    <w:link w:val="af0"/>
    <w:uiPriority w:val="99"/>
    <w:semiHidden/>
    <w:rsid w:val="00394A10"/>
    <w:rPr>
      <w:b/>
      <w:bCs/>
      <w:sz w:val="20"/>
      <w:szCs w:val="20"/>
    </w:rPr>
  </w:style>
  <w:style w:type="paragraph" w:styleId="af2">
    <w:name w:val="Normal (Web)"/>
    <w:basedOn w:val="a"/>
    <w:uiPriority w:val="99"/>
    <w:unhideWhenUsed/>
    <w:rsid w:val="00234BA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00700">
      <w:bodyDiv w:val="1"/>
      <w:marLeft w:val="0"/>
      <w:marRight w:val="0"/>
      <w:marTop w:val="0"/>
      <w:marBottom w:val="0"/>
      <w:divBdr>
        <w:top w:val="none" w:sz="0" w:space="0" w:color="auto"/>
        <w:left w:val="none" w:sz="0" w:space="0" w:color="auto"/>
        <w:bottom w:val="none" w:sz="0" w:space="0" w:color="auto"/>
        <w:right w:val="none" w:sz="0" w:space="0" w:color="auto"/>
      </w:divBdr>
    </w:div>
    <w:div w:id="89744607">
      <w:bodyDiv w:val="1"/>
      <w:marLeft w:val="0"/>
      <w:marRight w:val="0"/>
      <w:marTop w:val="0"/>
      <w:marBottom w:val="0"/>
      <w:divBdr>
        <w:top w:val="none" w:sz="0" w:space="0" w:color="auto"/>
        <w:left w:val="none" w:sz="0" w:space="0" w:color="auto"/>
        <w:bottom w:val="none" w:sz="0" w:space="0" w:color="auto"/>
        <w:right w:val="none" w:sz="0" w:space="0" w:color="auto"/>
      </w:divBdr>
    </w:div>
    <w:div w:id="221870603">
      <w:bodyDiv w:val="1"/>
      <w:marLeft w:val="0"/>
      <w:marRight w:val="0"/>
      <w:marTop w:val="0"/>
      <w:marBottom w:val="0"/>
      <w:divBdr>
        <w:top w:val="none" w:sz="0" w:space="0" w:color="auto"/>
        <w:left w:val="none" w:sz="0" w:space="0" w:color="auto"/>
        <w:bottom w:val="none" w:sz="0" w:space="0" w:color="auto"/>
        <w:right w:val="none" w:sz="0" w:space="0" w:color="auto"/>
      </w:divBdr>
    </w:div>
    <w:div w:id="891775175">
      <w:bodyDiv w:val="1"/>
      <w:marLeft w:val="0"/>
      <w:marRight w:val="0"/>
      <w:marTop w:val="0"/>
      <w:marBottom w:val="0"/>
      <w:divBdr>
        <w:top w:val="none" w:sz="0" w:space="0" w:color="auto"/>
        <w:left w:val="none" w:sz="0" w:space="0" w:color="auto"/>
        <w:bottom w:val="none" w:sz="0" w:space="0" w:color="auto"/>
        <w:right w:val="none" w:sz="0" w:space="0" w:color="auto"/>
      </w:divBdr>
    </w:div>
    <w:div w:id="1035274693">
      <w:bodyDiv w:val="1"/>
      <w:marLeft w:val="0"/>
      <w:marRight w:val="0"/>
      <w:marTop w:val="0"/>
      <w:marBottom w:val="0"/>
      <w:divBdr>
        <w:top w:val="none" w:sz="0" w:space="0" w:color="auto"/>
        <w:left w:val="none" w:sz="0" w:space="0" w:color="auto"/>
        <w:bottom w:val="none" w:sz="0" w:space="0" w:color="auto"/>
        <w:right w:val="none" w:sz="0" w:space="0" w:color="auto"/>
      </w:divBdr>
    </w:div>
    <w:div w:id="1202934228">
      <w:bodyDiv w:val="1"/>
      <w:marLeft w:val="0"/>
      <w:marRight w:val="0"/>
      <w:marTop w:val="0"/>
      <w:marBottom w:val="0"/>
      <w:divBdr>
        <w:top w:val="none" w:sz="0" w:space="0" w:color="auto"/>
        <w:left w:val="none" w:sz="0" w:space="0" w:color="auto"/>
        <w:bottom w:val="none" w:sz="0" w:space="0" w:color="auto"/>
        <w:right w:val="none" w:sz="0" w:space="0" w:color="auto"/>
      </w:divBdr>
    </w:div>
    <w:div w:id="1469710642">
      <w:bodyDiv w:val="1"/>
      <w:marLeft w:val="0"/>
      <w:marRight w:val="0"/>
      <w:marTop w:val="0"/>
      <w:marBottom w:val="0"/>
      <w:divBdr>
        <w:top w:val="none" w:sz="0" w:space="0" w:color="auto"/>
        <w:left w:val="none" w:sz="0" w:space="0" w:color="auto"/>
        <w:bottom w:val="none" w:sz="0" w:space="0" w:color="auto"/>
        <w:right w:val="none" w:sz="0" w:space="0" w:color="auto"/>
      </w:divBdr>
    </w:div>
    <w:div w:id="1481457941">
      <w:bodyDiv w:val="1"/>
      <w:marLeft w:val="0"/>
      <w:marRight w:val="0"/>
      <w:marTop w:val="0"/>
      <w:marBottom w:val="0"/>
      <w:divBdr>
        <w:top w:val="none" w:sz="0" w:space="0" w:color="auto"/>
        <w:left w:val="none" w:sz="0" w:space="0" w:color="auto"/>
        <w:bottom w:val="none" w:sz="0" w:space="0" w:color="auto"/>
        <w:right w:val="none" w:sz="0" w:space="0" w:color="auto"/>
      </w:divBdr>
    </w:div>
    <w:div w:id="1580747072">
      <w:bodyDiv w:val="1"/>
      <w:marLeft w:val="0"/>
      <w:marRight w:val="0"/>
      <w:marTop w:val="0"/>
      <w:marBottom w:val="0"/>
      <w:divBdr>
        <w:top w:val="none" w:sz="0" w:space="0" w:color="auto"/>
        <w:left w:val="none" w:sz="0" w:space="0" w:color="auto"/>
        <w:bottom w:val="none" w:sz="0" w:space="0" w:color="auto"/>
        <w:right w:val="none" w:sz="0" w:space="0" w:color="auto"/>
      </w:divBdr>
    </w:div>
    <w:div w:id="1707875028">
      <w:bodyDiv w:val="1"/>
      <w:marLeft w:val="0"/>
      <w:marRight w:val="0"/>
      <w:marTop w:val="0"/>
      <w:marBottom w:val="0"/>
      <w:divBdr>
        <w:top w:val="none" w:sz="0" w:space="0" w:color="auto"/>
        <w:left w:val="none" w:sz="0" w:space="0" w:color="auto"/>
        <w:bottom w:val="none" w:sz="0" w:space="0" w:color="auto"/>
        <w:right w:val="none" w:sz="0" w:space="0" w:color="auto"/>
      </w:divBdr>
    </w:div>
    <w:div w:id="189388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login.consultant.ru/link/?req=doc&amp;base=LAW&amp;n=408096&amp;dst=6398&amp;field=134&amp;date=11.11.2025" TargetMode="External"/><Relationship Id="rId4" Type="http://schemas.microsoft.com/office/2007/relationships/stylesWithEffects" Target="stylesWithEffects.xml"/><Relationship Id="rId9" Type="http://schemas.openxmlformats.org/officeDocument/2006/relationships/hyperlink" Target="https://login.consultant.ru/link/?req=doc&amp;base=LAW&amp;n=408096&amp;dst=6382&amp;field=134&amp;date=11.11.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ECF6E-91AA-45D5-B72B-3FE760F03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8</Pages>
  <Words>2718</Words>
  <Characters>15498</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Сергеева Наталья Егоровна</dc:creator>
  <cp:lastModifiedBy>Мехоношина Марина Айратовна</cp:lastModifiedBy>
  <cp:revision>11</cp:revision>
  <cp:lastPrinted>2022-09-12T09:12:00Z</cp:lastPrinted>
  <dcterms:created xsi:type="dcterms:W3CDTF">2025-11-11T12:30:00Z</dcterms:created>
  <dcterms:modified xsi:type="dcterms:W3CDTF">2025-11-12T03:56:00Z</dcterms:modified>
</cp:coreProperties>
</file>