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  <w:gridCol w:w="4748"/>
      </w:tblGrid>
      <w:tr w:rsidR="009C5E93" w:rsidRPr="00404AD8" w:rsidTr="00EF64C5">
        <w:tc>
          <w:tcPr>
            <w:tcW w:w="7796" w:type="dxa"/>
            <w:shd w:val="clear" w:color="auto" w:fill="auto"/>
          </w:tcPr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155B02" w:rsidRDefault="00155B02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1516D8" w:rsidRDefault="001516D8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D80AF7">
            <w:pPr>
              <w:tabs>
                <w:tab w:val="left" w:pos="7020"/>
              </w:tabs>
              <w:ind w:right="31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REG_NUM%</w:t>
            </w:r>
          </w:p>
        </w:tc>
      </w:tr>
      <w:tr w:rsidR="00D80AF7" w:rsidRPr="00404AD8" w:rsidTr="00EF64C5">
        <w:tc>
          <w:tcPr>
            <w:tcW w:w="7796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2C29B9">
      <w:pPr>
        <w:widowControl w:val="0"/>
        <w:tabs>
          <w:tab w:val="left" w:pos="3119"/>
          <w:tab w:val="left" w:pos="5103"/>
        </w:tabs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внесении изменений</w:t>
      </w:r>
      <w:r w:rsidR="00950869">
        <w:rPr>
          <w:rFonts w:ascii="Liberation Serif" w:hAnsi="Liberation Serif"/>
          <w:bCs/>
        </w:rPr>
        <w:t xml:space="preserve"> в</w:t>
      </w:r>
      <w:r w:rsidR="007B296D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отдельные </w:t>
      </w:r>
      <w:r w:rsidR="00752638">
        <w:rPr>
          <w:rFonts w:ascii="Liberation Serif" w:hAnsi="Liberation Serif"/>
          <w:bCs/>
        </w:rPr>
        <w:t xml:space="preserve">правовые </w:t>
      </w:r>
      <w:r w:rsidR="00DA1CE9">
        <w:rPr>
          <w:rFonts w:ascii="Liberation Serif" w:hAnsi="Liberation Serif"/>
          <w:bCs/>
        </w:rPr>
        <w:t>акты</w:t>
      </w:r>
      <w:r>
        <w:rPr>
          <w:rFonts w:ascii="Liberation Serif" w:hAnsi="Liberation Serif"/>
          <w:bCs/>
        </w:rPr>
        <w:t xml:space="preserve"> </w:t>
      </w:r>
      <w:r w:rsidR="002C29B9">
        <w:rPr>
          <w:rFonts w:ascii="Liberation Serif" w:hAnsi="Liberation Serif"/>
          <w:bCs/>
        </w:rPr>
        <w:t>Администрации</w:t>
      </w:r>
      <w:r>
        <w:rPr>
          <w:rFonts w:ascii="Liberation Serif" w:hAnsi="Liberation Serif"/>
          <w:bCs/>
        </w:rPr>
        <w:t xml:space="preserve"> </w:t>
      </w:r>
      <w:r w:rsidR="00CE0C15">
        <w:rPr>
          <w:rFonts w:ascii="Liberation Serif" w:hAnsi="Liberation Serif"/>
          <w:bCs/>
        </w:rPr>
        <w:t>городского</w:t>
      </w:r>
      <w:r>
        <w:rPr>
          <w:rFonts w:ascii="Liberation Serif" w:hAnsi="Liberation Serif"/>
          <w:bCs/>
        </w:rPr>
        <w:t xml:space="preserve"> округа Первоуральск</w:t>
      </w:r>
      <w:r w:rsidR="00752638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по вопросам противодействия коррупции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333409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целях приведения муниципальных правовых актов </w:t>
      </w:r>
      <w:r w:rsidRPr="00CE0C15">
        <w:rPr>
          <w:rFonts w:ascii="Liberation Serif" w:hAnsi="Liberation Serif" w:cs="Liberation Serif"/>
        </w:rPr>
        <w:t>городского</w:t>
      </w:r>
      <w:r w:rsidRPr="009C1771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округа Первоуральск в соответствие с требованиями действующего законодательства</w:t>
      </w:r>
      <w:r>
        <w:rPr>
          <w:rFonts w:ascii="Liberation Serif" w:hAnsi="Liberation Serif" w:cs="Liberation Serif"/>
        </w:rPr>
        <w:t>,</w:t>
      </w:r>
      <w:r w:rsidRPr="00AF2423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в</w:t>
      </w:r>
      <w:r w:rsidR="00752638" w:rsidRPr="00AF2423">
        <w:rPr>
          <w:rFonts w:ascii="Liberation Serif" w:eastAsiaTheme="minorHAnsi" w:hAnsi="Liberation Serif" w:cs="Liberation Serif"/>
          <w:lang w:eastAsia="en-US"/>
        </w:rPr>
        <w:t xml:space="preserve"> соответствии с </w:t>
      </w:r>
      <w:r w:rsidR="00E90CC2">
        <w:rPr>
          <w:rFonts w:ascii="Liberation Serif" w:hAnsi="Liberation Serif" w:cs="Liberation Serif"/>
        </w:rPr>
        <w:t>Уставом муниципального округа Первоуральск</w:t>
      </w:r>
      <w:r w:rsidR="00E90CC2">
        <w:rPr>
          <w:rFonts w:ascii="Liberation Serif" w:hAnsi="Liberation Serif"/>
        </w:rPr>
        <w:t>, утвержденным решением Первоуральского городского С</w:t>
      </w:r>
      <w:r>
        <w:rPr>
          <w:rFonts w:ascii="Liberation Serif" w:hAnsi="Liberation Serif"/>
        </w:rPr>
        <w:t>овета от 23 июня 2005 года № 94</w:t>
      </w:r>
      <w:r w:rsidR="00752638">
        <w:rPr>
          <w:rFonts w:ascii="Liberation Serif" w:hAnsi="Liberation Serif" w:cs="Liberation Serif"/>
        </w:rPr>
        <w:t xml:space="preserve">, </w:t>
      </w:r>
      <w:r w:rsidR="00E90CC2">
        <w:rPr>
          <w:rFonts w:ascii="Liberation Serif" w:hAnsi="Liberation Serif" w:cs="Liberation Serif"/>
        </w:rPr>
        <w:t>Администрация муниципального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E90CC2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</w:t>
      </w:r>
      <w:r w:rsidR="009C5E93" w:rsidRPr="00A26CD7">
        <w:rPr>
          <w:rFonts w:ascii="Liberation Serif" w:hAnsi="Liberation Serif"/>
        </w:rPr>
        <w:t>:</w:t>
      </w:r>
    </w:p>
    <w:p w:rsidR="00333409" w:rsidRDefault="00752638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r w:rsidR="00333409">
        <w:rPr>
          <w:rFonts w:ascii="Liberation Serif" w:eastAsiaTheme="minorHAnsi" w:hAnsi="Liberation Serif" w:cs="Liberation Serif"/>
          <w:lang w:eastAsia="en-US"/>
        </w:rPr>
        <w:t>Внести в п</w:t>
      </w:r>
      <w:r w:rsidR="00333409" w:rsidRPr="000A314D">
        <w:rPr>
          <w:rFonts w:ascii="Liberation Serif" w:eastAsiaTheme="minorHAnsi" w:hAnsi="Liberation Serif" w:cs="Liberation Serif"/>
          <w:lang w:eastAsia="en-US"/>
        </w:rPr>
        <w:t xml:space="preserve">остановление Администрации городского округа Первоуральск от </w:t>
      </w:r>
      <w:r w:rsidR="00333409"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="00333409" w:rsidRPr="000A314D">
        <w:rPr>
          <w:rFonts w:ascii="Liberation Serif" w:eastAsiaTheme="minorHAnsi" w:hAnsi="Liberation Serif" w:cs="Liberation Serif"/>
          <w:lang w:eastAsia="en-US"/>
        </w:rPr>
        <w:t>12</w:t>
      </w:r>
      <w:r w:rsidR="00333409">
        <w:rPr>
          <w:rFonts w:ascii="Liberation Serif" w:eastAsiaTheme="minorHAnsi" w:hAnsi="Liberation Serif" w:cs="Liberation Serif"/>
          <w:lang w:eastAsia="en-US"/>
        </w:rPr>
        <w:t xml:space="preserve"> апреля 2016 года №</w:t>
      </w:r>
      <w:r w:rsidR="00333409" w:rsidRPr="000A314D">
        <w:rPr>
          <w:rFonts w:ascii="Liberation Serif" w:eastAsiaTheme="minorHAnsi" w:hAnsi="Liberation Serif" w:cs="Liberation Serif"/>
          <w:lang w:eastAsia="en-US"/>
        </w:rPr>
        <w:t xml:space="preserve"> 644 </w:t>
      </w:r>
      <w:r w:rsidR="00333409">
        <w:rPr>
          <w:rFonts w:ascii="Liberation Serif" w:eastAsiaTheme="minorHAnsi" w:hAnsi="Liberation Serif" w:cs="Liberation Serif"/>
          <w:lang w:eastAsia="en-US"/>
        </w:rPr>
        <w:t>«</w:t>
      </w:r>
      <w:r w:rsidR="00333409" w:rsidRPr="000A314D">
        <w:rPr>
          <w:rFonts w:ascii="Liberation Serif" w:eastAsiaTheme="minorHAnsi" w:hAnsi="Liberation Serif" w:cs="Liberation Serif"/>
          <w:lang w:eastAsia="en-US"/>
        </w:rPr>
        <w:t>Об утверждении Порядка работы с обращениями граждан и организаций по фактам коррупции в Администрации</w:t>
      </w:r>
      <w:r w:rsidR="00333409">
        <w:rPr>
          <w:rFonts w:ascii="Liberation Serif" w:eastAsiaTheme="minorHAnsi" w:hAnsi="Liberation Serif" w:cs="Liberation Serif"/>
          <w:lang w:eastAsia="en-US"/>
        </w:rPr>
        <w:t xml:space="preserve"> городского округа Первоуральск» с изменениями,</w:t>
      </w:r>
      <w:r w:rsidR="00333409" w:rsidRPr="006B6408">
        <w:rPr>
          <w:rFonts w:ascii="Liberation Serif" w:hAnsi="Liberation Serif"/>
        </w:rPr>
        <w:t xml:space="preserve"> </w:t>
      </w:r>
      <w:r w:rsidR="00333409">
        <w:rPr>
          <w:rFonts w:ascii="Liberation Serif" w:hAnsi="Liberation Serif"/>
        </w:rPr>
        <w:t>внесенными постановлением</w:t>
      </w:r>
      <w:r w:rsidR="00333409" w:rsidRPr="001B1DA2">
        <w:rPr>
          <w:rFonts w:ascii="Liberation Serif" w:hAnsi="Liberation Serif"/>
        </w:rPr>
        <w:t xml:space="preserve"> </w:t>
      </w:r>
      <w:r w:rsidR="00333409">
        <w:rPr>
          <w:rFonts w:ascii="Liberation Serif" w:hAnsi="Liberation Serif"/>
        </w:rPr>
        <w:t>Администрации</w:t>
      </w:r>
      <w:r w:rsidR="00333409" w:rsidRPr="001B1DA2">
        <w:rPr>
          <w:rFonts w:ascii="Liberation Serif" w:hAnsi="Liberation Serif"/>
        </w:rPr>
        <w:t xml:space="preserve"> городского округа Первоур</w:t>
      </w:r>
      <w:r w:rsidR="00333409">
        <w:rPr>
          <w:rFonts w:ascii="Liberation Serif" w:hAnsi="Liberation Serif"/>
        </w:rPr>
        <w:t>альск от 11 декабря 2023 года № 3310, следующие</w:t>
      </w:r>
      <w:r w:rsidR="00333409"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33409">
        <w:rPr>
          <w:rFonts w:ascii="Liberation Serif" w:eastAsiaTheme="minorHAnsi" w:hAnsi="Liberation Serif" w:cs="Liberation Serif"/>
          <w:lang w:eastAsia="en-US"/>
        </w:rPr>
        <w:t>изменения</w:t>
      </w:r>
      <w:r w:rsidR="00333409">
        <w:rPr>
          <w:rFonts w:ascii="Liberation Serif" w:hAnsi="Liberation Serif"/>
        </w:rPr>
        <w:t>: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>
        <w:rPr>
          <w:rFonts w:ascii="Liberation Serif" w:hAnsi="Liberation Serif"/>
        </w:rPr>
        <w:t xml:space="preserve">в наименовании, преамбуле, пункте 1 </w:t>
      </w:r>
      <w:r>
        <w:rPr>
          <w:rFonts w:ascii="Liberation Serif" w:eastAsiaTheme="minorHAnsi" w:hAnsi="Liberation Serif" w:cs="Liberation Serif"/>
          <w:lang w:eastAsia="en-US"/>
        </w:rPr>
        <w:t>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8" w:history="1">
        <w:r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Внести в п</w:t>
      </w:r>
      <w:r w:rsidRPr="00ED2078">
        <w:rPr>
          <w:rFonts w:ascii="Liberation Serif" w:eastAsiaTheme="minorHAnsi" w:hAnsi="Liberation Serif" w:cs="Liberation Serif"/>
          <w:lang w:eastAsia="en-US"/>
        </w:rPr>
        <w:t>остановление Администрации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90621B">
        <w:rPr>
          <w:rFonts w:ascii="Liberation Serif" w:eastAsiaTheme="minorHAnsi" w:hAnsi="Liberation Serif" w:cs="Liberation Serif"/>
          <w:lang w:eastAsia="en-US"/>
        </w:rPr>
        <w:t xml:space="preserve">от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</w:t>
      </w:r>
      <w:r w:rsidRPr="0090621B">
        <w:rPr>
          <w:rFonts w:ascii="Liberation Serif" w:eastAsiaTheme="minorHAnsi" w:hAnsi="Liberation Serif" w:cs="Liberation Serif"/>
          <w:lang w:eastAsia="en-US"/>
        </w:rPr>
        <w:t>17</w:t>
      </w:r>
      <w:r>
        <w:rPr>
          <w:rFonts w:ascii="Liberation Serif" w:eastAsiaTheme="minorHAnsi" w:hAnsi="Liberation Serif" w:cs="Liberation Serif"/>
          <w:lang w:eastAsia="en-US"/>
        </w:rPr>
        <w:t xml:space="preserve"> августа </w:t>
      </w:r>
      <w:r w:rsidRPr="0090621B">
        <w:rPr>
          <w:rFonts w:ascii="Liberation Serif" w:eastAsiaTheme="minorHAnsi" w:hAnsi="Liberation Serif" w:cs="Liberation Serif"/>
          <w:lang w:eastAsia="en-US"/>
        </w:rPr>
        <w:t>2020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 1602 «</w:t>
      </w:r>
      <w:r w:rsidRPr="0090621B">
        <w:rPr>
          <w:rFonts w:ascii="Liberation Serif" w:eastAsiaTheme="minorHAnsi" w:hAnsi="Liberation Serif" w:cs="Liberation Serif"/>
          <w:lang w:eastAsia="en-US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городского округа Первоуральск и членов их семей на официальных сайтах органов местного самоуправления городского округа Первоуральск и предоставления этих сведений общероссийским средствам массов</w:t>
      </w:r>
      <w:r>
        <w:rPr>
          <w:rFonts w:ascii="Liberation Serif" w:eastAsiaTheme="minorHAnsi" w:hAnsi="Liberation Serif" w:cs="Liberation Serif"/>
          <w:lang w:eastAsia="en-US"/>
        </w:rPr>
        <w:t>ой информации для опубликования» следующие</w:t>
      </w:r>
      <w:r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изменения:</w:t>
      </w:r>
      <w:proofErr w:type="gramEnd"/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>
        <w:rPr>
          <w:rFonts w:ascii="Liberation Serif" w:hAnsi="Liberation Serif"/>
        </w:rPr>
        <w:t xml:space="preserve">в наименовании, преамбуле, пункте 1 </w:t>
      </w:r>
      <w:r>
        <w:rPr>
          <w:rFonts w:ascii="Liberation Serif" w:eastAsiaTheme="minorHAnsi" w:hAnsi="Liberation Serif" w:cs="Liberation Serif"/>
          <w:lang w:eastAsia="en-US"/>
        </w:rPr>
        <w:t>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9" w:history="1">
        <w:r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пункт 4 Порядка изложить в следующей редакции:</w:t>
      </w:r>
    </w:p>
    <w:p w:rsidR="00333409" w:rsidRDefault="00333409" w:rsidP="0033340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«4. </w:t>
      </w:r>
      <w:proofErr w:type="gramStart"/>
      <w:r>
        <w:rPr>
          <w:rFonts w:ascii="Liberation Serif" w:hAnsi="Liberation Serif"/>
        </w:rPr>
        <w:t xml:space="preserve">Размещение на </w:t>
      </w:r>
      <w:r>
        <w:rPr>
          <w:rFonts w:ascii="Liberation Serif" w:eastAsiaTheme="minorHAnsi" w:hAnsi="Liberation Serif" w:cs="Liberation Serif"/>
          <w:lang w:eastAsia="en-US"/>
        </w:rPr>
        <w:t xml:space="preserve">официальных сайтах сведений о доходах, об имуществе и обязательствах имущественного характера, </w:t>
      </w:r>
      <w:r w:rsidRPr="007D55F1">
        <w:rPr>
          <w:rFonts w:ascii="Liberation Serif" w:eastAsiaTheme="minorHAnsi" w:hAnsi="Liberation Serif" w:cs="Liberation Serif"/>
          <w:lang w:eastAsia="en-US"/>
        </w:rPr>
        <w:t xml:space="preserve">указанных в </w:t>
      </w:r>
      <w:hyperlink r:id="rId10" w:history="1">
        <w:r w:rsidRPr="007D55F1">
          <w:rPr>
            <w:rFonts w:ascii="Liberation Serif" w:eastAsiaTheme="minorHAnsi" w:hAnsi="Liberation Serif" w:cs="Liberation Serif"/>
            <w:lang w:eastAsia="en-US"/>
          </w:rPr>
          <w:t>подпунктах 1</w:t>
        </w:r>
      </w:hyperlink>
      <w:r w:rsidRPr="007D55F1">
        <w:rPr>
          <w:rFonts w:ascii="Liberation Serif" w:eastAsiaTheme="minorHAnsi" w:hAnsi="Liberation Serif" w:cs="Liberation Serif"/>
          <w:lang w:eastAsia="en-US"/>
        </w:rPr>
        <w:t xml:space="preserve"> - </w:t>
      </w:r>
      <w:hyperlink r:id="rId11" w:history="1">
        <w:r w:rsidRPr="007D55F1">
          <w:rPr>
            <w:rFonts w:ascii="Liberation Serif" w:eastAsiaTheme="minorHAnsi" w:hAnsi="Liberation Serif" w:cs="Liberation Serif"/>
            <w:lang w:eastAsia="en-US"/>
          </w:rPr>
          <w:t>3 пункта 2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настоящего порядка, обеспечивается подразделениями кадровых служб</w:t>
      </w:r>
      <w:r w:rsidRPr="000A314D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органов местного самоуправления (лицами, ответственными за работу по профилактике коррупционных и </w:t>
      </w:r>
      <w:r>
        <w:rPr>
          <w:rFonts w:ascii="Liberation Serif" w:eastAsiaTheme="minorHAnsi" w:hAnsi="Liberation Serif" w:cs="Liberation Serif"/>
          <w:lang w:eastAsia="en-US"/>
        </w:rPr>
        <w:lastRenderedPageBreak/>
        <w:t>иных правонарушений) в течение четырнадцати рабочих дней со дня истечения срока, установленного для их подачи.»;</w:t>
      </w:r>
      <w:proofErr w:type="gramEnd"/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абзац первый пункта 6 Порядка изложить в следующей редакции:</w:t>
      </w:r>
    </w:p>
    <w:p w:rsidR="00333409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«6. Подразделения кадровых служб органов местного самоуправления</w:t>
      </w:r>
      <w:proofErr w:type="gramStart"/>
      <w:r>
        <w:rPr>
          <w:rFonts w:ascii="Liberation Serif" w:hAnsi="Liberation Serif"/>
        </w:rPr>
        <w:t>:»</w:t>
      </w:r>
      <w:proofErr w:type="gramEnd"/>
      <w:r>
        <w:rPr>
          <w:rFonts w:ascii="Liberation Serif" w:hAnsi="Liberation Serif"/>
        </w:rPr>
        <w:t>.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3. </w:t>
      </w:r>
      <w:r>
        <w:rPr>
          <w:rFonts w:ascii="Liberation Serif" w:eastAsiaTheme="minorHAnsi" w:hAnsi="Liberation Serif" w:cs="Liberation Serif"/>
          <w:lang w:eastAsia="en-US"/>
        </w:rPr>
        <w:t>Внести в п</w:t>
      </w:r>
      <w:r w:rsidRPr="00ED2078">
        <w:rPr>
          <w:rFonts w:ascii="Liberation Serif" w:eastAsiaTheme="minorHAnsi" w:hAnsi="Liberation Serif" w:cs="Liberation Serif"/>
          <w:lang w:eastAsia="en-US"/>
        </w:rPr>
        <w:t>остановление Администрации городского округа Первоуральск</w:t>
      </w:r>
      <w:r>
        <w:rPr>
          <w:rFonts w:ascii="Liberation Serif" w:eastAsiaTheme="minorHAnsi" w:hAnsi="Liberation Serif" w:cs="Liberation Serif"/>
          <w:lang w:eastAsia="en-US"/>
        </w:rPr>
        <w:t xml:space="preserve"> от             17 сентября 2021 года № 1790 «Об утверждении Порядка оценки коррупционных рисков при осуществлении закупок товаров, работ, услуг для обеспечения муниципальных нужд Администрации городского округа Первоуральск» следующие</w:t>
      </w:r>
      <w:r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изменения: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>
        <w:rPr>
          <w:rFonts w:ascii="Liberation Serif" w:hAnsi="Liberation Serif"/>
        </w:rPr>
        <w:t>в наименовании, преамбуле, 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>
        <w:rPr>
          <w:rFonts w:ascii="Liberation Serif" w:eastAsiaTheme="minorHAnsi" w:hAnsi="Liberation Serif" w:cs="Liberation Serif"/>
          <w:lang w:eastAsia="en-US"/>
        </w:rPr>
        <w:t xml:space="preserve"> в наименовании, по тексту </w:t>
      </w:r>
      <w:hyperlink r:id="rId12" w:history="1">
        <w:r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lang w:eastAsia="en-US"/>
        </w:rPr>
        <w:t>, приложениях № 1 - № 3 к Порядку</w:t>
      </w:r>
      <w:r w:rsidRPr="00475F6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4.</w:t>
      </w:r>
      <w:r>
        <w:rPr>
          <w:rFonts w:ascii="Liberation Serif" w:hAnsi="Liberation Serif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Внести в п</w:t>
      </w:r>
      <w:r w:rsidRPr="00ED2078">
        <w:rPr>
          <w:rFonts w:ascii="Liberation Serif" w:eastAsiaTheme="minorHAnsi" w:hAnsi="Liberation Serif" w:cs="Liberation Serif"/>
          <w:lang w:eastAsia="en-US"/>
        </w:rPr>
        <w:t xml:space="preserve">остановление Администрации городского округа Первоуральск от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Pr="00ED2078">
        <w:rPr>
          <w:rFonts w:ascii="Liberation Serif" w:eastAsiaTheme="minorHAnsi" w:hAnsi="Liberation Serif" w:cs="Liberation Serif"/>
          <w:lang w:eastAsia="en-US"/>
        </w:rPr>
        <w:t>07</w:t>
      </w:r>
      <w:r>
        <w:rPr>
          <w:rFonts w:ascii="Liberation Serif" w:eastAsiaTheme="minorHAnsi" w:hAnsi="Liberation Serif" w:cs="Liberation Serif"/>
          <w:lang w:eastAsia="en-US"/>
        </w:rPr>
        <w:t xml:space="preserve"> февраля </w:t>
      </w:r>
      <w:r w:rsidRPr="00ED2078">
        <w:rPr>
          <w:rFonts w:ascii="Liberation Serif" w:eastAsiaTheme="minorHAnsi" w:hAnsi="Liberation Serif" w:cs="Liberation Serif"/>
          <w:lang w:eastAsia="en-US"/>
        </w:rPr>
        <w:t>2023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 321 «</w:t>
      </w:r>
      <w:r w:rsidRPr="00ED2078">
        <w:rPr>
          <w:rFonts w:ascii="Liberation Serif" w:eastAsiaTheme="minorHAnsi" w:hAnsi="Liberation Serif" w:cs="Liberation Serif"/>
          <w:lang w:eastAsia="en-US"/>
        </w:rPr>
        <w:t>Об утверждении Порядка уведомления руководителями муниципальных учреждений, муниципальных унитарных предприятий, подведомственных органам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Liberation Serif" w:eastAsiaTheme="minorHAnsi" w:hAnsi="Liberation Serif" w:cs="Liberation Serif"/>
          <w:lang w:eastAsia="en-US"/>
        </w:rPr>
        <w:t xml:space="preserve"> привести к конфликту интересов» следующие</w:t>
      </w:r>
      <w:r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изменения: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</w:t>
      </w:r>
      <w:r>
        <w:rPr>
          <w:rFonts w:ascii="Liberation Serif" w:hAnsi="Liberation Serif"/>
        </w:rPr>
        <w:t xml:space="preserve">в наименовании, преамбуле, пункте 1 </w:t>
      </w:r>
      <w:r>
        <w:rPr>
          <w:rFonts w:ascii="Liberation Serif" w:eastAsiaTheme="minorHAnsi" w:hAnsi="Liberation Serif" w:cs="Liberation Serif"/>
          <w:lang w:eastAsia="en-US"/>
        </w:rPr>
        <w:t>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13" w:history="1">
        <w:r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lang w:eastAsia="en-US"/>
        </w:rPr>
        <w:t>, приложениях № 1 и № 2 к Порядку</w:t>
      </w:r>
      <w:r w:rsidRPr="00475F6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BC5D46" w:rsidRDefault="00C152CB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5. </w:t>
      </w:r>
      <w:proofErr w:type="gramStart"/>
      <w:r w:rsidR="00575380">
        <w:rPr>
          <w:rFonts w:ascii="Liberation Serif" w:eastAsiaTheme="minorHAnsi" w:hAnsi="Liberation Serif" w:cs="Liberation Serif"/>
          <w:lang w:eastAsia="en-US"/>
        </w:rPr>
        <w:t xml:space="preserve">Внести </w:t>
      </w:r>
      <w:r w:rsidR="009A47CB">
        <w:rPr>
          <w:rFonts w:ascii="Liberation Serif" w:eastAsiaTheme="minorHAnsi" w:hAnsi="Liberation Serif" w:cs="Liberation Serif"/>
          <w:lang w:eastAsia="en-US"/>
        </w:rPr>
        <w:t>в п</w:t>
      </w:r>
      <w:r w:rsidR="009A47CB" w:rsidRPr="009A47CB">
        <w:rPr>
          <w:rFonts w:ascii="Liberation Serif" w:eastAsiaTheme="minorHAnsi" w:hAnsi="Liberation Serif" w:cs="Liberation Serif"/>
          <w:lang w:eastAsia="en-US"/>
        </w:rPr>
        <w:t xml:space="preserve">остановление Администрации городского округа Первоуральск от </w:t>
      </w:r>
      <w:r w:rsidR="0023720F">
        <w:rPr>
          <w:rFonts w:ascii="Liberation Serif" w:eastAsiaTheme="minorHAnsi" w:hAnsi="Liberation Serif" w:cs="Liberation Serif"/>
          <w:lang w:eastAsia="en-US"/>
        </w:rPr>
        <w:t xml:space="preserve">                 </w:t>
      </w:r>
      <w:r w:rsidR="009A47CB" w:rsidRPr="009A47CB">
        <w:rPr>
          <w:rFonts w:ascii="Liberation Serif" w:eastAsiaTheme="minorHAnsi" w:hAnsi="Liberation Serif" w:cs="Liberation Serif"/>
          <w:lang w:eastAsia="en-US"/>
        </w:rPr>
        <w:t>0</w:t>
      </w:r>
      <w:r w:rsidR="00BC5D46">
        <w:rPr>
          <w:rFonts w:ascii="Liberation Serif" w:eastAsiaTheme="minorHAnsi" w:hAnsi="Liberation Serif" w:cs="Liberation Serif"/>
          <w:lang w:eastAsia="en-US"/>
        </w:rPr>
        <w:t>7</w:t>
      </w:r>
      <w:r w:rsidR="009A47CB">
        <w:rPr>
          <w:rFonts w:ascii="Liberation Serif" w:eastAsiaTheme="minorHAnsi" w:hAnsi="Liberation Serif" w:cs="Liberation Serif"/>
          <w:lang w:eastAsia="en-US"/>
        </w:rPr>
        <w:t xml:space="preserve"> февраля </w:t>
      </w:r>
      <w:r w:rsidR="009A47CB" w:rsidRPr="009A47CB">
        <w:rPr>
          <w:rFonts w:ascii="Liberation Serif" w:eastAsiaTheme="minorHAnsi" w:hAnsi="Liberation Serif" w:cs="Liberation Serif"/>
          <w:lang w:eastAsia="en-US"/>
        </w:rPr>
        <w:t>2023</w:t>
      </w:r>
      <w:r w:rsidR="009A47CB">
        <w:rPr>
          <w:rFonts w:ascii="Liberation Serif" w:eastAsiaTheme="minorHAnsi" w:hAnsi="Liberation Serif" w:cs="Liberation Serif"/>
          <w:lang w:eastAsia="en-US"/>
        </w:rPr>
        <w:t xml:space="preserve"> года №</w:t>
      </w:r>
      <w:r w:rsidR="009A47CB" w:rsidRPr="009A47CB">
        <w:rPr>
          <w:rFonts w:ascii="Liberation Serif" w:eastAsiaTheme="minorHAnsi" w:hAnsi="Liberation Serif" w:cs="Liberation Serif"/>
          <w:lang w:eastAsia="en-US"/>
        </w:rPr>
        <w:t xml:space="preserve"> 322 </w:t>
      </w:r>
      <w:r w:rsidR="009A47CB">
        <w:rPr>
          <w:rFonts w:ascii="Liberation Serif" w:eastAsiaTheme="minorHAnsi" w:hAnsi="Liberation Serif" w:cs="Liberation Serif"/>
          <w:lang w:eastAsia="en-US"/>
        </w:rPr>
        <w:t>«</w:t>
      </w:r>
      <w:r w:rsidR="009A47CB" w:rsidRPr="009A47CB">
        <w:rPr>
          <w:rFonts w:ascii="Liberation Serif" w:eastAsiaTheme="minorHAnsi" w:hAnsi="Liberation Serif" w:cs="Liberation Serif"/>
          <w:lang w:eastAsia="en-US"/>
        </w:rPr>
        <w:t>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</w:t>
      </w:r>
      <w:r w:rsidR="009A47CB">
        <w:rPr>
          <w:rFonts w:ascii="Liberation Serif" w:eastAsiaTheme="minorHAnsi" w:hAnsi="Liberation Serif" w:cs="Liberation Serif"/>
          <w:lang w:eastAsia="en-US"/>
        </w:rPr>
        <w:t xml:space="preserve">улированию конфликта интересов» </w:t>
      </w:r>
      <w:r w:rsidR="00752638" w:rsidRPr="001B1DA2">
        <w:rPr>
          <w:rFonts w:ascii="Liberation Serif" w:hAnsi="Liberation Serif"/>
        </w:rPr>
        <w:t xml:space="preserve">с изменениями, внесенными постановлениями </w:t>
      </w:r>
      <w:r w:rsidR="009A47CB">
        <w:rPr>
          <w:rFonts w:ascii="Liberation Serif" w:hAnsi="Liberation Serif"/>
        </w:rPr>
        <w:t>Администрации</w:t>
      </w:r>
      <w:r w:rsidR="00752638" w:rsidRPr="001B1DA2">
        <w:rPr>
          <w:rFonts w:ascii="Liberation Serif" w:hAnsi="Liberation Serif"/>
        </w:rPr>
        <w:t xml:space="preserve"> городского округа Первоур</w:t>
      </w:r>
      <w:r w:rsidR="00752638">
        <w:rPr>
          <w:rFonts w:ascii="Liberation Serif" w:hAnsi="Liberation Serif"/>
        </w:rPr>
        <w:t>альск от</w:t>
      </w:r>
      <w:r w:rsidR="009A47CB">
        <w:rPr>
          <w:rFonts w:ascii="Liberation Serif" w:hAnsi="Liberation Serif"/>
        </w:rPr>
        <w:t xml:space="preserve"> 23 ноября 2023 года № 3091, </w:t>
      </w:r>
      <w:r w:rsidR="003F5CDB">
        <w:rPr>
          <w:rFonts w:ascii="Liberation Serif" w:hAnsi="Liberation Serif"/>
        </w:rPr>
        <w:t xml:space="preserve">                     </w:t>
      </w:r>
      <w:r w:rsidR="009A47CB">
        <w:rPr>
          <w:rFonts w:ascii="Liberation Serif" w:hAnsi="Liberation Serif"/>
        </w:rPr>
        <w:t>от 03 июня 2024 года № 1403, от 01 июля 2024</w:t>
      </w:r>
      <w:proofErr w:type="gramEnd"/>
      <w:r w:rsidR="009A47CB">
        <w:rPr>
          <w:rFonts w:ascii="Liberation Serif" w:hAnsi="Liberation Serif"/>
        </w:rPr>
        <w:t xml:space="preserve"> года № 1662, от 26 июля 2024 года № 1884, от 03 декабря 2024 года № 3015</w:t>
      </w:r>
      <w:r w:rsidR="003F5CDB">
        <w:rPr>
          <w:rFonts w:ascii="Liberation Serif" w:hAnsi="Liberation Serif"/>
        </w:rPr>
        <w:t>, следующие</w:t>
      </w:r>
      <w:r w:rsidR="003F5CDB"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F5CDB">
        <w:rPr>
          <w:rFonts w:ascii="Liberation Serif" w:eastAsiaTheme="minorHAnsi" w:hAnsi="Liberation Serif" w:cs="Liberation Serif"/>
          <w:lang w:eastAsia="en-US"/>
        </w:rPr>
        <w:t>изменения</w:t>
      </w:r>
      <w:r w:rsidR="00EB73F2">
        <w:rPr>
          <w:rFonts w:ascii="Liberation Serif" w:hAnsi="Liberation Serif"/>
        </w:rPr>
        <w:t>:</w:t>
      </w:r>
    </w:p>
    <w:p w:rsidR="00BC5D46" w:rsidRDefault="00BC5D46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 преамбуле, 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BC5D46" w:rsidRDefault="00BC5D46" w:rsidP="00BC5D4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в наименовании, по тексту приложения 1 «</w:t>
      </w:r>
      <w:hyperlink r:id="rId14" w:history="1">
        <w:r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</w:t>
      </w:r>
      <w:r w:rsidR="00DD2213">
        <w:rPr>
          <w:rFonts w:ascii="Liberation Serif" w:eastAsiaTheme="minorHAnsi" w:hAnsi="Liberation Serif" w:cs="Liberation Serif"/>
          <w:lang w:eastAsia="en-US"/>
        </w:rPr>
        <w:t>»</w:t>
      </w:r>
      <w:r>
        <w:rPr>
          <w:rFonts w:ascii="Liberation Serif" w:eastAsiaTheme="minorHAnsi" w:hAnsi="Liberation Serif" w:cs="Liberation Serif"/>
          <w:lang w:eastAsia="en-US"/>
        </w:rPr>
        <w:t xml:space="preserve">, приложениях № 1 - № 3 к Положению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752638" w:rsidRDefault="00BC5D46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</w:t>
      </w:r>
      <w:r w:rsidR="00752638">
        <w:rPr>
          <w:rFonts w:ascii="Liberation Serif" w:hAnsi="Liberation Serif"/>
        </w:rPr>
        <w:t xml:space="preserve"> пункт 5 </w:t>
      </w:r>
      <w:r w:rsidR="00645B5B">
        <w:rPr>
          <w:rFonts w:ascii="Liberation Serif" w:hAnsi="Liberation Serif"/>
        </w:rPr>
        <w:t>приложения 1 «</w:t>
      </w:r>
      <w:hyperlink r:id="rId15" w:history="1">
        <w:r w:rsidR="00DD2213"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="00DD2213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«5. </w:t>
      </w:r>
      <w:r>
        <w:rPr>
          <w:rFonts w:ascii="Liberation Serif" w:eastAsiaTheme="minorHAnsi" w:hAnsi="Liberation Serif" w:cs="Liberation Serif"/>
          <w:lang w:eastAsia="en-US"/>
        </w:rPr>
        <w:t xml:space="preserve">Комиссия образуется нормативным правовым актом </w:t>
      </w:r>
      <w:r w:rsidR="00DD2213">
        <w:rPr>
          <w:rFonts w:ascii="Liberation Serif" w:eastAsiaTheme="minorHAnsi" w:hAnsi="Liberation Serif" w:cs="Liberation Serif"/>
          <w:lang w:eastAsia="en-US"/>
        </w:rPr>
        <w:t>Администрации</w:t>
      </w:r>
      <w:r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752638">
        <w:rPr>
          <w:rFonts w:ascii="Liberation Serif" w:eastAsiaTheme="minorHAnsi" w:hAnsi="Liberation Serif" w:cs="Liberation Serif"/>
          <w:lang w:eastAsia="en-US"/>
        </w:rPr>
        <w:t xml:space="preserve">) пункт 6 </w:t>
      </w:r>
      <w:r>
        <w:rPr>
          <w:rFonts w:ascii="Liberation Serif" w:hAnsi="Liberation Serif"/>
        </w:rPr>
        <w:t>приложения 1 «</w:t>
      </w:r>
      <w:hyperlink r:id="rId16" w:history="1">
        <w:r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>
        <w:rPr>
          <w:rFonts w:ascii="Liberation Serif" w:eastAsiaTheme="minorHAnsi" w:hAnsi="Liberation Serif" w:cs="Liberation Serif"/>
          <w:lang w:eastAsia="en-US"/>
        </w:rPr>
        <w:t>признать утратившим силу;</w:t>
      </w:r>
    </w:p>
    <w:p w:rsidR="00752638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5</w:t>
      </w:r>
      <w:r w:rsidR="00752638">
        <w:rPr>
          <w:rFonts w:ascii="Liberation Serif" w:eastAsiaTheme="minorHAnsi" w:hAnsi="Liberation Serif" w:cs="Liberation Serif"/>
          <w:lang w:eastAsia="en-US"/>
        </w:rPr>
        <w:t>) пункт 7</w:t>
      </w:r>
      <w:r w:rsidRPr="00645B5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приложения 1 «</w:t>
      </w:r>
      <w:hyperlink r:id="rId17" w:history="1">
        <w:r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75263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2638"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«7. </w:t>
      </w:r>
      <w:r>
        <w:rPr>
          <w:rFonts w:ascii="Liberation Serif" w:eastAsiaTheme="minorHAnsi" w:hAnsi="Liberation Serif" w:cs="Liberation Serif"/>
          <w:lang w:eastAsia="en-US"/>
        </w:rPr>
        <w:t>В состав Комиссии входят: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lang w:eastAsia="en-US"/>
        </w:rP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б) представитель Департамента противодействия коррупции Свердловской области; 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6</w:t>
      </w:r>
      <w:r w:rsidR="00752638">
        <w:rPr>
          <w:rFonts w:ascii="Liberation Serif" w:eastAsiaTheme="minorHAnsi" w:hAnsi="Liberation Serif" w:cs="Liberation Serif"/>
          <w:lang w:eastAsia="en-US"/>
        </w:rPr>
        <w:t xml:space="preserve">) пункт 8 </w:t>
      </w:r>
      <w:r>
        <w:rPr>
          <w:rFonts w:ascii="Liberation Serif" w:hAnsi="Liberation Serif"/>
        </w:rPr>
        <w:t>приложения 1 «</w:t>
      </w:r>
      <w:hyperlink r:id="rId18" w:history="1">
        <w:r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«8. Глава муниципального округа Первоуральск может принять решение о включении в состав Комиссии представителя</w:t>
      </w:r>
      <w:r w:rsidRPr="00942A95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общественной палаты муниципального округа Первоуральск, представителя профсоюзной организации, действующей в установленном порядке в Администрации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7) пункт 9 </w:t>
      </w:r>
      <w:r>
        <w:rPr>
          <w:rFonts w:ascii="Liberation Serif" w:hAnsi="Liberation Serif"/>
        </w:rPr>
        <w:t>приложения 1 «</w:t>
      </w:r>
      <w:hyperlink r:id="rId19" w:history="1">
        <w:r w:rsidRPr="00BC5D46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>
        <w:rPr>
          <w:rFonts w:ascii="Liberation Serif" w:hAnsi="Liberation Serif"/>
        </w:rPr>
        <w:t>изложить в следующей редакции: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«9. Лица, указанные в </w:t>
      </w:r>
      <w:hyperlink r:id="rId20" w:history="1">
        <w:r>
          <w:rPr>
            <w:rFonts w:ascii="Liberation Serif" w:eastAsiaTheme="minorHAnsi" w:hAnsi="Liberation Serif" w:cs="Liberation Serif"/>
            <w:lang w:eastAsia="en-US"/>
          </w:rPr>
          <w:t xml:space="preserve">подпунктах «б» и «в» </w:t>
        </w:r>
        <w:r w:rsidRPr="00931936">
          <w:rPr>
            <w:rFonts w:ascii="Liberation Serif" w:eastAsiaTheme="minorHAnsi" w:hAnsi="Liberation Serif" w:cs="Liberation Serif"/>
            <w:lang w:eastAsia="en-US"/>
          </w:rPr>
          <w:t>пункта 7</w:t>
        </w:r>
      </w:hyperlink>
      <w:r w:rsidRPr="00931936">
        <w:rPr>
          <w:rFonts w:ascii="Liberation Serif" w:eastAsiaTheme="minorHAnsi" w:hAnsi="Liberation Serif" w:cs="Liberation Serif"/>
          <w:lang w:eastAsia="en-US"/>
        </w:rPr>
        <w:t xml:space="preserve"> и </w:t>
      </w:r>
      <w:hyperlink r:id="rId21" w:history="1">
        <w:r w:rsidRPr="00931936">
          <w:rPr>
            <w:rFonts w:ascii="Liberation Serif" w:eastAsiaTheme="minorHAnsi" w:hAnsi="Liberation Serif" w:cs="Liberation Serif"/>
            <w:lang w:eastAsia="en-US"/>
          </w:rPr>
          <w:t>пункте 8</w:t>
        </w:r>
      </w:hyperlink>
      <w:r w:rsidRPr="0093193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настоящего Положения, включаются в состав Комиссии по согласованию: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а) с</w:t>
      </w:r>
      <w:r w:rsidRPr="0093193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Департаментом противодействия коррупции Свердловской области;</w:t>
      </w:r>
    </w:p>
    <w:p w:rsidR="00752638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б)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муниципального округа Первоуральск, с профсоюзной организацией, действующей в установл</w:t>
      </w:r>
      <w:r w:rsidR="00645B5B">
        <w:rPr>
          <w:rFonts w:ascii="Liberation Serif" w:eastAsiaTheme="minorHAnsi" w:hAnsi="Liberation Serif" w:cs="Liberation Serif"/>
          <w:lang w:eastAsia="en-US"/>
        </w:rPr>
        <w:t>енном порядке в Администрации</w:t>
      </w:r>
      <w:proofErr w:type="gramStart"/>
      <w:r w:rsidR="00645B5B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402A82" w:rsidRDefault="00645B5B" w:rsidP="00402A82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8) </w:t>
      </w:r>
      <w:r w:rsidR="00402A82">
        <w:rPr>
          <w:rFonts w:ascii="Liberation Serif" w:hAnsi="Liberation Serif"/>
        </w:rPr>
        <w:t>в наименовании, по тексту приложения 2</w:t>
      </w:r>
      <w:r w:rsidR="00402A82"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22" w:history="1">
        <w:r w:rsidR="00402A82"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Состав</w:t>
        </w:r>
      </w:hyperlink>
      <w:r w:rsidR="00402A82" w:rsidRPr="00402A82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02A82">
        <w:rPr>
          <w:rFonts w:ascii="Liberation Serif" w:eastAsiaTheme="minorHAnsi" w:hAnsi="Liberation Serif" w:cs="Liberation Serif"/>
          <w:lang w:eastAsia="en-US"/>
        </w:rPr>
        <w:t>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402A82" w:rsidRPr="00402A82">
        <w:rPr>
          <w:rFonts w:ascii="Liberation Serif" w:hAnsi="Liberation Serif"/>
        </w:rPr>
        <w:t xml:space="preserve"> </w:t>
      </w:r>
      <w:r w:rsidR="00402A82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402A82" w:rsidRDefault="00402A82" w:rsidP="00402A8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9) </w:t>
      </w:r>
      <w:r>
        <w:rPr>
          <w:rFonts w:ascii="Liberation Serif" w:hAnsi="Liberation Serif"/>
        </w:rPr>
        <w:t>в наименовании, по тексту приложения 3</w:t>
      </w:r>
      <w:r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23" w:history="1">
        <w:r w:rsidRPr="000D547A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Порядок</w:t>
        </w:r>
      </w:hyperlink>
      <w:r w:rsidRPr="00402A82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работы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Pr="00402A8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</w:t>
      </w:r>
      <w:r w:rsidR="00475F66">
        <w:rPr>
          <w:rFonts w:ascii="Liberation Serif" w:hAnsi="Liberation Serif"/>
        </w:rPr>
        <w:t>вующем падеже.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6. </w:t>
      </w:r>
      <w:bookmarkStart w:id="0" w:name="_GoBack"/>
      <w:bookmarkEnd w:id="0"/>
      <w:proofErr w:type="gramStart"/>
      <w:r>
        <w:rPr>
          <w:rFonts w:ascii="Liberation Serif" w:eastAsiaTheme="minorHAnsi" w:hAnsi="Liberation Serif" w:cs="Liberation Serif"/>
          <w:lang w:eastAsia="en-US"/>
        </w:rPr>
        <w:t>Внести в п</w:t>
      </w:r>
      <w:r w:rsidRPr="00475F66">
        <w:rPr>
          <w:rFonts w:ascii="Liberation Serif" w:eastAsiaTheme="minorHAnsi" w:hAnsi="Liberation Serif" w:cs="Liberation Serif"/>
          <w:lang w:eastAsia="en-US"/>
        </w:rPr>
        <w:t xml:space="preserve">остановление Администрации городского округа Первоуральск от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</w:t>
      </w:r>
      <w:r w:rsidRPr="00475F66">
        <w:rPr>
          <w:rFonts w:ascii="Liberation Serif" w:eastAsiaTheme="minorHAnsi" w:hAnsi="Liberation Serif" w:cs="Liberation Serif"/>
          <w:lang w:eastAsia="en-US"/>
        </w:rPr>
        <w:t>03</w:t>
      </w:r>
      <w:r>
        <w:rPr>
          <w:rFonts w:ascii="Liberation Serif" w:eastAsiaTheme="minorHAnsi" w:hAnsi="Liberation Serif" w:cs="Liberation Serif"/>
          <w:lang w:eastAsia="en-US"/>
        </w:rPr>
        <w:t xml:space="preserve"> ноября </w:t>
      </w:r>
      <w:r w:rsidRPr="00475F66">
        <w:rPr>
          <w:rFonts w:ascii="Liberation Serif" w:eastAsiaTheme="minorHAnsi" w:hAnsi="Liberation Serif" w:cs="Liberation Serif"/>
          <w:lang w:eastAsia="en-US"/>
        </w:rPr>
        <w:t>2023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 2924 «</w:t>
      </w:r>
      <w:r w:rsidRPr="00475F66">
        <w:rPr>
          <w:rFonts w:ascii="Liberation Serif" w:eastAsiaTheme="minorHAnsi" w:hAnsi="Liberation Serif" w:cs="Liberation Serif"/>
          <w:lang w:eastAsia="en-US"/>
        </w:rPr>
        <w:t>Об утверждении Порядка предоставления информации лицу, ответственному за проведение работы по выявлению личной заинтересованности у муниципальных служащих, замещающих должности муниципальной службы в Администрации городского округа Первоуральск, при осуществлении закупок товаров, работ, услуг для обеспечения нужд Администрации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 Первоуральск» следующие</w:t>
      </w:r>
      <w:r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изменения:</w:t>
      </w:r>
      <w:proofErr w:type="gramEnd"/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 преамбуле, пунктах 1 и 4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24" w:history="1">
        <w:r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>
        <w:rPr>
          <w:rFonts w:ascii="Liberation Serif" w:eastAsiaTheme="minorHAnsi" w:hAnsi="Liberation Serif" w:cs="Liberation Serif"/>
          <w:lang w:eastAsia="en-US"/>
        </w:rPr>
        <w:t>, приложениях № 1 - № 5 к Порядку</w:t>
      </w:r>
      <w:r w:rsidRPr="00475F6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C152CB" w:rsidRDefault="00C152CB" w:rsidP="00C152C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7. </w:t>
      </w:r>
      <w:r>
        <w:rPr>
          <w:rFonts w:ascii="Liberation Serif" w:eastAsiaTheme="minorHAnsi" w:hAnsi="Liberation Serif" w:cs="Liberation Serif"/>
          <w:lang w:eastAsia="en-US"/>
        </w:rPr>
        <w:t>Внести в п</w:t>
      </w:r>
      <w:r w:rsidRPr="009A47CB">
        <w:rPr>
          <w:rFonts w:ascii="Liberation Serif" w:eastAsiaTheme="minorHAnsi" w:hAnsi="Liberation Serif" w:cs="Liberation Serif"/>
          <w:lang w:eastAsia="en-US"/>
        </w:rPr>
        <w:t>остановление Администрации городского округа Первоуральск</w:t>
      </w:r>
      <w:r w:rsidRPr="00EB73F2">
        <w:t xml:space="preserve"> </w:t>
      </w:r>
      <w:r w:rsidRPr="00EB73F2">
        <w:rPr>
          <w:rFonts w:ascii="Liberation Serif" w:eastAsiaTheme="minorHAnsi" w:hAnsi="Liberation Serif" w:cs="Liberation Serif"/>
          <w:lang w:eastAsia="en-US"/>
        </w:rPr>
        <w:t xml:space="preserve">от </w:t>
      </w:r>
      <w:r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Pr="00EB73F2">
        <w:rPr>
          <w:rFonts w:ascii="Liberation Serif" w:eastAsiaTheme="minorHAnsi" w:hAnsi="Liberation Serif" w:cs="Liberation Serif"/>
          <w:lang w:eastAsia="en-US"/>
        </w:rPr>
        <w:t>26</w:t>
      </w:r>
      <w:r>
        <w:rPr>
          <w:rFonts w:ascii="Liberation Serif" w:eastAsiaTheme="minorHAnsi" w:hAnsi="Liberation Serif" w:cs="Liberation Serif"/>
          <w:lang w:eastAsia="en-US"/>
        </w:rPr>
        <w:t xml:space="preserve"> декабря </w:t>
      </w:r>
      <w:r w:rsidRPr="00EB73F2">
        <w:rPr>
          <w:rFonts w:ascii="Liberation Serif" w:eastAsiaTheme="minorHAnsi" w:hAnsi="Liberation Serif" w:cs="Liberation Serif"/>
          <w:lang w:eastAsia="en-US"/>
        </w:rPr>
        <w:t>2024</w:t>
      </w:r>
      <w:r>
        <w:rPr>
          <w:rFonts w:ascii="Liberation Serif" w:eastAsiaTheme="minorHAnsi" w:hAnsi="Liberation Serif" w:cs="Liberation Serif"/>
          <w:lang w:eastAsia="en-US"/>
        </w:rPr>
        <w:t xml:space="preserve"> года № 3430 «</w:t>
      </w:r>
      <w:r w:rsidRPr="00EB73F2">
        <w:rPr>
          <w:rFonts w:ascii="Liberation Serif" w:eastAsiaTheme="minorHAnsi" w:hAnsi="Liberation Serif" w:cs="Liberation Serif"/>
          <w:lang w:eastAsia="en-US"/>
        </w:rPr>
        <w:t>Об утверждении Перечня должностей муниципальной службы в Администрации городского округа Первоуральск, замещение которых с</w:t>
      </w:r>
      <w:r>
        <w:rPr>
          <w:rFonts w:ascii="Liberation Serif" w:eastAsiaTheme="minorHAnsi" w:hAnsi="Liberation Serif" w:cs="Liberation Serif"/>
          <w:lang w:eastAsia="en-US"/>
        </w:rPr>
        <w:t>вязано с коррупционными рисками»</w:t>
      </w:r>
      <w:r w:rsidRPr="003F5CDB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следующие изменения:</w:t>
      </w:r>
    </w:p>
    <w:p w:rsidR="00C152C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в наименовании, преамбуле, пунктах 1 и 2</w:t>
      </w:r>
      <w:r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Default="00C152CB" w:rsidP="00C152C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25" w:history="1">
        <w:r>
          <w:rPr>
            <w:rFonts w:ascii="Liberation Serif" w:eastAsiaTheme="minorHAnsi" w:hAnsi="Liberation Serif" w:cs="Liberation Serif"/>
            <w:lang w:eastAsia="en-US"/>
          </w:rPr>
          <w:t>Перечня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7315AF" w:rsidRPr="00A26CD7" w:rsidRDefault="006B6408" w:rsidP="00E60DA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8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E60DA0" w:rsidRPr="00E60DA0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60DA0">
        <w:rPr>
          <w:rFonts w:ascii="Liberation Serif" w:eastAsiaTheme="minorHAnsi" w:hAnsi="Liberation Serif" w:cs="Liberation Serif"/>
          <w:lang w:eastAsia="en-US"/>
        </w:rPr>
        <w:t>в информационно-телекоммуникационной сети "Интернет" (</w:t>
      </w:r>
      <w:hyperlink r:id="rId26" w:history="1">
        <w:r w:rsidR="00E60DA0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="00E60DA0">
        <w:rPr>
          <w:rFonts w:ascii="Liberation Serif" w:eastAsiaTheme="minorHAnsi" w:hAnsi="Liberation Serif" w:cs="Liberation Serif"/>
          <w:lang w:eastAsia="en-US"/>
        </w:rPr>
        <w:t>).</w:t>
      </w:r>
      <w:r w:rsidR="00E60DA0" w:rsidRPr="00A26CD7">
        <w:rPr>
          <w:rFonts w:ascii="Liberation Serif" w:hAnsi="Liberation Serif"/>
          <w:bCs/>
        </w:rPr>
        <w:t xml:space="preserve"> </w:t>
      </w:r>
    </w:p>
    <w:p w:rsidR="005A185B" w:rsidRPr="00A26CD7" w:rsidRDefault="006B6408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9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</w:t>
      </w:r>
      <w:r w:rsidR="005A1243">
        <w:rPr>
          <w:rFonts w:ascii="Liberation Serif" w:hAnsi="Liberation Serif"/>
        </w:rPr>
        <w:t xml:space="preserve">                            </w:t>
      </w:r>
      <w:r w:rsidR="00D04629">
        <w:rPr>
          <w:rFonts w:ascii="Liberation Serif" w:hAnsi="Liberation Serif"/>
        </w:rPr>
        <w:t xml:space="preserve">           </w:t>
      </w:r>
      <w:r w:rsidRPr="006511B0">
        <w:rPr>
          <w:rFonts w:ascii="Liberation Serif" w:hAnsi="Liberation Serif"/>
        </w:rPr>
        <w:t>%SIGN_STAMP%</w:t>
      </w:r>
    </w:p>
    <w:sectPr w:rsidR="00C11CC5" w:rsidSect="00834F03">
      <w:headerReference w:type="even" r:id="rId27"/>
      <w:head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2C" w:rsidRDefault="00E0142C">
      <w:r>
        <w:separator/>
      </w:r>
    </w:p>
  </w:endnote>
  <w:endnote w:type="continuationSeparator" w:id="0">
    <w:p w:rsidR="00E0142C" w:rsidRDefault="00E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2C" w:rsidRDefault="00E0142C">
      <w:r>
        <w:separator/>
      </w:r>
    </w:p>
  </w:footnote>
  <w:footnote w:type="continuationSeparator" w:id="0">
    <w:p w:rsidR="00E0142C" w:rsidRDefault="00E0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E014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C7">
          <w:rPr>
            <w:noProof/>
          </w:rPr>
          <w:t>4</w:t>
        </w:r>
        <w:r>
          <w:fldChar w:fldCharType="end"/>
        </w:r>
      </w:p>
    </w:sdtContent>
  </w:sdt>
  <w:p w:rsidR="00F35ADE" w:rsidRDefault="00E01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A314D"/>
    <w:rsid w:val="000C2CAC"/>
    <w:rsid w:val="000C3177"/>
    <w:rsid w:val="000C3737"/>
    <w:rsid w:val="000C4F14"/>
    <w:rsid w:val="000D3683"/>
    <w:rsid w:val="000D547A"/>
    <w:rsid w:val="000E1B32"/>
    <w:rsid w:val="000E1C74"/>
    <w:rsid w:val="000E64E0"/>
    <w:rsid w:val="0010573C"/>
    <w:rsid w:val="0011300A"/>
    <w:rsid w:val="00113591"/>
    <w:rsid w:val="00114781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596"/>
    <w:rsid w:val="002058C1"/>
    <w:rsid w:val="00213CEE"/>
    <w:rsid w:val="00220662"/>
    <w:rsid w:val="00220D71"/>
    <w:rsid w:val="00227103"/>
    <w:rsid w:val="0023720F"/>
    <w:rsid w:val="0025232D"/>
    <w:rsid w:val="00256D79"/>
    <w:rsid w:val="00262BEB"/>
    <w:rsid w:val="002938C8"/>
    <w:rsid w:val="0029646D"/>
    <w:rsid w:val="002A3F59"/>
    <w:rsid w:val="002A611D"/>
    <w:rsid w:val="002A7D60"/>
    <w:rsid w:val="002B6F2B"/>
    <w:rsid w:val="002C23A1"/>
    <w:rsid w:val="002C29B9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33409"/>
    <w:rsid w:val="00351449"/>
    <w:rsid w:val="00355601"/>
    <w:rsid w:val="0036550E"/>
    <w:rsid w:val="00370CE1"/>
    <w:rsid w:val="00370DCE"/>
    <w:rsid w:val="00383230"/>
    <w:rsid w:val="003962FE"/>
    <w:rsid w:val="003A0AC1"/>
    <w:rsid w:val="003A6533"/>
    <w:rsid w:val="003A7358"/>
    <w:rsid w:val="003A74E3"/>
    <w:rsid w:val="003B3982"/>
    <w:rsid w:val="003B570F"/>
    <w:rsid w:val="003B6B58"/>
    <w:rsid w:val="003C2C17"/>
    <w:rsid w:val="003D5DAC"/>
    <w:rsid w:val="003E1F6D"/>
    <w:rsid w:val="003F5CDB"/>
    <w:rsid w:val="00402A82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5F66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76EB"/>
    <w:rsid w:val="00574BD5"/>
    <w:rsid w:val="00575380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45B5B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B6408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52638"/>
    <w:rsid w:val="007613A9"/>
    <w:rsid w:val="00777113"/>
    <w:rsid w:val="00794ECB"/>
    <w:rsid w:val="007A262F"/>
    <w:rsid w:val="007B296D"/>
    <w:rsid w:val="007B5429"/>
    <w:rsid w:val="007C44A7"/>
    <w:rsid w:val="007D0148"/>
    <w:rsid w:val="007D55F1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0621B"/>
    <w:rsid w:val="00913ABD"/>
    <w:rsid w:val="009269F6"/>
    <w:rsid w:val="00932A53"/>
    <w:rsid w:val="00932FBC"/>
    <w:rsid w:val="00935A39"/>
    <w:rsid w:val="00950869"/>
    <w:rsid w:val="00962BF2"/>
    <w:rsid w:val="0096798D"/>
    <w:rsid w:val="00975215"/>
    <w:rsid w:val="0097725E"/>
    <w:rsid w:val="00977F00"/>
    <w:rsid w:val="00982281"/>
    <w:rsid w:val="009A19C2"/>
    <w:rsid w:val="009A47CB"/>
    <w:rsid w:val="009C1771"/>
    <w:rsid w:val="009C5E93"/>
    <w:rsid w:val="009C79BB"/>
    <w:rsid w:val="009D12D2"/>
    <w:rsid w:val="009D615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858CE"/>
    <w:rsid w:val="00A972C7"/>
    <w:rsid w:val="00AA233C"/>
    <w:rsid w:val="00AA4F78"/>
    <w:rsid w:val="00AA6972"/>
    <w:rsid w:val="00AC6AA0"/>
    <w:rsid w:val="00AD1F5A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C5D46"/>
    <w:rsid w:val="00BD4185"/>
    <w:rsid w:val="00BE040F"/>
    <w:rsid w:val="00BF7CC2"/>
    <w:rsid w:val="00BF7D34"/>
    <w:rsid w:val="00C03CD9"/>
    <w:rsid w:val="00C11030"/>
    <w:rsid w:val="00C11CC5"/>
    <w:rsid w:val="00C152CB"/>
    <w:rsid w:val="00C315EB"/>
    <w:rsid w:val="00C32C5B"/>
    <w:rsid w:val="00C351F8"/>
    <w:rsid w:val="00C50F71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D04629"/>
    <w:rsid w:val="00D1302A"/>
    <w:rsid w:val="00D173C7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2213"/>
    <w:rsid w:val="00DD4362"/>
    <w:rsid w:val="00DD7410"/>
    <w:rsid w:val="00DE0355"/>
    <w:rsid w:val="00DE419E"/>
    <w:rsid w:val="00DE7B15"/>
    <w:rsid w:val="00DF6C47"/>
    <w:rsid w:val="00E008A8"/>
    <w:rsid w:val="00E0142C"/>
    <w:rsid w:val="00E043B2"/>
    <w:rsid w:val="00E079ED"/>
    <w:rsid w:val="00E10469"/>
    <w:rsid w:val="00E23DC0"/>
    <w:rsid w:val="00E2640F"/>
    <w:rsid w:val="00E3531C"/>
    <w:rsid w:val="00E42366"/>
    <w:rsid w:val="00E46D2D"/>
    <w:rsid w:val="00E503AF"/>
    <w:rsid w:val="00E51504"/>
    <w:rsid w:val="00E54BAA"/>
    <w:rsid w:val="00E60DA0"/>
    <w:rsid w:val="00E60FDE"/>
    <w:rsid w:val="00E71AB6"/>
    <w:rsid w:val="00E71B4F"/>
    <w:rsid w:val="00E90CC2"/>
    <w:rsid w:val="00E96C4A"/>
    <w:rsid w:val="00EA73C0"/>
    <w:rsid w:val="00EA74F0"/>
    <w:rsid w:val="00EB222D"/>
    <w:rsid w:val="00EB73F2"/>
    <w:rsid w:val="00ED1E26"/>
    <w:rsid w:val="00ED2078"/>
    <w:rsid w:val="00EE0A4F"/>
    <w:rsid w:val="00EE486F"/>
    <w:rsid w:val="00EF60A2"/>
    <w:rsid w:val="00EF64C5"/>
    <w:rsid w:val="00F05178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4371&amp;dst=100013" TargetMode="External"/><Relationship Id="rId13" Type="http://schemas.openxmlformats.org/officeDocument/2006/relationships/hyperlink" Target="https://login.consultant.ru/link/?req=doc&amp;base=RLAW071&amp;n=394371&amp;dst=100013" TargetMode="External"/><Relationship Id="rId18" Type="http://schemas.openxmlformats.org/officeDocument/2006/relationships/hyperlink" Target="https://login.consultant.ru/link/?req=doc&amp;base=RLAW071&amp;n=391821&amp;dst=100014" TargetMode="External"/><Relationship Id="rId26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1&amp;n=402414&amp;dst=1000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94371&amp;dst=100013" TargetMode="External"/><Relationship Id="rId17" Type="http://schemas.openxmlformats.org/officeDocument/2006/relationships/hyperlink" Target="https://login.consultant.ru/link/?req=doc&amp;base=RLAW071&amp;n=391821&amp;dst=100014" TargetMode="External"/><Relationship Id="rId25" Type="http://schemas.openxmlformats.org/officeDocument/2006/relationships/hyperlink" Target="https://login.consultant.ru/link/?req=doc&amp;base=RLAW071&amp;n=394371&amp;dst=100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391821&amp;dst=100014" TargetMode="External"/><Relationship Id="rId20" Type="http://schemas.openxmlformats.org/officeDocument/2006/relationships/hyperlink" Target="https://login.consultant.ru/link/?req=doc&amp;base=RLAW071&amp;n=402414&amp;dst=1000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283625&amp;dst=100016" TargetMode="External"/><Relationship Id="rId24" Type="http://schemas.openxmlformats.org/officeDocument/2006/relationships/hyperlink" Target="https://login.consultant.ru/link/?req=doc&amp;base=RLAW071&amp;n=394371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91821&amp;dst=100014" TargetMode="External"/><Relationship Id="rId23" Type="http://schemas.openxmlformats.org/officeDocument/2006/relationships/hyperlink" Target="https://login.consultant.ru/link/?req=doc&amp;base=RLAW071&amp;n=391822&amp;dst=100176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1&amp;n=283625&amp;dst=100014" TargetMode="External"/><Relationship Id="rId19" Type="http://schemas.openxmlformats.org/officeDocument/2006/relationships/hyperlink" Target="https://login.consultant.ru/link/?req=doc&amp;base=RLAW071&amp;n=391821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4371&amp;dst=100013" TargetMode="External"/><Relationship Id="rId14" Type="http://schemas.openxmlformats.org/officeDocument/2006/relationships/hyperlink" Target="https://login.consultant.ru/link/?req=doc&amp;base=RLAW071&amp;n=391821&amp;dst=100014" TargetMode="External"/><Relationship Id="rId22" Type="http://schemas.openxmlformats.org/officeDocument/2006/relationships/hyperlink" Target="https://login.consultant.ru/link/?req=doc&amp;base=RLAW071&amp;n=391822&amp;dst=10022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812E-D286-4764-A8A4-7B38176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7294</TotalTime>
  <Pages>1</Pages>
  <Words>1689</Words>
  <Characters>11944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47</cp:revision>
  <cp:lastPrinted>2025-08-22T06:13:00Z</cp:lastPrinted>
  <dcterms:created xsi:type="dcterms:W3CDTF">2024-04-12T06:21:00Z</dcterms:created>
  <dcterms:modified xsi:type="dcterms:W3CDTF">2025-08-22T06:15:00Z</dcterms:modified>
</cp:coreProperties>
</file>