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3A8" w:rsidRPr="005573A8" w:rsidRDefault="005573A8" w:rsidP="005573A8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10773"/>
        <w:outlineLvl w:val="0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риложение</w:t>
      </w:r>
      <w:r w:rsidRPr="005573A8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№ 2</w:t>
      </w:r>
    </w:p>
    <w:p w:rsidR="005573A8" w:rsidRPr="005573A8" w:rsidRDefault="005573A8" w:rsidP="005573A8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10773"/>
        <w:outlineLvl w:val="0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УТВЕРЖДЕН</w:t>
      </w:r>
    </w:p>
    <w:p w:rsidR="005573A8" w:rsidRPr="005573A8" w:rsidRDefault="005573A8" w:rsidP="005573A8">
      <w:pPr>
        <w:widowControl w:val="0"/>
        <w:autoSpaceDE w:val="0"/>
        <w:autoSpaceDN w:val="0"/>
        <w:adjustRightInd w:val="0"/>
        <w:spacing w:after="0" w:line="240" w:lineRule="auto"/>
        <w:ind w:left="10773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к постановлению администрации городского округа Первоуральск</w:t>
      </w:r>
    </w:p>
    <w:p w:rsidR="005573A8" w:rsidRPr="005573A8" w:rsidRDefault="005573A8" w:rsidP="005573A8">
      <w:pPr>
        <w:autoSpaceDE w:val="0"/>
        <w:autoSpaceDN w:val="0"/>
        <w:adjustRightInd w:val="0"/>
        <w:spacing w:after="0" w:line="240" w:lineRule="auto"/>
        <w:ind w:left="10773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от 06 сентября  2023 года № 2364</w:t>
      </w:r>
    </w:p>
    <w:p w:rsidR="005573A8" w:rsidRPr="005573A8" w:rsidRDefault="005573A8" w:rsidP="005573A8">
      <w:pPr>
        <w:jc w:val="center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jc w:val="center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ФОРМА</w:t>
      </w: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об исполнении муниципального социального заказа</w:t>
      </w: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на оказание муниципальных услуг, </w:t>
      </w:r>
      <w:proofErr w:type="spellStart"/>
      <w:r w:rsidRPr="005573A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отнесенных</w:t>
      </w:r>
      <w:proofErr w:type="spellEnd"/>
      <w:r w:rsidRPr="005573A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к полномочиям</w:t>
      </w: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органов местного самоуправления муниципального образования</w:t>
      </w: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 xml:space="preserve">Отчет </w:t>
      </w: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об исполнении муниципального социального заказа</w:t>
      </w: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на оказание муниципальных услуг, </w:t>
      </w:r>
      <w:proofErr w:type="spellStart"/>
      <w:r w:rsidRPr="005573A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отнесенных</w:t>
      </w:r>
      <w:proofErr w:type="spellEnd"/>
      <w:r w:rsidRPr="005573A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к полномочиям</w:t>
      </w:r>
      <w:bookmarkStart w:id="0" w:name="_GoBack"/>
      <w:bookmarkEnd w:id="0"/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органов местного самоуправления муниципального образования,</w:t>
      </w: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на 20__ год и на плановый период 20__ - 20__ годов</w:t>
      </w: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hyperlink w:anchor="P1640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&lt;1&gt;</w:t>
        </w:r>
      </w:hyperlink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 «___» ________ 20__ года </w:t>
      </w:r>
      <w:hyperlink w:anchor="P1641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&lt;2&gt;</w:t>
        </w:r>
      </w:hyperlink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autoSpaceDE w:val="0"/>
        <w:autoSpaceDN w:val="0"/>
        <w:adjustRightInd w:val="0"/>
        <w:outlineLvl w:val="0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autoSpaceDE w:val="0"/>
        <w:autoSpaceDN w:val="0"/>
        <w:adjustRightInd w:val="0"/>
        <w:outlineLvl w:val="0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autoSpaceDE w:val="0"/>
        <w:autoSpaceDN w:val="0"/>
        <w:adjustRightInd w:val="0"/>
        <w:outlineLvl w:val="0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autoSpaceDE w:val="0"/>
        <w:autoSpaceDN w:val="0"/>
        <w:adjustRightInd w:val="0"/>
        <w:outlineLvl w:val="0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autoSpaceDE w:val="0"/>
        <w:autoSpaceDN w:val="0"/>
        <w:adjustRightInd w:val="0"/>
        <w:outlineLvl w:val="0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autoSpaceDE w:val="0"/>
        <w:autoSpaceDN w:val="0"/>
        <w:adjustRightInd w:val="0"/>
        <w:outlineLvl w:val="0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autoSpaceDE w:val="0"/>
        <w:autoSpaceDN w:val="0"/>
        <w:adjustRightInd w:val="0"/>
        <w:outlineLvl w:val="0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autoSpaceDE w:val="0"/>
        <w:autoSpaceDN w:val="0"/>
        <w:adjustRightInd w:val="0"/>
        <w:outlineLvl w:val="0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autoSpaceDE w:val="0"/>
        <w:autoSpaceDN w:val="0"/>
        <w:adjustRightInd w:val="0"/>
        <w:outlineLvl w:val="0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autoSpaceDE w:val="0"/>
        <w:autoSpaceDN w:val="0"/>
        <w:adjustRightInd w:val="0"/>
        <w:outlineLvl w:val="0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5875"/>
        <w:gridCol w:w="2126"/>
        <w:gridCol w:w="2268"/>
      </w:tblGrid>
      <w:tr w:rsidR="005573A8" w:rsidRPr="005573A8" w:rsidTr="00FF6E29">
        <w:trPr>
          <w:trHeight w:val="526"/>
        </w:trPr>
        <w:tc>
          <w:tcPr>
            <w:tcW w:w="3685" w:type="dxa"/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5" w:type="dxa"/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  <w:r w:rsidRPr="005573A8"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5573A8" w:rsidRPr="005573A8" w:rsidTr="00FF6E29">
        <w:tc>
          <w:tcPr>
            <w:tcW w:w="3685" w:type="dxa"/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5" w:type="dxa"/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jc w:val="right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  <w:r w:rsidRPr="005573A8"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  <w:t xml:space="preserve">Форма </w:t>
            </w:r>
            <w:hyperlink r:id="rId6" w:history="1">
              <w:r w:rsidRPr="005573A8">
                <w:rPr>
                  <w:rFonts w:ascii="Liberation Serif" w:eastAsiaTheme="minorEastAsia" w:hAnsi="Liberation Serif" w:cs="Times New Roman"/>
                  <w:sz w:val="24"/>
                  <w:szCs w:val="24"/>
                  <w:lang w:eastAsia="ru-RU"/>
                </w:rPr>
                <w:t>ОКУД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5573A8" w:rsidRPr="005573A8" w:rsidTr="00FF6E29">
        <w:tc>
          <w:tcPr>
            <w:tcW w:w="3685" w:type="dxa"/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5" w:type="dxa"/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jc w:val="right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  <w:r w:rsidRPr="005573A8"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5573A8" w:rsidRPr="005573A8" w:rsidTr="00FF6E29">
        <w:tc>
          <w:tcPr>
            <w:tcW w:w="3685" w:type="dxa"/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5" w:type="dxa"/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jc w:val="right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  <w:r w:rsidRPr="005573A8"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5573A8" w:rsidRPr="005573A8" w:rsidTr="00FF6E29">
        <w:tc>
          <w:tcPr>
            <w:tcW w:w="3685" w:type="dxa"/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  <w:r w:rsidRPr="005573A8"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  <w:t xml:space="preserve">Уполномоченный орган </w:t>
            </w:r>
            <w:hyperlink r:id="rId7" w:history="1">
              <w:r w:rsidRPr="005573A8">
                <w:rPr>
                  <w:rFonts w:ascii="Liberation Serif" w:eastAsiaTheme="minorEastAsia" w:hAnsi="Liberation Serif" w:cs="Times New Roman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5875" w:type="dxa"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jc w:val="right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  <w:r w:rsidRPr="005573A8"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  <w:t>Глава БК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5573A8" w:rsidRPr="005573A8" w:rsidTr="00FF6E29">
        <w:tc>
          <w:tcPr>
            <w:tcW w:w="3685" w:type="dxa"/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5" w:type="dxa"/>
            <w:tcBorders>
              <w:top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jc w:val="center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  <w:r w:rsidRPr="005573A8"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  <w:t>(указывается полное наименование уполномоченного органа)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5573A8" w:rsidRPr="005573A8" w:rsidTr="00FF6E29">
        <w:tc>
          <w:tcPr>
            <w:tcW w:w="3685" w:type="dxa"/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  <w:r w:rsidRPr="005573A8"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  <w:t xml:space="preserve">Отрасль социальной сферы </w:t>
            </w:r>
            <w:hyperlink r:id="rId8" w:history="1">
              <w:r w:rsidRPr="005573A8">
                <w:rPr>
                  <w:rFonts w:ascii="Liberation Serif" w:eastAsiaTheme="minorEastAsia" w:hAnsi="Liberation Serif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</w:tc>
        <w:tc>
          <w:tcPr>
            <w:tcW w:w="5875" w:type="dxa"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5573A8" w:rsidRPr="005573A8" w:rsidTr="00FF6E29">
        <w:tc>
          <w:tcPr>
            <w:tcW w:w="3685" w:type="dxa"/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  <w:r w:rsidRPr="005573A8"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  <w:t xml:space="preserve">Периодичность </w:t>
            </w:r>
            <w:hyperlink r:id="rId9" w:history="1">
              <w:r w:rsidRPr="005573A8">
                <w:rPr>
                  <w:rFonts w:ascii="Liberation Serif" w:eastAsiaTheme="minorEastAsia" w:hAnsi="Liberation Serif" w:cs="Times New Roman"/>
                  <w:sz w:val="24"/>
                  <w:szCs w:val="24"/>
                  <w:lang w:eastAsia="ru-RU"/>
                </w:rPr>
                <w:t>&lt;5&gt;</w:t>
              </w:r>
            </w:hyperlink>
          </w:p>
        </w:tc>
        <w:tc>
          <w:tcPr>
            <w:tcW w:w="5875" w:type="dxa"/>
            <w:tcBorders>
              <w:top w:val="single" w:sz="4" w:space="0" w:color="auto"/>
              <w:bottom w:val="single" w:sz="4" w:space="0" w:color="auto"/>
            </w:tcBorders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573A8" w:rsidRPr="005573A8" w:rsidRDefault="005573A8" w:rsidP="005573A8">
            <w:pPr>
              <w:autoSpaceDE w:val="0"/>
              <w:autoSpaceDN w:val="0"/>
              <w:adjustRightInd w:val="0"/>
              <w:rPr>
                <w:rFonts w:ascii="Liberation Serif" w:eastAsiaTheme="minorEastAsia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5573A8" w:rsidRPr="005573A8" w:rsidRDefault="005573A8" w:rsidP="005573A8">
      <w:pPr>
        <w:autoSpaceDE w:val="0"/>
        <w:autoSpaceDN w:val="0"/>
        <w:adjustRightInd w:val="0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I. 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Сведения о фактическом достижении показателей, характеризующих объем оказания муниципальной услуги в социальной сфере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укрупненной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муниципальной услуги)</w:t>
      </w:r>
      <w:proofErr w:type="gramEnd"/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ind w:left="13041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таблица 1</w:t>
      </w:r>
    </w:p>
    <w:tbl>
      <w:tblPr>
        <w:tblW w:w="15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850"/>
        <w:gridCol w:w="709"/>
        <w:gridCol w:w="709"/>
        <w:gridCol w:w="708"/>
        <w:gridCol w:w="709"/>
        <w:gridCol w:w="709"/>
        <w:gridCol w:w="850"/>
        <w:gridCol w:w="709"/>
        <w:gridCol w:w="709"/>
        <w:gridCol w:w="425"/>
        <w:gridCol w:w="992"/>
        <w:gridCol w:w="442"/>
        <w:gridCol w:w="771"/>
        <w:gridCol w:w="876"/>
        <w:gridCol w:w="678"/>
        <w:gridCol w:w="736"/>
        <w:gridCol w:w="1192"/>
        <w:gridCol w:w="1162"/>
        <w:gridCol w:w="1106"/>
      </w:tblGrid>
      <w:tr w:rsidR="005573A8" w:rsidRPr="005573A8" w:rsidTr="00FF6E29">
        <w:trPr>
          <w:cantSplit/>
        </w:trPr>
        <w:tc>
          <w:tcPr>
            <w:tcW w:w="488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Наименование муниципальной услуги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укрупненной</w:t>
            </w:r>
            <w:proofErr w:type="spellEnd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муниципальной услуги) </w:t>
            </w:r>
            <w:hyperlink w:anchor="P1645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850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Год определения исполнителей муниципальной услуги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укрупненной</w:t>
            </w:r>
            <w:proofErr w:type="spellEnd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муниципальной услуги) </w:t>
            </w: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709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Место оказания муниципальной услуги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укрупненной</w:t>
            </w:r>
            <w:proofErr w:type="spellEnd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муниципальной услуги) </w:t>
            </w: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2126" w:type="dxa"/>
            <w:gridSpan w:val="3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Показатель, характеризующий объем оказания муниципальной услуги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укрупненной</w:t>
            </w:r>
            <w:proofErr w:type="spellEnd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муниципальной услуги)</w:t>
            </w:r>
          </w:p>
        </w:tc>
        <w:tc>
          <w:tcPr>
            <w:tcW w:w="3402" w:type="dxa"/>
            <w:gridSpan w:val="5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Значение планового показателя, характеризующего объем оказания муниципальной услуги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укрупненной</w:t>
            </w:r>
            <w:proofErr w:type="spellEnd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муниципальной услуги)</w:t>
            </w:r>
          </w:p>
        </w:tc>
        <w:tc>
          <w:tcPr>
            <w:tcW w:w="992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Значение предельного допустимого возможного отклонения от показателя, характеризующего объем оказания муниципальной услуги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укрупненной</w:t>
            </w:r>
            <w:proofErr w:type="spellEnd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муниципальной услуги) </w:t>
            </w:r>
            <w:hyperlink w:anchor="P1646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&lt;8&gt;</w:t>
              </w:r>
            </w:hyperlink>
          </w:p>
        </w:tc>
        <w:tc>
          <w:tcPr>
            <w:tcW w:w="3503" w:type="dxa"/>
            <w:gridSpan w:val="5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Значение фактического показателя, характеризующего объем оказания муниципальной услуги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укрупненной</w:t>
            </w:r>
            <w:proofErr w:type="spellEnd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муниципальной услуги), на "__" ________ 20__ г.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</w:t>
            </w:r>
            <w:hyperlink w:anchor="P717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&lt;2&gt;</w:t>
              </w:r>
            </w:hyperlink>
          </w:p>
        </w:tc>
        <w:tc>
          <w:tcPr>
            <w:tcW w:w="1192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Значение фактического отклонения от показателя, характеризующего объем оказания муниципальной услуги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укрупненной</w:t>
            </w:r>
            <w:proofErr w:type="spellEnd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муниципальной услуги) </w:t>
            </w:r>
            <w:hyperlink w:anchor="P1647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&lt;11&gt;</w:t>
              </w:r>
            </w:hyperlink>
          </w:p>
        </w:tc>
        <w:tc>
          <w:tcPr>
            <w:tcW w:w="1162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Количество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объем оказания муниципальной услуги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укрупненной</w:t>
            </w:r>
            <w:proofErr w:type="spellEnd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муниципальной услуги) </w:t>
            </w:r>
            <w:hyperlink w:anchor="P1648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&lt;12&gt;</w:t>
              </w:r>
            </w:hyperlink>
          </w:p>
        </w:tc>
        <w:tc>
          <w:tcPr>
            <w:tcW w:w="110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Доля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объем оказания муниципальной услуги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укрупненной</w:t>
            </w:r>
            <w:proofErr w:type="spellEnd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муниципальной услуги) </w:t>
            </w:r>
            <w:hyperlink w:anchor="P1649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&lt;13&gt;</w:t>
              </w:r>
            </w:hyperlink>
          </w:p>
        </w:tc>
      </w:tr>
      <w:tr w:rsidR="005573A8" w:rsidRPr="005573A8" w:rsidTr="00FF6E29">
        <w:trPr>
          <w:cantSplit/>
        </w:trPr>
        <w:tc>
          <w:tcPr>
            <w:tcW w:w="488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1417" w:type="dxa"/>
            <w:gridSpan w:val="2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9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всего </w:t>
            </w:r>
            <w:hyperlink w:anchor="P1650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&lt;7&gt;</w:t>
              </w:r>
            </w:hyperlink>
          </w:p>
        </w:tc>
        <w:tc>
          <w:tcPr>
            <w:tcW w:w="2693" w:type="dxa"/>
            <w:gridSpan w:val="4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992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42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всего </w:t>
            </w:r>
            <w:hyperlink w:anchor="P165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&lt;9&gt;</w:t>
              </w:r>
            </w:hyperlink>
          </w:p>
        </w:tc>
        <w:tc>
          <w:tcPr>
            <w:tcW w:w="3061" w:type="dxa"/>
            <w:gridSpan w:val="4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192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rPr>
          <w:cantSplit/>
        </w:trPr>
        <w:tc>
          <w:tcPr>
            <w:tcW w:w="488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наименование </w:t>
            </w: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код по </w:t>
            </w:r>
            <w:hyperlink r:id="rId10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</w:t>
            </w: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709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оказываемого муниципальными </w:t>
            </w:r>
            <w:proofErr w:type="spellStart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казенными</w:t>
            </w:r>
            <w:proofErr w:type="spellEnd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учреждениями на основании муниципального задания </w:t>
            </w: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proofErr w:type="gramStart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оказываемого</w:t>
            </w:r>
            <w:proofErr w:type="gramEnd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в соответствии с конкурсом 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425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proofErr w:type="gramStart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оказываемого</w:t>
            </w:r>
            <w:proofErr w:type="gramEnd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в соответствии с социальными сертификатами </w:t>
            </w: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992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42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оказываемого муниципальными </w:t>
            </w:r>
            <w:proofErr w:type="spellStart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казенными</w:t>
            </w:r>
            <w:proofErr w:type="spellEnd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учреждениями на основании муниципального задания </w:t>
            </w:r>
            <w:hyperlink w:anchor="P1652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&lt;10&gt;</w:t>
              </w:r>
            </w:hyperlink>
          </w:p>
        </w:tc>
        <w:tc>
          <w:tcPr>
            <w:tcW w:w="87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728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&lt;10&gt;</w:t>
              </w:r>
            </w:hyperlink>
          </w:p>
        </w:tc>
        <w:tc>
          <w:tcPr>
            <w:tcW w:w="678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proofErr w:type="gramStart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оказываемого</w:t>
            </w:r>
            <w:proofErr w:type="gramEnd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в соответствии с конкурсом </w:t>
            </w:r>
            <w:hyperlink w:anchor="P728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&lt;10&gt;</w:t>
              </w:r>
            </w:hyperlink>
          </w:p>
        </w:tc>
        <w:tc>
          <w:tcPr>
            <w:tcW w:w="7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proofErr w:type="gramStart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оказываемого</w:t>
            </w:r>
            <w:proofErr w:type="gramEnd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в соответствии с социальными сертификатами </w:t>
            </w:r>
            <w:hyperlink w:anchor="P728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&lt;10&gt;</w:t>
              </w:r>
            </w:hyperlink>
          </w:p>
        </w:tc>
        <w:tc>
          <w:tcPr>
            <w:tcW w:w="1192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rPr>
          <w:cantSplit/>
        </w:trPr>
        <w:tc>
          <w:tcPr>
            <w:tcW w:w="488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5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7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7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78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9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6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5573A8" w:rsidRPr="005573A8" w:rsidTr="00FF6E29">
        <w:trPr>
          <w:cantSplit/>
        </w:trPr>
        <w:tc>
          <w:tcPr>
            <w:tcW w:w="488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8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</w:tbl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II. Сведения о фактическом достижении показателей, характеризующих качество оказания муниципальной услуги в социальной сфере (муниципальных услуг в социальной сфере, составляющих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укрупненную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муниципальную услугу)</w:t>
      </w: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таблица 2</w:t>
      </w:r>
    </w:p>
    <w:tbl>
      <w:tblPr>
        <w:tblpPr w:leftFromText="180" w:rightFromText="180" w:vertAnchor="text" w:horzAnchor="page" w:tblpX="1259" w:tblpY="48"/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709"/>
        <w:gridCol w:w="850"/>
        <w:gridCol w:w="709"/>
        <w:gridCol w:w="992"/>
        <w:gridCol w:w="709"/>
        <w:gridCol w:w="851"/>
        <w:gridCol w:w="708"/>
        <w:gridCol w:w="709"/>
        <w:gridCol w:w="851"/>
        <w:gridCol w:w="708"/>
        <w:gridCol w:w="993"/>
        <w:gridCol w:w="1275"/>
        <w:gridCol w:w="993"/>
        <w:gridCol w:w="1134"/>
        <w:gridCol w:w="1701"/>
      </w:tblGrid>
      <w:tr w:rsidR="005573A8" w:rsidRPr="005573A8" w:rsidTr="00FF6E29">
        <w:tc>
          <w:tcPr>
            <w:tcW w:w="771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Наименование муниципальной услуги </w:t>
            </w: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709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Уникальный номер реестровой записи 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850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709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Условия (формы) оказания муниципальной услуги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992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Категории потребителей муниципальных услуг 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709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Год определения исполнителей муниципальной услуги 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851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Место оказания муниципальной услуги </w:t>
            </w: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2268" w:type="dxa"/>
            <w:gridSpan w:val="3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708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Значение планового показателя, характеризующего качество оказания муниципальной услуги </w:t>
            </w: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993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Значение фактического показателя, характеризующего качество оказания муниципальной услуги </w:t>
            </w:r>
            <w:hyperlink w:anchor="P728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&lt;10&gt;</w:t>
              </w:r>
            </w:hyperlink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на "__" ____ 20_ год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</w:t>
            </w:r>
            <w:hyperlink w:anchor="P717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&lt;2&gt;</w:t>
              </w:r>
            </w:hyperlink>
          </w:p>
        </w:tc>
        <w:tc>
          <w:tcPr>
            <w:tcW w:w="1275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Значение предельного допустимого возможного отклонения от показателя, характеризующего качество оказания муниципальной услуги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</w:t>
            </w: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993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Значение фактического отклонения от показателя, характеризующего качество оказания муниципальной услуги </w:t>
            </w:r>
            <w:hyperlink w:anchor="P165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&lt;14&gt;</w:t>
              </w:r>
            </w:hyperlink>
          </w:p>
        </w:tc>
        <w:tc>
          <w:tcPr>
            <w:tcW w:w="1134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Количество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качество оказания муниципальной услуги </w:t>
            </w:r>
            <w:hyperlink w:anchor="P1654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&lt;15&gt;</w:t>
              </w:r>
            </w:hyperlink>
          </w:p>
        </w:tc>
        <w:tc>
          <w:tcPr>
            <w:tcW w:w="1701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Доля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качество оказания муниципальной услуги </w:t>
            </w:r>
            <w:hyperlink w:anchor="P1655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&lt;16&gt;</w:t>
              </w:r>
            </w:hyperlink>
          </w:p>
        </w:tc>
      </w:tr>
      <w:tr w:rsidR="005573A8" w:rsidRPr="005573A8" w:rsidTr="00FF6E29">
        <w:tc>
          <w:tcPr>
            <w:tcW w:w="77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</w:t>
            </w: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1560" w:type="dxa"/>
            <w:gridSpan w:val="2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08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77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Наименование </w:t>
            </w: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85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Код по </w:t>
            </w:r>
            <w:hyperlink r:id="rId1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</w:t>
            </w:r>
            <w:hyperlink w:anchor="P721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708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77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5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5573A8" w:rsidRPr="005573A8" w:rsidTr="00FF6E29">
        <w:tc>
          <w:tcPr>
            <w:tcW w:w="77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</w:tbl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III. Сведения о плановых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укрупненную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муниципальную услугу), на «__ » _________ 20__ года </w:t>
      </w:r>
      <w:hyperlink w:anchor="P1656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&lt;2&gt;</w:t>
        </w:r>
      </w:hyperlink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Наименование муниципальной услуги  (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укрупненной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муниципальной услуги) </w:t>
      </w:r>
      <w:hyperlink w:anchor="P1656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&lt;17&gt;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таблица 3</w:t>
      </w:r>
    </w:p>
    <w:tbl>
      <w:tblPr>
        <w:tblW w:w="15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4"/>
        <w:gridCol w:w="687"/>
        <w:gridCol w:w="612"/>
        <w:gridCol w:w="686"/>
        <w:gridCol w:w="546"/>
        <w:gridCol w:w="531"/>
        <w:gridCol w:w="555"/>
        <w:gridCol w:w="400"/>
        <w:gridCol w:w="697"/>
        <w:gridCol w:w="697"/>
        <w:gridCol w:w="686"/>
        <w:gridCol w:w="596"/>
        <w:gridCol w:w="611"/>
        <w:gridCol w:w="436"/>
        <w:gridCol w:w="653"/>
        <w:gridCol w:w="752"/>
        <w:gridCol w:w="596"/>
        <w:gridCol w:w="611"/>
        <w:gridCol w:w="506"/>
        <w:gridCol w:w="580"/>
        <w:gridCol w:w="980"/>
        <w:gridCol w:w="656"/>
        <w:gridCol w:w="940"/>
        <w:gridCol w:w="709"/>
        <w:gridCol w:w="430"/>
      </w:tblGrid>
      <w:tr w:rsidR="005573A8" w:rsidRPr="005573A8" w:rsidTr="00FF6E29">
        <w:trPr>
          <w:gridAfter w:val="1"/>
          <w:wAfter w:w="430" w:type="dxa"/>
        </w:trPr>
        <w:tc>
          <w:tcPr>
            <w:tcW w:w="2529" w:type="dxa"/>
            <w:gridSpan w:val="4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Исполнитель муниципальной услуги</w:t>
            </w:r>
          </w:p>
        </w:tc>
        <w:tc>
          <w:tcPr>
            <w:tcW w:w="54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Уникальный номер реестровой записи </w:t>
            </w:r>
            <w:hyperlink w:anchor="P1657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&lt;20&gt;</w:t>
              </w:r>
            </w:hyperlink>
          </w:p>
        </w:tc>
        <w:tc>
          <w:tcPr>
            <w:tcW w:w="531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Наименование муниципальной услуги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&lt;20&gt;</w:t>
              </w:r>
            </w:hyperlink>
          </w:p>
        </w:tc>
        <w:tc>
          <w:tcPr>
            <w:tcW w:w="555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&lt;20&gt;</w:t>
              </w:r>
            </w:hyperlink>
          </w:p>
        </w:tc>
        <w:tc>
          <w:tcPr>
            <w:tcW w:w="400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Условия (формы) оказания муниципальной услуги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&lt;20&gt;</w:t>
              </w:r>
            </w:hyperlink>
          </w:p>
        </w:tc>
        <w:tc>
          <w:tcPr>
            <w:tcW w:w="697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Категории потребителей муниципальных услуг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&lt;20&gt;</w:t>
              </w:r>
            </w:hyperlink>
          </w:p>
        </w:tc>
        <w:tc>
          <w:tcPr>
            <w:tcW w:w="697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Год определения исполнителей муниципальных услуг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&lt;20&gt;</w:t>
              </w:r>
            </w:hyperlink>
          </w:p>
        </w:tc>
        <w:tc>
          <w:tcPr>
            <w:tcW w:w="68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Место оказания муниципальной услуги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&lt;20&gt;</w:t>
              </w:r>
            </w:hyperlink>
          </w:p>
        </w:tc>
        <w:tc>
          <w:tcPr>
            <w:tcW w:w="1643" w:type="dxa"/>
            <w:gridSpan w:val="3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653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Значение планового показателя, характеризующего качество оказания муниципальной услуги </w:t>
            </w:r>
            <w:hyperlink w:anchor="P1658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&lt;21&gt;</w:t>
              </w:r>
            </w:hyperlink>
          </w:p>
        </w:tc>
        <w:tc>
          <w:tcPr>
            <w:tcW w:w="752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</w:t>
            </w:r>
            <w:hyperlink w:anchor="P734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&lt;21&gt;</w:t>
              </w:r>
            </w:hyperlink>
          </w:p>
        </w:tc>
        <w:tc>
          <w:tcPr>
            <w:tcW w:w="1713" w:type="dxa"/>
            <w:gridSpan w:val="3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Показатель, характеризующий объем оказания муниципальной услуги</w:t>
            </w:r>
          </w:p>
        </w:tc>
        <w:tc>
          <w:tcPr>
            <w:tcW w:w="3156" w:type="dxa"/>
            <w:gridSpan w:val="4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Значение планового показателя, характеризующего объем оказания муниципальной услуги </w:t>
            </w:r>
            <w:hyperlink w:anchor="P1659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&lt;43&gt;</w:t>
              </w:r>
            </w:hyperlink>
          </w:p>
        </w:tc>
        <w:tc>
          <w:tcPr>
            <w:tcW w:w="709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Предельные допустимые возможные отклонения от показателя, характеризующего объем оказания муниципальной услуги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hyperlink w:anchor="P734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&lt;21&gt;</w:t>
              </w:r>
            </w:hyperlink>
          </w:p>
          <w:p w:rsidR="005573A8" w:rsidRPr="005573A8" w:rsidRDefault="005573A8" w:rsidP="005573A8">
            <w:pPr>
              <w:rPr>
                <w:rFonts w:ascii="Liberation Serif" w:eastAsiaTheme="minorEastAsia" w:hAnsi="Liberation Serif" w:cs="Times New Roman"/>
                <w:sz w:val="20"/>
                <w:szCs w:val="20"/>
                <w:lang w:eastAsia="ru-RU"/>
              </w:rPr>
            </w:pPr>
          </w:p>
          <w:p w:rsidR="005573A8" w:rsidRPr="005573A8" w:rsidRDefault="005573A8" w:rsidP="005573A8">
            <w:pPr>
              <w:rPr>
                <w:rFonts w:ascii="Liberation Serif" w:eastAsiaTheme="minorEastAsia" w:hAnsi="Liberation Serif" w:cs="Times New Roman"/>
                <w:sz w:val="20"/>
                <w:szCs w:val="20"/>
                <w:lang w:eastAsia="ru-RU"/>
              </w:rPr>
            </w:pPr>
          </w:p>
          <w:p w:rsidR="005573A8" w:rsidRPr="005573A8" w:rsidRDefault="005573A8" w:rsidP="005573A8">
            <w:pPr>
              <w:rPr>
                <w:rFonts w:ascii="Liberation Serif" w:eastAsiaTheme="minorEastAsia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rPr>
          <w:gridAfter w:val="1"/>
          <w:wAfter w:w="430" w:type="dxa"/>
          <w:trHeight w:val="4681"/>
        </w:trPr>
        <w:tc>
          <w:tcPr>
            <w:tcW w:w="544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Наименование </w:t>
            </w:r>
            <w:hyperlink w:anchor="P737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&lt;19&gt;</w:t>
              </w:r>
            </w:hyperlink>
          </w:p>
        </w:tc>
        <w:tc>
          <w:tcPr>
            <w:tcW w:w="68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код по </w:t>
            </w:r>
            <w:hyperlink r:id="rId12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ОКОПФ</w:t>
              </w:r>
            </w:hyperlink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</w:t>
            </w:r>
            <w:hyperlink w:anchor="P737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&lt;19&gt;</w:t>
              </w:r>
            </w:hyperlink>
          </w:p>
        </w:tc>
        <w:tc>
          <w:tcPr>
            <w:tcW w:w="54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Наименование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&lt;20&gt;</w:t>
              </w:r>
            </w:hyperlink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код по </w:t>
            </w:r>
            <w:hyperlink r:id="rId1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&lt;20&gt;</w:t>
              </w:r>
            </w:hyperlink>
          </w:p>
        </w:tc>
        <w:tc>
          <w:tcPr>
            <w:tcW w:w="653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Наименование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&lt;20&gt;</w:t>
              </w:r>
            </w:hyperlink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Код по </w:t>
            </w:r>
            <w:hyperlink r:id="rId14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&lt;20&gt;</w:t>
              </w:r>
            </w:hyperlink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rPr>
          <w:gridAfter w:val="1"/>
          <w:wAfter w:w="430" w:type="dxa"/>
          <w:trHeight w:val="387"/>
        </w:trPr>
        <w:tc>
          <w:tcPr>
            <w:tcW w:w="544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5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7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7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bookmarkStart w:id="1" w:name="P955"/>
            <w:bookmarkEnd w:id="1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bookmarkStart w:id="2" w:name="P956"/>
            <w:bookmarkEnd w:id="2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bookmarkStart w:id="3" w:name="P957"/>
            <w:bookmarkEnd w:id="3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bookmarkStart w:id="4" w:name="P961"/>
            <w:bookmarkEnd w:id="4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bookmarkStart w:id="5" w:name="P964"/>
            <w:bookmarkEnd w:id="5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ind w:right="-62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24</w:t>
            </w:r>
          </w:p>
          <w:p w:rsidR="005573A8" w:rsidRPr="005573A8" w:rsidRDefault="005573A8" w:rsidP="005573A8">
            <w:pPr>
              <w:rPr>
                <w:rFonts w:ascii="Liberation Serif" w:eastAsiaTheme="minorEastAsia" w:hAnsi="Liberation Serif" w:cs="Times New Roman"/>
                <w:sz w:val="20"/>
                <w:szCs w:val="20"/>
                <w:lang w:eastAsia="ru-RU"/>
              </w:rPr>
            </w:pPr>
          </w:p>
        </w:tc>
        <w:bookmarkStart w:id="6" w:name="P965"/>
        <w:bookmarkEnd w:id="6"/>
      </w:tr>
      <w:tr w:rsidR="005573A8" w:rsidRPr="005573A8" w:rsidTr="00FF6E29">
        <w:trPr>
          <w:gridAfter w:val="1"/>
          <w:wAfter w:w="430" w:type="dxa"/>
        </w:trPr>
        <w:tc>
          <w:tcPr>
            <w:tcW w:w="544" w:type="dxa"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 w:val="restart"/>
            <w:tcBorders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Merge w:val="restart"/>
            <w:tcBorders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 w:val="restart"/>
            <w:tcBorders>
              <w:left w:val="nil"/>
              <w:bottom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Итого по муниципальной услуге</w:t>
            </w:r>
          </w:p>
        </w:tc>
        <w:tc>
          <w:tcPr>
            <w:tcW w:w="54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 w:val="restart"/>
            <w:vAlign w:val="center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 w:val="restart"/>
            <w:vAlign w:val="center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 w:val="restart"/>
            <w:vAlign w:val="center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 w:val="restart"/>
            <w:tcBorders>
              <w:top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Merge/>
            <w:tcBorders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nil"/>
              <w:bottom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 w:val="restart"/>
            <w:tcBorders>
              <w:top w:val="nil"/>
              <w:left w:val="nil"/>
              <w:bottom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 w:val="restart"/>
            <w:tcBorders>
              <w:top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 w:val="restart"/>
            <w:vAlign w:val="center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 w:val="restart"/>
            <w:vAlign w:val="center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 w:val="restart"/>
            <w:vAlign w:val="center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346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tabs>
                <w:tab w:val="left" w:pos="787"/>
              </w:tabs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 w:val="restart"/>
            <w:tcBorders>
              <w:top w:val="nil"/>
              <w:left w:val="nil"/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Итого по </w:t>
            </w:r>
            <w:proofErr w:type="spellStart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укрупненной</w:t>
            </w:r>
            <w:proofErr w:type="spellEnd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муниципальной услуге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&lt;29&gt;</w:t>
            </w:r>
          </w:p>
        </w:tc>
        <w:tc>
          <w:tcPr>
            <w:tcW w:w="54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31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55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00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97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97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316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31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55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00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97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97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1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43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653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752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59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1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</w:tbl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  <w:sectPr w:rsidR="005573A8" w:rsidRPr="005573A8" w:rsidSect="00CA7E55">
          <w:pgSz w:w="16838" w:h="11905" w:orient="landscape"/>
          <w:pgMar w:top="568" w:right="1103" w:bottom="426" w:left="1134" w:header="568" w:footer="0" w:gutter="0"/>
          <w:pgNumType w:start="1"/>
          <w:cols w:space="720"/>
          <w:titlePg/>
          <w:docGrid w:linePitch="381"/>
        </w:sect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7" w:name="P1224"/>
      <w:bookmarkEnd w:id="7"/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outlineLvl w:val="1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IV. Сведения о фактических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укрупненную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муниципальную услугу), на "__" _________ 20__ года</w:t>
      </w: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Наименование муниципальной услуги  (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укрупненной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муниципальной услуги)  </w:t>
      </w:r>
      <w:hyperlink w:anchor="P732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&lt;17&gt;</w:t>
        </w:r>
      </w:hyperlink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tabs>
          <w:tab w:val="left" w:pos="14034"/>
        </w:tabs>
        <w:autoSpaceDE w:val="0"/>
        <w:autoSpaceDN w:val="0"/>
        <w:spacing w:after="0" w:line="240" w:lineRule="auto"/>
        <w:jc w:val="right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             Таблица 4</w:t>
      </w:r>
    </w:p>
    <w:tbl>
      <w:tblPr>
        <w:tblW w:w="1497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9"/>
        <w:gridCol w:w="612"/>
        <w:gridCol w:w="547"/>
        <w:gridCol w:w="612"/>
        <w:gridCol w:w="490"/>
        <w:gridCol w:w="612"/>
        <w:gridCol w:w="386"/>
        <w:gridCol w:w="353"/>
        <w:gridCol w:w="622"/>
        <w:gridCol w:w="622"/>
        <w:gridCol w:w="612"/>
        <w:gridCol w:w="534"/>
        <w:gridCol w:w="547"/>
        <w:gridCol w:w="309"/>
        <w:gridCol w:w="669"/>
        <w:gridCol w:w="669"/>
        <w:gridCol w:w="534"/>
        <w:gridCol w:w="547"/>
        <w:gridCol w:w="309"/>
        <w:gridCol w:w="667"/>
        <w:gridCol w:w="667"/>
        <w:gridCol w:w="507"/>
        <w:gridCol w:w="566"/>
        <w:gridCol w:w="669"/>
        <w:gridCol w:w="669"/>
        <w:gridCol w:w="669"/>
        <w:gridCol w:w="488"/>
      </w:tblGrid>
      <w:tr w:rsidR="005573A8" w:rsidRPr="005573A8" w:rsidTr="00FF6E29">
        <w:tc>
          <w:tcPr>
            <w:tcW w:w="2260" w:type="dxa"/>
            <w:gridSpan w:val="4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Исполнитель муниципальной услуги</w:t>
            </w:r>
          </w:p>
        </w:tc>
        <w:tc>
          <w:tcPr>
            <w:tcW w:w="490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Уникальный номер реестровой записи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&lt;18&gt;</w:t>
              </w:r>
            </w:hyperlink>
          </w:p>
        </w:tc>
        <w:tc>
          <w:tcPr>
            <w:tcW w:w="612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Наименовани+е</w:t>
            </w:r>
            <w:proofErr w:type="spellEnd"/>
            <w:proofErr w:type="gramEnd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муниципальной услуги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&lt;18&gt;</w:t>
              </w:r>
            </w:hyperlink>
          </w:p>
        </w:tc>
        <w:tc>
          <w:tcPr>
            <w:tcW w:w="38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Содержание муниципальной услуги</w:t>
            </w: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&lt;6&gt;</w:t>
            </w:r>
          </w:p>
        </w:tc>
        <w:tc>
          <w:tcPr>
            <w:tcW w:w="353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Условия (формы) оказания муниципальной услуги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&lt;18&gt;</w:t>
              </w:r>
            </w:hyperlink>
          </w:p>
        </w:tc>
        <w:tc>
          <w:tcPr>
            <w:tcW w:w="622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Категории потребителей муниципальных услуг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&lt;18&gt;</w:t>
              </w:r>
            </w:hyperlink>
          </w:p>
        </w:tc>
        <w:tc>
          <w:tcPr>
            <w:tcW w:w="622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Год определения исполнителей муниципальных услуг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&lt;18&gt;</w:t>
              </w:r>
            </w:hyperlink>
          </w:p>
        </w:tc>
        <w:tc>
          <w:tcPr>
            <w:tcW w:w="612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Место оказания муниципальной услуги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&lt;18&gt;</w:t>
              </w:r>
            </w:hyperlink>
          </w:p>
        </w:tc>
        <w:tc>
          <w:tcPr>
            <w:tcW w:w="1390" w:type="dxa"/>
            <w:gridSpan w:val="3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669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Значение фактического показателя, характеризующего качество оказания муниципальной услуги </w:t>
            </w:r>
            <w:hyperlink w:anchor="P1662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&lt;46&gt;</w:t>
              </w:r>
            </w:hyperlink>
          </w:p>
        </w:tc>
        <w:tc>
          <w:tcPr>
            <w:tcW w:w="669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Фактическое отклонение от показателя, характеризующего качество оказания муниципальной услуги </w:t>
            </w:r>
            <w:hyperlink w:anchor="P166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&lt;47&gt;</w:t>
              </w:r>
            </w:hyperlink>
          </w:p>
        </w:tc>
        <w:tc>
          <w:tcPr>
            <w:tcW w:w="1390" w:type="dxa"/>
            <w:gridSpan w:val="3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Показатель, характеризующий объем оказания муниципальной услуги</w:t>
            </w:r>
          </w:p>
        </w:tc>
        <w:tc>
          <w:tcPr>
            <w:tcW w:w="2407" w:type="dxa"/>
            <w:gridSpan w:val="4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Значение фактического показателя, характеризующего объем оказания муниципальной услуги </w:t>
            </w:r>
            <w:hyperlink w:anchor="P1664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&lt;48&gt;</w:t>
              </w:r>
            </w:hyperlink>
          </w:p>
        </w:tc>
        <w:tc>
          <w:tcPr>
            <w:tcW w:w="669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Фактическое отклонение от показателя, характеризующего объем оказания муниципальной услуги </w:t>
            </w:r>
            <w:hyperlink w:anchor="P1665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&lt;49&gt;</w:t>
              </w:r>
            </w:hyperlink>
          </w:p>
        </w:tc>
        <w:tc>
          <w:tcPr>
            <w:tcW w:w="669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Отклонение, превышающее предельные допустимые возможные отклонения от показателя, характеризующего качество оказания муниципальной услуги </w:t>
            </w:r>
            <w:hyperlink w:anchor="P1666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&lt;50&gt;</w:t>
              </w:r>
            </w:hyperlink>
          </w:p>
        </w:tc>
        <w:tc>
          <w:tcPr>
            <w:tcW w:w="669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Отклонение, превышающее предельные допустимые возможные отклонения от показателя, характеризующего объем оказания муниципальной услуги </w:t>
            </w:r>
            <w:hyperlink w:anchor="P1667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&lt;51&gt;</w:t>
              </w:r>
            </w:hyperlink>
          </w:p>
        </w:tc>
        <w:tc>
          <w:tcPr>
            <w:tcW w:w="488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Причина превышения</w:t>
            </w:r>
          </w:p>
        </w:tc>
      </w:tr>
      <w:tr w:rsidR="005573A8" w:rsidRPr="005573A8" w:rsidTr="00FF6E29">
        <w:tc>
          <w:tcPr>
            <w:tcW w:w="489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уникальный код организации по Сводному реестру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&lt;21&gt;</w:t>
              </w:r>
            </w:hyperlink>
          </w:p>
        </w:tc>
        <w:tc>
          <w:tcPr>
            <w:tcW w:w="612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наименование исполнителя муниципальной услуги </w:t>
            </w:r>
            <w:hyperlink w:anchor="P737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&lt;22&gt;</w:t>
              </w:r>
            </w:hyperlink>
          </w:p>
        </w:tc>
        <w:tc>
          <w:tcPr>
            <w:tcW w:w="1159" w:type="dxa"/>
            <w:gridSpan w:val="2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организационно-правовая форма</w:t>
            </w:r>
          </w:p>
        </w:tc>
        <w:tc>
          <w:tcPr>
            <w:tcW w:w="490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&lt;18&gt;</w:t>
              </w:r>
            </w:hyperlink>
          </w:p>
        </w:tc>
        <w:tc>
          <w:tcPr>
            <w:tcW w:w="856" w:type="dxa"/>
            <w:gridSpan w:val="2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69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наименование показателя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&lt;18&gt;</w:t>
              </w:r>
            </w:hyperlink>
          </w:p>
        </w:tc>
        <w:tc>
          <w:tcPr>
            <w:tcW w:w="856" w:type="dxa"/>
            <w:gridSpan w:val="2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67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proofErr w:type="gramStart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оказываемый</w:t>
            </w:r>
            <w:proofErr w:type="gramEnd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муниципальными </w:t>
            </w:r>
            <w:proofErr w:type="spellStart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казенными</w:t>
            </w:r>
            <w:proofErr w:type="spellEnd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учреждениями на основании муниципального задания </w:t>
            </w:r>
            <w:hyperlink w:anchor="P738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&lt;23&gt;</w:t>
              </w:r>
            </w:hyperlink>
          </w:p>
        </w:tc>
        <w:tc>
          <w:tcPr>
            <w:tcW w:w="667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proofErr w:type="gramStart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оказываемый</w:t>
            </w:r>
            <w:proofErr w:type="gramEnd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муниципальными бюджетными и автономными учреждениями на основании муниципального задания </w:t>
            </w:r>
            <w:hyperlink w:anchor="P738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&lt;23&gt;</w:t>
              </w:r>
            </w:hyperlink>
          </w:p>
        </w:tc>
        <w:tc>
          <w:tcPr>
            <w:tcW w:w="507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в соответствии с конкурсом </w:t>
            </w:r>
            <w:hyperlink w:anchor="P738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&lt;23&gt;</w:t>
              </w:r>
            </w:hyperlink>
          </w:p>
        </w:tc>
        <w:tc>
          <w:tcPr>
            <w:tcW w:w="566" w:type="dxa"/>
            <w:vMerge w:val="restart"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в соответствии с социальными сертификатами </w:t>
            </w:r>
            <w:hyperlink w:anchor="P738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&lt;23&gt;</w:t>
              </w:r>
            </w:hyperlink>
          </w:p>
        </w:tc>
        <w:tc>
          <w:tcPr>
            <w:tcW w:w="669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vMerge/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Наименование </w:t>
            </w:r>
            <w:hyperlink w:anchor="P737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&lt;22&gt;</w:t>
              </w:r>
            </w:hyperlink>
          </w:p>
        </w:tc>
        <w:tc>
          <w:tcPr>
            <w:tcW w:w="612" w:type="dxa"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код по </w:t>
            </w:r>
            <w:hyperlink r:id="rId15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ОКОПФ</w:t>
              </w:r>
            </w:hyperlink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</w:t>
            </w:r>
            <w:hyperlink w:anchor="P737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&lt;22&gt;</w:t>
              </w:r>
            </w:hyperlink>
          </w:p>
        </w:tc>
        <w:tc>
          <w:tcPr>
            <w:tcW w:w="490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Наименование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&lt;18&gt;</w:t>
              </w:r>
            </w:hyperlink>
          </w:p>
        </w:tc>
        <w:tc>
          <w:tcPr>
            <w:tcW w:w="309" w:type="dxa"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код по </w:t>
            </w:r>
            <w:hyperlink r:id="rId16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&lt;18&gt;</w:t>
              </w:r>
            </w:hyperlink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Наименование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&lt;18&gt;</w:t>
              </w:r>
            </w:hyperlink>
          </w:p>
        </w:tc>
        <w:tc>
          <w:tcPr>
            <w:tcW w:w="309" w:type="dxa"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Код по </w:t>
            </w:r>
            <w:hyperlink r:id="rId17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 xml:space="preserve"> </w:t>
            </w:r>
            <w:hyperlink w:anchor="P733">
              <w:r w:rsidRPr="005573A8">
                <w:rPr>
                  <w:rFonts w:ascii="Liberation Serif" w:eastAsia="Times New Roman" w:hAnsi="Liberation Serif" w:cs="Times New Roman"/>
                  <w:sz w:val="20"/>
                  <w:szCs w:val="20"/>
                  <w:lang w:eastAsia="ru-RU"/>
                </w:rPr>
                <w:t>&lt;18&gt;</w:t>
              </w:r>
            </w:hyperlink>
          </w:p>
        </w:tc>
        <w:tc>
          <w:tcPr>
            <w:tcW w:w="667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vMerge/>
            <w:tcBorders>
              <w:bottom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bookmarkStart w:id="8" w:name="P1280"/>
            <w:bookmarkEnd w:id="8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bookmarkStart w:id="9" w:name="P1285"/>
            <w:bookmarkEnd w:id="9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bookmarkStart w:id="10" w:name="P1288"/>
            <w:bookmarkEnd w:id="10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bookmarkStart w:id="11" w:name="P1289"/>
            <w:bookmarkEnd w:id="11"/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5573A8" w:rsidRPr="005573A8" w:rsidTr="00FF6E29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  <w:p w:rsidR="005573A8" w:rsidRPr="005573A8" w:rsidRDefault="005573A8" w:rsidP="005573A8">
            <w:pPr>
              <w:rPr>
                <w:rFonts w:ascii="Liberation Serif" w:eastAsiaTheme="minorEastAsia" w:hAnsi="Liberation Serif" w:cs="Times New Roman"/>
                <w:sz w:val="20"/>
                <w:szCs w:val="20"/>
                <w:lang w:eastAsia="ru-RU"/>
              </w:rPr>
            </w:pPr>
            <w:proofErr w:type="spellStart"/>
            <w:r w:rsidRPr="005573A8">
              <w:rPr>
                <w:rFonts w:ascii="Liberation Serif" w:eastAsiaTheme="minorEastAsia" w:hAnsi="Liberation Serif" w:cs="Times New Roman"/>
                <w:sz w:val="20"/>
                <w:szCs w:val="20"/>
                <w:lang w:eastAsia="ru-RU"/>
              </w:rPr>
              <w:t>оИтого</w:t>
            </w:r>
            <w:proofErr w:type="spellEnd"/>
            <w:r w:rsidRPr="005573A8">
              <w:rPr>
                <w:rFonts w:ascii="Liberation Serif" w:eastAsiaTheme="minorEastAsia" w:hAnsi="Liberation Serif" w:cs="Times New Roman"/>
                <w:sz w:val="20"/>
                <w:szCs w:val="20"/>
                <w:lang w:eastAsia="ru-RU"/>
              </w:rPr>
              <w:t xml:space="preserve"> &lt;52&gt;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  <w:t>Итого по муниципальной услуге &lt;29&gt;</w:t>
            </w:r>
          </w:p>
        </w:tc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3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  <w:r w:rsidRPr="005573A8"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6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5573A8" w:rsidRPr="005573A8" w:rsidTr="00FF6E29"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3A8" w:rsidRPr="005573A8" w:rsidRDefault="005573A8" w:rsidP="005573A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</w:tbl>
    <w:p w:rsidR="005573A8" w:rsidRPr="005573A8" w:rsidRDefault="005573A8" w:rsidP="005573A8">
      <w:pPr>
        <w:widowControl w:val="0"/>
        <w:tabs>
          <w:tab w:val="left" w:pos="14034"/>
        </w:tabs>
        <w:autoSpaceDE w:val="0"/>
        <w:autoSpaceDN w:val="0"/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Руководитель (уполномоченное лицо) ________________ ______________ __________________________</w:t>
      </w: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                                                                  (должность)      (подпись)            (расшифровка подписи)</w:t>
      </w: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Theme="minorEastAsia" w:hAnsi="Liberation Serif" w:cs="Times New Roman"/>
          <w:sz w:val="24"/>
          <w:szCs w:val="24"/>
          <w:lang w:eastAsia="ru-RU"/>
        </w:rPr>
        <w:t>«_______» ___________ 20___ года</w:t>
      </w:r>
    </w:p>
    <w:p w:rsidR="005573A8" w:rsidRPr="005573A8" w:rsidRDefault="005573A8" w:rsidP="005573A8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  <w:sectPr w:rsidR="005573A8" w:rsidRPr="005573A8" w:rsidSect="00CA7E55">
          <w:pgSz w:w="16838" w:h="11905" w:orient="landscape"/>
          <w:pgMar w:top="851" w:right="1134" w:bottom="1418" w:left="1134" w:header="0" w:footer="0" w:gutter="0"/>
          <w:pgNumType w:start="7"/>
          <w:cols w:space="720"/>
          <w:docGrid w:linePitch="381"/>
        </w:sectPr>
      </w:pP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12" w:name="P1640"/>
      <w:bookmarkEnd w:id="12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&lt;1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&gt;Ф</w:t>
      </w:r>
      <w:proofErr w:type="gram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ормируется с использованием муниципальной интегрированной информационной системы управления общественными финансами «Электронный бюджет», в том числе посредством информационного взаимодействия с иными информационными системами органов местного самоуправления муниципального округа Первоуральск, оказывающих муниципальные услуги в социальной сфере,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включенные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муниципальный социальный заказ, и подписывается усиленной квалифицированной электронной подписью лица, имеющего право действовать от имени уполномоченного органа.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13" w:name="P1641"/>
      <w:bookmarkEnd w:id="13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&lt;2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&gt; У</w:t>
      </w:r>
      <w:proofErr w:type="gram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казывается дата, на которую составляется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отчет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 исполнении муниципального социального заказа на оказание муниципальных услуг       в социальной сфере,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отнесенных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к полномочиям органов местного самоуправления муниципального округа Первоуральск.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14" w:name="P1642"/>
      <w:bookmarkEnd w:id="14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&lt;3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&gt; У</w:t>
      </w:r>
      <w:proofErr w:type="gram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казывается полное наименование уполномоченного органа, утверждающего муниципальный социальный заказ.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15" w:name="P1643"/>
      <w:bookmarkEnd w:id="15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&lt;4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&gt; У</w:t>
      </w:r>
      <w:proofErr w:type="gram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казывается отрасль социальной сферы, в которой формируется федеральный социальный заказ, соответствующая отрасли социальной сферы,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определенной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частью 1 статьи 1 Федерального закона </w:t>
      </w: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  <w:t>«О государственном (муниципальном) социальном заказе на оказание муниципальных (муниципальных) услуг в социальной сфере».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16" w:name="P1644"/>
      <w:bookmarkEnd w:id="16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&lt;5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&gt; У</w:t>
      </w:r>
      <w:proofErr w:type="gram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казывается 9 месяцев при формировании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отчета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 итогам исполнения муниципального социального заказа за 9 месяцев текущего финансового года или один год при формировании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отчета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 итогам исполнения муниципального социального заказа за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отчетный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финансовый год.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17" w:name="P1645"/>
      <w:bookmarkEnd w:id="17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&lt;6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&gt; У</w:t>
      </w:r>
      <w:proofErr w:type="gram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казывается на основании информации,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включенной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</w:t>
      </w:r>
      <w:hyperlink w:anchor="P903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раздел III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настоящего документа в соответствии с общими </w:t>
      </w:r>
      <w:hyperlink r:id="rId18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требованиями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к форме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отчета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 исполнении муниципальных (муниципальных) социальных заказов на оказание муниципальных (муниципальных) услуг в социальной сфере,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утвержденными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постановлением Правительства Российской Федерации от 15.10.2020 № 1694 «Об утверждении примерной формы муниципального (муниципального) социального заказа на оказание муниципальных (муниципальных) услуг в социальной сфере, примерной структуры муниципального (муниципального) социального заказа на оказание муниципальных (муниципальных) услуг в социальной сфере и общих требований к форме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отчета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 исполнении муниципальных (муниципальных) социальных заказов на оказание муниципальных (муниципальных) услуг в социальной сфере».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18" w:name="P1646"/>
      <w:bookmarkEnd w:id="18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&lt;7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&gt; Р</w:t>
      </w:r>
      <w:proofErr w:type="gram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ассчитывается как сумма показателей граф 8, 9, 10 и 11.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&lt;8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&gt;У</w:t>
      </w:r>
      <w:proofErr w:type="gram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казывается числовое значение предельных допустимых возможных отклонений в процентах или абсолютных величинах от показателей, характеризующих объем оказания муниципальной услуги (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укрупненной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муниципальной услуги),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включенной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муниципальный социальный заказ (при наличии). В случае если муниципальный социальный заказ сформирован в отношении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укрупненных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муниципальных услуг, а предельные допустимые возможные отклонения определены в отношении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включенных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муниципальный социальный заказ муниципальных услуг, графа 12 не заполняется.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19" w:name="P1647"/>
      <w:bookmarkEnd w:id="19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&lt;9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&gt; Р</w:t>
      </w:r>
      <w:proofErr w:type="gram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ассчитывается как сумма показателей граф 14, 15, 16 и 17.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&lt;10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&gt; </w:t>
      </w:r>
      <w:bookmarkStart w:id="20" w:name="P1650"/>
      <w:bookmarkEnd w:id="20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У</w:t>
      </w:r>
      <w:proofErr w:type="gram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казывается нарастающим итогом на основании информации,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включенной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</w:t>
      </w:r>
      <w:hyperlink w:anchor="P1224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раздел IV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настоящего документа в соответствии с общими </w:t>
      </w:r>
      <w:hyperlink r:id="rId19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требованиями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к форме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отчета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 исполнении муниципальных (муниципальных) социальных заказов на оказание муниципальных (муниципальных) услуг в социальной сфере,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утвержденными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постановлением Правительства Российской Федерации от 15 октября 2020 года N 1694 «Об утверждении примерной формы муниципального (муниципального) социального заказа на оказание муниципальных (муниципальных) услуг в социальной сфере, примерной структуры муниципального (муниципального) социального заказа на оказание муниципальных (муниципальных) услуг в социальной сфере и общих требований к форме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отчета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 исполнении муниципальных (муниципальных) социальных заказов на оказание муниципальных (муниципальных) услуг в социальной сфере».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21" w:name="P1653"/>
      <w:bookmarkEnd w:id="21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&lt;11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&gt; У</w:t>
      </w:r>
      <w:proofErr w:type="gram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казывается разница граф 13 и 7.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&lt;12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&gt; У</w:t>
      </w:r>
      <w:proofErr w:type="gram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казывается количество исполнителей услуг, указанных в </w:t>
      </w:r>
      <w:hyperlink w:anchor="P1224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разделе IV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настоящего документа, допустивших отклонения от показателей, характеризующих объем оказания муниципальной услуги, превышающие предельные допустимые возможные отклонения от указанных показателей.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&lt;13&gt; Указывается доля в процентах исполнителей услуг, указанных в </w:t>
      </w:r>
      <w:hyperlink w:anchor="P1224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разделе IV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настоящего документа, допустивших отклонения от показателей, характеризующих объем оказания муниципальной услуги, превышающие предельные допустимые возможные отклонения от указанных показателей, от общего количества исполнителей услуг, указанных в </w:t>
      </w:r>
      <w:hyperlink w:anchor="P1224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разделе IV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настоящего документа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..</w:t>
      </w:r>
      <w:proofErr w:type="gramEnd"/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&lt;14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&gt; Р</w:t>
      </w:r>
      <w:proofErr w:type="gram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ассчитывается как разница граф 11 и 12.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22" w:name="P1654"/>
      <w:bookmarkEnd w:id="22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&lt;15&gt;. Указывается количество исполнителей услуг, указанных в </w:t>
      </w:r>
      <w:hyperlink w:anchor="P1224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разделе IV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настоящего документа, допустивших отклонения от показателей, характеризующих качество оказания муниципальной услуги, превышающие предельные допустимые возможные отклонения от указанных показателей.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bookmarkStart w:id="23" w:name="P1655"/>
      <w:bookmarkEnd w:id="23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&lt;16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&gt; У</w:t>
      </w:r>
      <w:proofErr w:type="gram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казывается доля в процентах исполнителей услуг, указанных в </w:t>
      </w:r>
      <w:hyperlink w:anchor="P1224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разделе IV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настоящего документа, допустивших отклонения от показателей, характеризующих качество оказания муниципальной услуги, превышающие предельные допустимые возможные отклонения от указанных показателей, от общего количества исполнителей услуг, указанных в </w:t>
      </w:r>
      <w:hyperlink w:anchor="P1224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разделе IV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настоящего документа.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bookmarkStart w:id="24" w:name="P1656"/>
      <w:bookmarkEnd w:id="24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&lt;17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&gt; У</w:t>
      </w:r>
      <w:proofErr w:type="gram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казывается наименование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укрупненной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муниципальной услуги, в случае если муниципальный социальный заказ формируется в отношении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укрупненных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муниципальных услуг.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25" w:name="P1657"/>
      <w:bookmarkEnd w:id="25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&lt;18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&gt; У</w:t>
      </w:r>
      <w:proofErr w:type="gram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казывается уникальный код организации, присвоенный исполнителю услуг, при формировании сведений о нем в реестре участников бюджетного процесса, а также юридических лиц, не являющихся участниками бюджетного процесса.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26" w:name="P1658"/>
      <w:bookmarkEnd w:id="26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&lt;19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&gt; У</w:t>
      </w:r>
      <w:proofErr w:type="gram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казывается на основании информации об исполнителе услуг,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включенной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муниципальное задание на оказание муниципальных услуг (выполнение работ) (далее - муниципальное задание) либо в соглашение,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заключенное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 результатам отбора исполнителей услуг, предусмотренного </w:t>
      </w:r>
      <w:hyperlink r:id="rId20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частью 6 статьи 9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Федерального закона «О государственном (муниципальном) социальном заказе на оказание муниципальных (муниципальных) услуг в социальной сфере» (далее - соглашение).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27" w:name="P1659"/>
      <w:bookmarkEnd w:id="27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&lt;20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&gt; У</w:t>
      </w:r>
      <w:proofErr w:type="gram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казывается на основании информации,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включенной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муниципальный социальный заказ, об исполнении которого формируется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отчет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 исполнении муниципального социального заказа.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28" w:name="P1660"/>
      <w:bookmarkEnd w:id="28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&lt;21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&gt; У</w:t>
      </w:r>
      <w:proofErr w:type="gram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казывается на основании информации,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включенной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муниципальное задание или соглашение.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29" w:name="P1661"/>
      <w:bookmarkEnd w:id="29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&lt;22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&gt; </w:t>
      </w:r>
      <w:bookmarkStart w:id="30" w:name="P1662"/>
      <w:bookmarkEnd w:id="30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В</w:t>
      </w:r>
      <w:proofErr w:type="gram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отношении одного исполнителя услуг может быть указана информация о значении планового показателя, характеризующего объем оказания муниципальной услуги, только в отношении одного способа определения услуг.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&lt;23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&gt; Ф</w:t>
      </w:r>
      <w:proofErr w:type="gram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ормируется на основании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отчетов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исполнителей муниципальных услуг об исполнении соглашений и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отчетов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 выполнении муниципального задания.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31" w:name="P1663"/>
      <w:bookmarkEnd w:id="31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&lt;24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&gt; У</w:t>
      </w:r>
      <w:proofErr w:type="gram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казывается как разница </w:t>
      </w:r>
      <w:hyperlink w:anchor="P1280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графы 15 раздела IV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</w:t>
      </w:r>
      <w:hyperlink w:anchor="P956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графы 15 раздела III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настоящего документа.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32" w:name="P1664"/>
      <w:bookmarkEnd w:id="32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&lt;25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&gt; В</w:t>
      </w:r>
      <w:proofErr w:type="gram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отношении одного исполнителя услуг может быть указана информация о значении фактического показателя, характеризующего объем оказания муниципальной услуги, только в отношении одного способа определения услуг.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33" w:name="P1665"/>
      <w:bookmarkEnd w:id="33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&lt;26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&gt; Р</w:t>
      </w:r>
      <w:proofErr w:type="gram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ассчитывается как разница между фактическим показателем, характеризующим объем оказания муниципальной услуги,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включенным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в соответствии со способом определения исполнителя услуг в одну из </w:t>
      </w:r>
      <w:hyperlink w:anchor="P1285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 xml:space="preserve">граф 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20 – 23 раздела </w:t>
      </w:r>
      <w:r w:rsidRPr="005573A8">
        <w:rPr>
          <w:rFonts w:ascii="Liberation Serif" w:eastAsia="Times New Roman" w:hAnsi="Liberation Serif" w:cs="Times New Roman"/>
          <w:sz w:val="24"/>
          <w:szCs w:val="24"/>
          <w:lang w:val="en-US" w:eastAsia="ru-RU"/>
        </w:rPr>
        <w:t>IV</w:t>
      </w: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настоящего документа и плановым показателем, характеризующим объем оказания муниципальной услуги,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включенным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в соответствии со способом определения исполнителя услуг в одну из </w:t>
      </w:r>
      <w:hyperlink w:anchor="P961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 xml:space="preserve">граф 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20 – 23  раздела </w:t>
      </w:r>
      <w:r w:rsidRPr="005573A8">
        <w:rPr>
          <w:rFonts w:ascii="Liberation Serif" w:eastAsia="Times New Roman" w:hAnsi="Liberation Serif" w:cs="Times New Roman"/>
          <w:sz w:val="24"/>
          <w:szCs w:val="24"/>
          <w:lang w:val="en-US" w:eastAsia="ru-RU"/>
        </w:rPr>
        <w:t>III</w:t>
      </w:r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настоящего документа.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34" w:name="P1666"/>
      <w:bookmarkEnd w:id="34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&lt;27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&gt; Р</w:t>
      </w:r>
      <w:proofErr w:type="gram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ассчитывается как разница </w:t>
      </w:r>
      <w:hyperlink w:anchor="P956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графы 14 раздела III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hyperlink w:anchor="P1280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графы 15 раздела IV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</w:t>
      </w:r>
      <w:hyperlink w:anchor="P957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графы 15 раздела III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настоящего документа (в случае, если значение предельного допустимого возможного отклонения от показателя, характеризующего качество оказания муниципальной услуги, установлено    в относительных величинах значение </w:t>
      </w:r>
      <w:hyperlink w:anchor="P956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графы 15 раздела III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настоящего документа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перерассчитывается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абсолютную величину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путем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умножения значения </w:t>
      </w:r>
      <w:hyperlink w:anchor="P955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графы 14 раздела III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настоящего документа на </w:t>
      </w:r>
      <w:hyperlink w:anchor="P956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 xml:space="preserve">графу </w:t>
        </w:r>
        <w:proofErr w:type="gramStart"/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15 раздела III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настоящего документа).</w:t>
      </w:r>
      <w:proofErr w:type="gramEnd"/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35" w:name="P1667"/>
      <w:bookmarkEnd w:id="35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&lt;28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&gt; Р</w:t>
      </w:r>
      <w:proofErr w:type="gram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ассчитывается как разница </w:t>
      </w:r>
      <w:hyperlink w:anchor="P1289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графы 24 раздела IV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 </w:t>
      </w:r>
      <w:hyperlink w:anchor="P965">
        <w:r w:rsidRPr="005573A8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графы 24 раздела III</w:t>
        </w:r>
      </w:hyperlink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настоящего документа.</w:t>
      </w:r>
    </w:p>
    <w:p w:rsidR="005573A8" w:rsidRPr="005573A8" w:rsidRDefault="005573A8" w:rsidP="005573A8">
      <w:pPr>
        <w:widowControl w:val="0"/>
        <w:autoSpaceDE w:val="0"/>
        <w:autoSpaceDN w:val="0"/>
        <w:spacing w:before="280" w:after="0" w:line="240" w:lineRule="auto"/>
        <w:ind w:firstLine="709"/>
        <w:contextualSpacing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36" w:name="P1668"/>
      <w:bookmarkEnd w:id="36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&lt;29</w:t>
      </w:r>
      <w:proofErr w:type="gram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&gt; У</w:t>
      </w:r>
      <w:proofErr w:type="gram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казывается суммарный объем по всем муниципальным услугам, входящим в состав </w:t>
      </w:r>
      <w:proofErr w:type="spellStart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>укрупненной</w:t>
      </w:r>
      <w:proofErr w:type="spellEnd"/>
      <w:r w:rsidRPr="005573A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муниципальной услуги.</w:t>
      </w:r>
    </w:p>
    <w:p w:rsidR="00BC749B" w:rsidRDefault="00BC749B"/>
    <w:sectPr w:rsidR="00BC7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DDA5C17"/>
    <w:multiLevelType w:val="hybridMultilevel"/>
    <w:tmpl w:val="70E0A3EC"/>
    <w:lvl w:ilvl="0" w:tplc="FBF82022">
      <w:start w:val="1"/>
      <w:numFmt w:val="decimal"/>
      <w:lvlText w:val="%1."/>
      <w:lvlJc w:val="left"/>
      <w:pPr>
        <w:ind w:left="75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32C5388"/>
    <w:multiLevelType w:val="hybridMultilevel"/>
    <w:tmpl w:val="4E022A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2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  <w:lvlOverride w:ilvl="0">
      <w:startOverride w:val="1"/>
    </w:lvlOverride>
  </w:num>
  <w:num w:numId="2">
    <w:abstractNumId w:val="15"/>
    <w:lvlOverride w:ilvl="0">
      <w:startOverride w:val="1"/>
    </w:lvlOverride>
  </w:num>
  <w:num w:numId="3">
    <w:abstractNumId w:val="36"/>
    <w:lvlOverride w:ilvl="0">
      <w:startOverride w:val="1"/>
    </w:lvlOverride>
  </w:num>
  <w:num w:numId="4">
    <w:abstractNumId w:val="4"/>
  </w:num>
  <w:num w:numId="5">
    <w:abstractNumId w:val="41"/>
  </w:num>
  <w:num w:numId="6">
    <w:abstractNumId w:val="31"/>
  </w:num>
  <w:num w:numId="7">
    <w:abstractNumId w:val="40"/>
  </w:num>
  <w:num w:numId="8">
    <w:abstractNumId w:val="21"/>
  </w:num>
  <w:num w:numId="9">
    <w:abstractNumId w:val="28"/>
  </w:num>
  <w:num w:numId="10">
    <w:abstractNumId w:val="26"/>
  </w:num>
  <w:num w:numId="11">
    <w:abstractNumId w:val="5"/>
  </w:num>
  <w:num w:numId="12">
    <w:abstractNumId w:val="0"/>
  </w:num>
  <w:num w:numId="13">
    <w:abstractNumId w:val="25"/>
  </w:num>
  <w:num w:numId="14">
    <w:abstractNumId w:val="24"/>
  </w:num>
  <w:num w:numId="15">
    <w:abstractNumId w:val="32"/>
  </w:num>
  <w:num w:numId="16">
    <w:abstractNumId w:val="33"/>
  </w:num>
  <w:num w:numId="17">
    <w:abstractNumId w:val="3"/>
  </w:num>
  <w:num w:numId="18">
    <w:abstractNumId w:val="19"/>
  </w:num>
  <w:num w:numId="19">
    <w:abstractNumId w:val="9"/>
  </w:num>
  <w:num w:numId="20">
    <w:abstractNumId w:val="8"/>
  </w:num>
  <w:num w:numId="21">
    <w:abstractNumId w:val="12"/>
  </w:num>
  <w:num w:numId="22">
    <w:abstractNumId w:val="6"/>
  </w:num>
  <w:num w:numId="23">
    <w:abstractNumId w:val="13"/>
  </w:num>
  <w:num w:numId="24">
    <w:abstractNumId w:val="22"/>
  </w:num>
  <w:num w:numId="25">
    <w:abstractNumId w:val="1"/>
  </w:num>
  <w:num w:numId="26">
    <w:abstractNumId w:val="38"/>
  </w:num>
  <w:num w:numId="27">
    <w:abstractNumId w:val="14"/>
  </w:num>
  <w:num w:numId="28">
    <w:abstractNumId w:val="10"/>
  </w:num>
  <w:num w:numId="29">
    <w:abstractNumId w:val="37"/>
  </w:num>
  <w:num w:numId="30">
    <w:abstractNumId w:val="2"/>
  </w:num>
  <w:num w:numId="31">
    <w:abstractNumId w:val="34"/>
  </w:num>
  <w:num w:numId="32">
    <w:abstractNumId w:val="29"/>
  </w:num>
  <w:num w:numId="33">
    <w:abstractNumId w:val="23"/>
  </w:num>
  <w:num w:numId="34">
    <w:abstractNumId w:val="18"/>
  </w:num>
  <w:num w:numId="35">
    <w:abstractNumId w:val="16"/>
  </w:num>
  <w:num w:numId="36">
    <w:abstractNumId w:val="20"/>
  </w:num>
  <w:num w:numId="37">
    <w:abstractNumId w:val="11"/>
  </w:num>
  <w:num w:numId="38">
    <w:abstractNumId w:val="39"/>
  </w:num>
  <w:num w:numId="39">
    <w:abstractNumId w:val="30"/>
  </w:num>
  <w:num w:numId="40">
    <w:abstractNumId w:val="35"/>
  </w:num>
  <w:num w:numId="41">
    <w:abstractNumId w:val="17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02D"/>
    <w:rsid w:val="005573A8"/>
    <w:rsid w:val="0056402D"/>
    <w:rsid w:val="00BC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573A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73A8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573A8"/>
  </w:style>
  <w:style w:type="table" w:styleId="a3">
    <w:name w:val="Table Grid"/>
    <w:basedOn w:val="a1"/>
    <w:uiPriority w:val="59"/>
    <w:rsid w:val="005573A8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573A8"/>
    <w:pPr>
      <w:tabs>
        <w:tab w:val="center" w:pos="4677"/>
        <w:tab w:val="right" w:pos="9355"/>
      </w:tabs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5573A8"/>
    <w:rPr>
      <w:rFonts w:ascii="Times New Roman" w:eastAsia="Times New Roman" w:hAnsi="Times New Roman" w:cs="Times New Roman"/>
      <w:sz w:val="24"/>
      <w:szCs w:val="24"/>
      <w:lang w:eastAsia="zh-CN"/>
    </w:rPr>
  </w:style>
  <w:style w:type="numbering" w:customStyle="1" w:styleId="110">
    <w:name w:val="Нет списка11"/>
    <w:next w:val="a2"/>
    <w:uiPriority w:val="99"/>
    <w:semiHidden/>
    <w:unhideWhenUsed/>
    <w:rsid w:val="005573A8"/>
  </w:style>
  <w:style w:type="paragraph" w:customStyle="1" w:styleId="ConsPlusNormal">
    <w:name w:val="ConsPlusNormal"/>
    <w:qFormat/>
    <w:rsid w:val="005573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573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573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573A8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5573A8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aliases w:val="мой"/>
    <w:basedOn w:val="a"/>
    <w:link w:val="a9"/>
    <w:uiPriority w:val="34"/>
    <w:qFormat/>
    <w:rsid w:val="005573A8"/>
    <w:pPr>
      <w:ind w:left="720"/>
      <w:contextualSpacing/>
    </w:pPr>
    <w:rPr>
      <w:rFonts w:eastAsiaTheme="minorEastAsia"/>
      <w:lang w:eastAsia="ru-RU"/>
    </w:rPr>
  </w:style>
  <w:style w:type="character" w:customStyle="1" w:styleId="a9">
    <w:name w:val="Абзац списка Знак"/>
    <w:aliases w:val="мой Знак"/>
    <w:basedOn w:val="a0"/>
    <w:link w:val="a8"/>
    <w:uiPriority w:val="34"/>
    <w:locked/>
    <w:rsid w:val="005573A8"/>
    <w:rPr>
      <w:rFonts w:eastAsiaTheme="minorEastAsia"/>
      <w:lang w:eastAsia="ru-RU"/>
    </w:rPr>
  </w:style>
  <w:style w:type="character" w:styleId="aa">
    <w:name w:val="annotation reference"/>
    <w:basedOn w:val="a0"/>
    <w:uiPriority w:val="99"/>
    <w:unhideWhenUsed/>
    <w:rsid w:val="005573A8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5573A8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rsid w:val="005573A8"/>
    <w:rPr>
      <w:rFonts w:eastAsiaTheme="minorEastAsia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573A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573A8"/>
    <w:rPr>
      <w:rFonts w:eastAsiaTheme="minorEastAsia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5573A8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5573A8"/>
    <w:rPr>
      <w:rFonts w:eastAsiaTheme="minorEastAsia"/>
      <w:lang w:eastAsia="ru-RU"/>
    </w:rPr>
  </w:style>
  <w:style w:type="paragraph" w:styleId="af1">
    <w:name w:val="Normal (Web)"/>
    <w:basedOn w:val="a"/>
    <w:uiPriority w:val="99"/>
    <w:semiHidden/>
    <w:unhideWhenUsed/>
    <w:rsid w:val="00557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unhideWhenUsed/>
    <w:rsid w:val="005573A8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5573A8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5573A8"/>
    <w:rPr>
      <w:rFonts w:ascii="Times New Roman" w:hAnsi="Times New Roman" w:cs="Times New Roman"/>
      <w:sz w:val="26"/>
      <w:szCs w:val="26"/>
    </w:rPr>
  </w:style>
  <w:style w:type="table" w:customStyle="1" w:styleId="12">
    <w:name w:val="Сетка таблицы1"/>
    <w:basedOn w:val="a1"/>
    <w:next w:val="a3"/>
    <w:uiPriority w:val="39"/>
    <w:rsid w:val="005573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5573A8"/>
    <w:rPr>
      <w:color w:val="800080" w:themeColor="followedHyperlink"/>
      <w:u w:val="single"/>
    </w:rPr>
  </w:style>
  <w:style w:type="paragraph" w:styleId="af4">
    <w:name w:val="Revision"/>
    <w:hidden/>
    <w:uiPriority w:val="99"/>
    <w:semiHidden/>
    <w:rsid w:val="005573A8"/>
    <w:pPr>
      <w:spacing w:after="0" w:line="240" w:lineRule="auto"/>
    </w:pPr>
    <w:rPr>
      <w:rFonts w:eastAsiaTheme="minorEastAsia"/>
      <w:lang w:eastAsia="ru-RU"/>
    </w:rPr>
  </w:style>
  <w:style w:type="character" w:customStyle="1" w:styleId="af5">
    <w:name w:val="Гипертекстовая ссылка"/>
    <w:basedOn w:val="a0"/>
    <w:uiPriority w:val="99"/>
    <w:rsid w:val="005573A8"/>
    <w:rPr>
      <w:rFonts w:cs="Times New Roman"/>
      <w:b w:val="0"/>
      <w:color w:val="106BBE"/>
    </w:rPr>
  </w:style>
  <w:style w:type="character" w:customStyle="1" w:styleId="af6">
    <w:name w:val="Цветовое выделение"/>
    <w:uiPriority w:val="99"/>
    <w:rsid w:val="005573A8"/>
    <w:rPr>
      <w:b/>
      <w:color w:val="26282F"/>
    </w:rPr>
  </w:style>
  <w:style w:type="character" w:customStyle="1" w:styleId="2">
    <w:name w:val="Основной текст (2)"/>
    <w:basedOn w:val="a0"/>
    <w:rsid w:val="005573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f7">
    <w:name w:val="footnote reference"/>
    <w:basedOn w:val="a0"/>
    <w:uiPriority w:val="99"/>
    <w:semiHidden/>
    <w:unhideWhenUsed/>
    <w:rsid w:val="005573A8"/>
    <w:rPr>
      <w:vertAlign w:val="superscript"/>
    </w:rPr>
  </w:style>
  <w:style w:type="paragraph" w:styleId="af8">
    <w:name w:val="footnote text"/>
    <w:basedOn w:val="a"/>
    <w:link w:val="13"/>
    <w:uiPriority w:val="99"/>
    <w:semiHidden/>
    <w:unhideWhenUsed/>
    <w:rsid w:val="005573A8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uiPriority w:val="99"/>
    <w:semiHidden/>
    <w:rsid w:val="005573A8"/>
    <w:rPr>
      <w:sz w:val="20"/>
      <w:szCs w:val="20"/>
    </w:rPr>
  </w:style>
  <w:style w:type="character" w:customStyle="1" w:styleId="13">
    <w:name w:val="Текст сноски Знак1"/>
    <w:basedOn w:val="a0"/>
    <w:link w:val="af8"/>
    <w:uiPriority w:val="99"/>
    <w:semiHidden/>
    <w:rsid w:val="005573A8"/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ConsPlusNonformat">
    <w:name w:val="ConsPlusNonformat"/>
    <w:rsid w:val="005573A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573A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73A8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573A8"/>
  </w:style>
  <w:style w:type="table" w:styleId="a3">
    <w:name w:val="Table Grid"/>
    <w:basedOn w:val="a1"/>
    <w:uiPriority w:val="59"/>
    <w:rsid w:val="005573A8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573A8"/>
    <w:pPr>
      <w:tabs>
        <w:tab w:val="center" w:pos="4677"/>
        <w:tab w:val="right" w:pos="9355"/>
      </w:tabs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5573A8"/>
    <w:rPr>
      <w:rFonts w:ascii="Times New Roman" w:eastAsia="Times New Roman" w:hAnsi="Times New Roman" w:cs="Times New Roman"/>
      <w:sz w:val="24"/>
      <w:szCs w:val="24"/>
      <w:lang w:eastAsia="zh-CN"/>
    </w:rPr>
  </w:style>
  <w:style w:type="numbering" w:customStyle="1" w:styleId="110">
    <w:name w:val="Нет списка11"/>
    <w:next w:val="a2"/>
    <w:uiPriority w:val="99"/>
    <w:semiHidden/>
    <w:unhideWhenUsed/>
    <w:rsid w:val="005573A8"/>
  </w:style>
  <w:style w:type="paragraph" w:customStyle="1" w:styleId="ConsPlusNormal">
    <w:name w:val="ConsPlusNormal"/>
    <w:qFormat/>
    <w:rsid w:val="005573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573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573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573A8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5573A8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aliases w:val="мой"/>
    <w:basedOn w:val="a"/>
    <w:link w:val="a9"/>
    <w:uiPriority w:val="34"/>
    <w:qFormat/>
    <w:rsid w:val="005573A8"/>
    <w:pPr>
      <w:ind w:left="720"/>
      <w:contextualSpacing/>
    </w:pPr>
    <w:rPr>
      <w:rFonts w:eastAsiaTheme="minorEastAsia"/>
      <w:lang w:eastAsia="ru-RU"/>
    </w:rPr>
  </w:style>
  <w:style w:type="character" w:customStyle="1" w:styleId="a9">
    <w:name w:val="Абзац списка Знак"/>
    <w:aliases w:val="мой Знак"/>
    <w:basedOn w:val="a0"/>
    <w:link w:val="a8"/>
    <w:uiPriority w:val="34"/>
    <w:locked/>
    <w:rsid w:val="005573A8"/>
    <w:rPr>
      <w:rFonts w:eastAsiaTheme="minorEastAsia"/>
      <w:lang w:eastAsia="ru-RU"/>
    </w:rPr>
  </w:style>
  <w:style w:type="character" w:styleId="aa">
    <w:name w:val="annotation reference"/>
    <w:basedOn w:val="a0"/>
    <w:uiPriority w:val="99"/>
    <w:unhideWhenUsed/>
    <w:rsid w:val="005573A8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5573A8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rsid w:val="005573A8"/>
    <w:rPr>
      <w:rFonts w:eastAsiaTheme="minorEastAsia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573A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573A8"/>
    <w:rPr>
      <w:rFonts w:eastAsiaTheme="minorEastAsia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5573A8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5573A8"/>
    <w:rPr>
      <w:rFonts w:eastAsiaTheme="minorEastAsia"/>
      <w:lang w:eastAsia="ru-RU"/>
    </w:rPr>
  </w:style>
  <w:style w:type="paragraph" w:styleId="af1">
    <w:name w:val="Normal (Web)"/>
    <w:basedOn w:val="a"/>
    <w:uiPriority w:val="99"/>
    <w:semiHidden/>
    <w:unhideWhenUsed/>
    <w:rsid w:val="00557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unhideWhenUsed/>
    <w:rsid w:val="005573A8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5573A8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5573A8"/>
    <w:rPr>
      <w:rFonts w:ascii="Times New Roman" w:hAnsi="Times New Roman" w:cs="Times New Roman"/>
      <w:sz w:val="26"/>
      <w:szCs w:val="26"/>
    </w:rPr>
  </w:style>
  <w:style w:type="table" w:customStyle="1" w:styleId="12">
    <w:name w:val="Сетка таблицы1"/>
    <w:basedOn w:val="a1"/>
    <w:next w:val="a3"/>
    <w:uiPriority w:val="39"/>
    <w:rsid w:val="005573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5573A8"/>
    <w:rPr>
      <w:color w:val="800080" w:themeColor="followedHyperlink"/>
      <w:u w:val="single"/>
    </w:rPr>
  </w:style>
  <w:style w:type="paragraph" w:styleId="af4">
    <w:name w:val="Revision"/>
    <w:hidden/>
    <w:uiPriority w:val="99"/>
    <w:semiHidden/>
    <w:rsid w:val="005573A8"/>
    <w:pPr>
      <w:spacing w:after="0" w:line="240" w:lineRule="auto"/>
    </w:pPr>
    <w:rPr>
      <w:rFonts w:eastAsiaTheme="minorEastAsia"/>
      <w:lang w:eastAsia="ru-RU"/>
    </w:rPr>
  </w:style>
  <w:style w:type="character" w:customStyle="1" w:styleId="af5">
    <w:name w:val="Гипертекстовая ссылка"/>
    <w:basedOn w:val="a0"/>
    <w:uiPriority w:val="99"/>
    <w:rsid w:val="005573A8"/>
    <w:rPr>
      <w:rFonts w:cs="Times New Roman"/>
      <w:b w:val="0"/>
      <w:color w:val="106BBE"/>
    </w:rPr>
  </w:style>
  <w:style w:type="character" w:customStyle="1" w:styleId="af6">
    <w:name w:val="Цветовое выделение"/>
    <w:uiPriority w:val="99"/>
    <w:rsid w:val="005573A8"/>
    <w:rPr>
      <w:b/>
      <w:color w:val="26282F"/>
    </w:rPr>
  </w:style>
  <w:style w:type="character" w:customStyle="1" w:styleId="2">
    <w:name w:val="Основной текст (2)"/>
    <w:basedOn w:val="a0"/>
    <w:rsid w:val="005573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f7">
    <w:name w:val="footnote reference"/>
    <w:basedOn w:val="a0"/>
    <w:uiPriority w:val="99"/>
    <w:semiHidden/>
    <w:unhideWhenUsed/>
    <w:rsid w:val="005573A8"/>
    <w:rPr>
      <w:vertAlign w:val="superscript"/>
    </w:rPr>
  </w:style>
  <w:style w:type="paragraph" w:styleId="af8">
    <w:name w:val="footnote text"/>
    <w:basedOn w:val="a"/>
    <w:link w:val="13"/>
    <w:uiPriority w:val="99"/>
    <w:semiHidden/>
    <w:unhideWhenUsed/>
    <w:rsid w:val="005573A8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uiPriority w:val="99"/>
    <w:semiHidden/>
    <w:rsid w:val="005573A8"/>
    <w:rPr>
      <w:sz w:val="20"/>
      <w:szCs w:val="20"/>
    </w:rPr>
  </w:style>
  <w:style w:type="character" w:customStyle="1" w:styleId="13">
    <w:name w:val="Текст сноски Знак1"/>
    <w:basedOn w:val="a0"/>
    <w:link w:val="af8"/>
    <w:uiPriority w:val="99"/>
    <w:semiHidden/>
    <w:rsid w:val="005573A8"/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ConsPlusNonformat">
    <w:name w:val="ConsPlusNonformat"/>
    <w:rsid w:val="005573A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8B337B651275BD9B0A6CF19B08FCD45B69619E944C229A8D20C2BBC9831C769F737C6C035EBF5796DB8F3B10C38EC273B9F3D915C304D6A4n1L" TargetMode="External"/><Relationship Id="rId13" Type="http://schemas.openxmlformats.org/officeDocument/2006/relationships/hyperlink" Target="consultantplus://offline/ref=15F923F646D9C50678C5A8E82A6AE58715B39F5D3B5E7D28349995B0B63CE46B3BB372F77B218370D600CF1086kEhDN" TargetMode="External"/><Relationship Id="rId18" Type="http://schemas.openxmlformats.org/officeDocument/2006/relationships/hyperlink" Target="consultantplus://offline/ref=15F923F646D9C50678C5A8E82A6AE58712B79251365C7D28349995B0B63CE46B29B32AFB7A219E79D4159941C0BB680C6A665CA051F5DCC3k0h7N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B18B337B651275BD9B0A6CF19B08FCD45B69619E944C229A8D20C2BBC9831C769F737C6C035EBF569FDB8F3B10C38EC273B9F3D915C304D6A4n1L" TargetMode="External"/><Relationship Id="rId12" Type="http://schemas.openxmlformats.org/officeDocument/2006/relationships/hyperlink" Target="consultantplus://offline/ref=15F923F646D9C50678C5A8E82A6AE58715B197503C5A7D28349995B0B63CE46B3BB372F77B218370D600CF1086kEhDN" TargetMode="External"/><Relationship Id="rId17" Type="http://schemas.openxmlformats.org/officeDocument/2006/relationships/hyperlink" Target="consultantplus://offline/ref=15F923F646D9C50678C5A8E82A6AE58715B39F5D3B5E7D28349995B0B63CE46B3BB372F77B218370D600CF1086kEhD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5F923F646D9C50678C5A8E82A6AE58715B39F5D3B5E7D28349995B0B63CE46B3BB372F77B218370D600CF1086kEhDN" TargetMode="External"/><Relationship Id="rId20" Type="http://schemas.openxmlformats.org/officeDocument/2006/relationships/hyperlink" Target="consultantplus://offline/ref=15F923F646D9C50678C5A8E82A6AE58715B2925C3F5D7D28349995B0B63CE46B29B32AFB7A219C71D6159941C0BB680C6A665CA051F5DCC3k0h7N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18B337B651275BD9B0A6CF19B08FCD45B696196914A229A8D20C2BBC9831C768D732460025AA6529FCED96A56A9n5L" TargetMode="External"/><Relationship Id="rId11" Type="http://schemas.openxmlformats.org/officeDocument/2006/relationships/hyperlink" Target="consultantplus://offline/ref=15F923F646D9C50678C5A8E82A6AE58715B39F5D3B5E7D28349995B0B63CE46B3BB372F77B218370D600CF1086kEhD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5F923F646D9C50678C5A8E82A6AE58715B197503C5A7D28349995B0B63CE46B3BB372F77B218370D600CF1086kEhDN" TargetMode="External"/><Relationship Id="rId10" Type="http://schemas.openxmlformats.org/officeDocument/2006/relationships/hyperlink" Target="consultantplus://offline/ref=15F923F646D9C50678C5A8E82A6AE58715B39F5D3B5E7D28349995B0B63CE46B3BB372F77B218370D600CF1086kEhDN" TargetMode="External"/><Relationship Id="rId19" Type="http://schemas.openxmlformats.org/officeDocument/2006/relationships/hyperlink" Target="consultantplus://offline/ref=15F923F646D9C50678C5A8E82A6AE58712B79251365C7D28349995B0B63CE46B29B32AFB7A219E79D4159941C0BB680C6A665CA051F5DCC3k0h7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18B337B651275BD9B0A6CF19B08FCD45B69619E944C229A8D20C2BBC9831C769F737C6C035EBF5797DB8F3B10C38EC273B9F3D915C304D6A4n1L" TargetMode="External"/><Relationship Id="rId14" Type="http://schemas.openxmlformats.org/officeDocument/2006/relationships/hyperlink" Target="consultantplus://offline/ref=15F923F646D9C50678C5A8E82A6AE58715B39F5D3B5E7D28349995B0B63CE46B3BB372F77B218370D600CF1086kEhD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3526</Words>
  <Characters>20104</Characters>
  <Application>Microsoft Office Word</Application>
  <DocSecurity>0</DocSecurity>
  <Lines>167</Lines>
  <Paragraphs>47</Paragraphs>
  <ScaleCrop>false</ScaleCrop>
  <Company>SPecialiST RePack</Company>
  <LinksUpToDate>false</LinksUpToDate>
  <CharactersWithSpaces>23583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205-5</dc:creator>
  <cp:keywords/>
  <dc:description/>
  <cp:lastModifiedBy>205-5</cp:lastModifiedBy>
  <cp:revision>2</cp:revision>
  <dcterms:created xsi:type="dcterms:W3CDTF">2025-06-05T08:40:00Z</dcterms:created>
  <dcterms:modified xsi:type="dcterms:W3CDTF">2025-06-05T08:40:00Z</dcterms:modified>
</cp:coreProperties>
</file>