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751" w:rsidRPr="00D50D46" w:rsidRDefault="0066647A">
      <w:pPr>
        <w:ind w:left="5670"/>
        <w:rPr>
          <w:rFonts w:ascii="Liberation Serif" w:hAnsi="Liberation Serif" w:cs="Liberation Serif"/>
        </w:rPr>
      </w:pPr>
      <w:bookmarkStart w:id="0" w:name="_GoBack"/>
      <w:bookmarkEnd w:id="0"/>
      <w:r w:rsidRPr="00D50D46">
        <w:rPr>
          <w:rFonts w:ascii="Liberation Serif" w:hAnsi="Liberation Serif" w:cs="Liberation Serif"/>
        </w:rPr>
        <w:t>Приложение 1</w:t>
      </w:r>
    </w:p>
    <w:p w:rsidR="00A00751" w:rsidRPr="00D50D46" w:rsidRDefault="0066647A">
      <w:pPr>
        <w:ind w:left="5670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 xml:space="preserve">к постановлению Главы   </w:t>
      </w:r>
    </w:p>
    <w:p w:rsidR="00A00751" w:rsidRPr="00D50D46" w:rsidRDefault="0066647A">
      <w:pPr>
        <w:ind w:left="5670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>муниципального</w:t>
      </w:r>
      <w:r w:rsidRPr="00D50D46">
        <w:rPr>
          <w:rFonts w:ascii="Liberation Serif" w:hAnsi="Liberation Serif" w:cs="Liberation Serif"/>
        </w:rPr>
        <w:t xml:space="preserve"> округа Первоуральск</w:t>
      </w:r>
    </w:p>
    <w:p w:rsidR="00A00751" w:rsidRPr="00D50D46" w:rsidRDefault="0066647A">
      <w:pPr>
        <w:ind w:left="5670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>от ______________ № _________</w:t>
      </w:r>
    </w:p>
    <w:p w:rsidR="00A00751" w:rsidRPr="00D50D46" w:rsidRDefault="00A00751">
      <w:pPr>
        <w:pStyle w:val="ConsPlusTitle"/>
        <w:ind w:left="5670"/>
        <w:jc w:val="center"/>
        <w:rPr>
          <w:rFonts w:ascii="Liberation Serif" w:hAnsi="Liberation Serif" w:cs="Liberation Serif"/>
          <w:sz w:val="24"/>
          <w:szCs w:val="24"/>
        </w:rPr>
      </w:pPr>
    </w:p>
    <w:p w:rsidR="00A00751" w:rsidRPr="00D50D46" w:rsidRDefault="00A00751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</w:p>
    <w:p w:rsidR="00A00751" w:rsidRPr="00D50D46" w:rsidRDefault="0066647A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 w:rsidRPr="00D50D46">
        <w:rPr>
          <w:rFonts w:ascii="Liberation Serif" w:hAnsi="Liberation Serif" w:cs="Liberation Serif"/>
          <w:b w:val="0"/>
          <w:sz w:val="24"/>
          <w:szCs w:val="24"/>
        </w:rPr>
        <w:t>ПОРЯДОК</w:t>
      </w:r>
    </w:p>
    <w:p w:rsidR="00A00751" w:rsidRPr="00D50D46" w:rsidRDefault="0066647A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 w:rsidRPr="00D50D46">
        <w:rPr>
          <w:rFonts w:ascii="Liberation Serif" w:hAnsi="Liberation Serif" w:cs="Liberation Serif"/>
          <w:b w:val="0"/>
          <w:sz w:val="24"/>
          <w:szCs w:val="24"/>
        </w:rPr>
        <w:t xml:space="preserve">представления и рассмотрения ходатайств о награждении орденом «Родительская слава», медалью ордена «Родительская слава», </w:t>
      </w:r>
      <w:r w:rsidRPr="00D50D46">
        <w:rPr>
          <w:rFonts w:ascii="Liberation Serif" w:hAnsi="Liberation Serif" w:cs="Liberation Serif"/>
          <w:b w:val="0"/>
          <w:sz w:val="24"/>
          <w:szCs w:val="24"/>
        </w:rPr>
        <w:t xml:space="preserve">о </w:t>
      </w:r>
      <w:r w:rsidRPr="00D50D46">
        <w:rPr>
          <w:rFonts w:ascii="Liberation Serif" w:hAnsi="Liberation Serif" w:cs="Liberation Serif"/>
          <w:b w:val="0"/>
          <w:sz w:val="24"/>
          <w:szCs w:val="24"/>
        </w:rPr>
        <w:t>присвоени</w:t>
      </w:r>
      <w:r w:rsidR="00D50D46" w:rsidRPr="00D50D46">
        <w:rPr>
          <w:rFonts w:ascii="Liberation Serif" w:hAnsi="Liberation Serif" w:cs="Liberation Serif"/>
          <w:b w:val="0"/>
          <w:sz w:val="24"/>
          <w:szCs w:val="24"/>
        </w:rPr>
        <w:t>и</w:t>
      </w:r>
      <w:r w:rsidRPr="00D50D46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b w:val="0"/>
          <w:sz w:val="24"/>
          <w:szCs w:val="24"/>
        </w:rPr>
        <w:t>звания «Мать-героиня»</w:t>
      </w:r>
      <w:r w:rsidRPr="00D50D46">
        <w:rPr>
          <w:rFonts w:ascii="Liberation Serif" w:hAnsi="Liberation Serif" w:cs="Liberation Serif"/>
          <w:b w:val="0"/>
          <w:sz w:val="24"/>
          <w:szCs w:val="24"/>
        </w:rPr>
        <w:t xml:space="preserve"> граждан, проживающих на территории </w:t>
      </w:r>
      <w:r w:rsidRPr="00D50D46">
        <w:rPr>
          <w:rFonts w:ascii="Liberation Serif" w:hAnsi="Liberation Serif" w:cs="Liberation Serif"/>
          <w:b w:val="0"/>
          <w:sz w:val="24"/>
          <w:szCs w:val="24"/>
        </w:rPr>
        <w:t>муниципального</w:t>
      </w:r>
      <w:r w:rsidRPr="00D50D46">
        <w:rPr>
          <w:rFonts w:ascii="Liberation Serif" w:hAnsi="Liberation Serif" w:cs="Liberation Serif"/>
          <w:b w:val="0"/>
          <w:sz w:val="24"/>
          <w:szCs w:val="24"/>
        </w:rPr>
        <w:t xml:space="preserve"> округа Первоуральск</w:t>
      </w:r>
    </w:p>
    <w:p w:rsidR="00A00751" w:rsidRPr="00D50D46" w:rsidRDefault="00A00751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1. Настоящий порядок определяет процедуру представления ходатайств </w:t>
      </w:r>
      <w:r w:rsidRPr="00D50D46">
        <w:rPr>
          <w:rFonts w:ascii="Liberation Serif" w:hAnsi="Liberation Serif" w:cs="Liberation Serif"/>
          <w:sz w:val="24"/>
          <w:szCs w:val="24"/>
        </w:rPr>
        <w:br/>
        <w:t xml:space="preserve">о награждении орденом «Родительская слава», медалью ордена «Родительская слава»,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присвоении </w:t>
      </w:r>
      <w:r w:rsidRPr="00D50D46">
        <w:rPr>
          <w:rFonts w:ascii="Liberation Serif" w:hAnsi="Liberation Serif" w:cs="Liberation Serif"/>
          <w:sz w:val="24"/>
          <w:szCs w:val="24"/>
        </w:rPr>
        <w:t>звания «Мать-героиня»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граждан, проживающих на территории </w:t>
      </w:r>
      <w:r w:rsidRPr="00D50D4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округа Первоуральск», в Администрацию </w:t>
      </w:r>
      <w:r w:rsidRPr="00D50D4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округа Первоуральск и их рассмотрения.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2. Ходатайство о награждении орденом «Родительская слава», медалью ордена «Родительская слава»,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присвоении </w:t>
      </w:r>
      <w:r w:rsidRPr="00D50D46">
        <w:rPr>
          <w:rFonts w:ascii="Liberation Serif" w:hAnsi="Liberation Serif" w:cs="Liberation Serif"/>
          <w:sz w:val="24"/>
          <w:szCs w:val="24"/>
        </w:rPr>
        <w:t>звания «Мать-героиня»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>возбуждается по месту основной (постоянной) работы (службы) или учебы лица, представляемого к награждению госуд</w:t>
      </w:r>
      <w:r w:rsidRPr="00D50D46">
        <w:rPr>
          <w:rFonts w:ascii="Liberation Serif" w:hAnsi="Liberation Serif" w:cs="Liberation Serif"/>
          <w:sz w:val="24"/>
          <w:szCs w:val="24"/>
        </w:rPr>
        <w:t>арственной наградой: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1) коллективами организаций,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2) государственными органами или органами местного самоуправления.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В случае отсутствия у лица, представляемого к награде, основного (постоянного) места работы, ходатайство о награждении указанного лица може</w:t>
      </w:r>
      <w:r w:rsidRPr="00D50D46">
        <w:rPr>
          <w:rFonts w:ascii="Liberation Serif" w:hAnsi="Liberation Serif" w:cs="Liberation Serif"/>
          <w:sz w:val="24"/>
          <w:szCs w:val="24"/>
        </w:rPr>
        <w:t>т быть возбуждено по месту его общественной деятельности.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Кандидатура для награждения рассматривается на общем собрании коллектива организации.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Ходатайство о награждении орденом «Родительская слава», медалью ордена «Родительская слава», </w:t>
      </w:r>
      <w:r w:rsidRPr="00D50D46">
        <w:rPr>
          <w:rFonts w:ascii="Liberation Serif" w:hAnsi="Liberation Serif" w:cs="Liberation Serif"/>
          <w:sz w:val="24"/>
          <w:szCs w:val="24"/>
        </w:rPr>
        <w:t>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>прис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воении </w:t>
      </w:r>
      <w:r w:rsidRPr="00D50D46">
        <w:rPr>
          <w:rFonts w:ascii="Liberation Serif" w:hAnsi="Liberation Serif" w:cs="Liberation Serif"/>
          <w:sz w:val="24"/>
          <w:szCs w:val="24"/>
        </w:rPr>
        <w:t>звания «Мать-героиня»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>может быть возбуждено Первоуральской городской Думой, в том числе на основании обращения лица, претендующего на награждение государственной наградой.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3. Ходатайство о награждении орденом «Родительская слава», медалью ордена «Ро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дительская слава»,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присвоении </w:t>
      </w:r>
      <w:r w:rsidRPr="00D50D46">
        <w:rPr>
          <w:rFonts w:ascii="Liberation Serif" w:hAnsi="Liberation Serif" w:cs="Liberation Serif"/>
          <w:sz w:val="24"/>
          <w:szCs w:val="24"/>
        </w:rPr>
        <w:t>звания «Мать-героиня»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и документы, перечисленные в подпунктах 3-13 пункта 8 настоящего Порядка, представляются специалисту Администрации </w:t>
      </w:r>
      <w:r w:rsidRPr="00D50D4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округа Первоуральск, в должностные обязанности которого вх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одит рассмотрение вопросов в социальной сфере (далее – уполномоченный специалист). На основании поступивших документов уполномоченный специалист </w:t>
      </w:r>
      <w:r w:rsidRPr="00D50D46">
        <w:rPr>
          <w:rFonts w:ascii="Liberation Serif" w:hAnsi="Liberation Serif" w:cs="Liberation Serif"/>
          <w:sz w:val="24"/>
          <w:szCs w:val="24"/>
        </w:rPr>
        <w:t>осуществляет подго</w:t>
      </w:r>
      <w:r w:rsidRPr="00D50D46">
        <w:rPr>
          <w:rFonts w:ascii="Liberation Serif" w:hAnsi="Liberation Serif" w:cs="Liberation Serif"/>
          <w:sz w:val="24"/>
          <w:szCs w:val="24"/>
        </w:rPr>
        <w:t>т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овку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наградного </w:t>
      </w:r>
      <w:r w:rsidRPr="00D50D46">
        <w:rPr>
          <w:rFonts w:ascii="Liberation Serif" w:hAnsi="Liberation Serif" w:cs="Liberation Serif"/>
          <w:sz w:val="24"/>
          <w:szCs w:val="24"/>
        </w:rPr>
        <w:t>лист</w:t>
      </w:r>
      <w:r w:rsidRPr="00D50D46">
        <w:rPr>
          <w:rFonts w:ascii="Liberation Serif" w:hAnsi="Liberation Serif" w:cs="Liberation Serif"/>
          <w:sz w:val="24"/>
          <w:szCs w:val="24"/>
        </w:rPr>
        <w:t>а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A00751" w:rsidRPr="00D50D46" w:rsidRDefault="0066647A" w:rsidP="00D50D46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</w:rPr>
      </w:pPr>
      <w:r w:rsidRPr="00D50D46">
        <w:rPr>
          <w:rFonts w:ascii="Liberation Serif" w:hAnsi="Liberation Serif" w:cs="Liberation Serif"/>
        </w:rPr>
        <w:t>4. При рассмотрении ходатайства о награждении орденом «Родительская слава»</w:t>
      </w:r>
      <w:r w:rsidRPr="00D50D46">
        <w:rPr>
          <w:rFonts w:ascii="Liberation Serif" w:hAnsi="Liberation Serif" w:cs="Liberation Serif"/>
        </w:rPr>
        <w:t xml:space="preserve">, </w:t>
      </w:r>
      <w:r w:rsidRPr="00D50D46">
        <w:rPr>
          <w:rFonts w:ascii="Liberation Serif" w:hAnsi="Liberation Serif" w:cs="Liberation Serif"/>
        </w:rPr>
        <w:t xml:space="preserve">медалью ордена «Родительская слава», </w:t>
      </w:r>
      <w:r w:rsidRPr="00D50D46">
        <w:rPr>
          <w:rFonts w:ascii="Liberation Serif" w:hAnsi="Liberation Serif" w:cs="Liberation Serif"/>
        </w:rPr>
        <w:t xml:space="preserve">или </w:t>
      </w:r>
      <w:r w:rsidRPr="00D50D46">
        <w:rPr>
          <w:rFonts w:ascii="Liberation Serif" w:hAnsi="Liberation Serif" w:cs="Liberation Serif"/>
        </w:rPr>
        <w:t xml:space="preserve">о </w:t>
      </w:r>
      <w:r w:rsidRPr="00D50D46">
        <w:rPr>
          <w:rFonts w:ascii="Liberation Serif" w:hAnsi="Liberation Serif" w:cs="Liberation Serif"/>
        </w:rPr>
        <w:t xml:space="preserve">присвоении </w:t>
      </w:r>
      <w:r w:rsidRPr="00D50D46">
        <w:rPr>
          <w:rFonts w:ascii="Liberation Serif" w:hAnsi="Liberation Serif" w:cs="Liberation Serif"/>
        </w:rPr>
        <w:t>звания «Мать-героиня»</w:t>
      </w:r>
      <w:r w:rsidRPr="00D50D46">
        <w:rPr>
          <w:rFonts w:ascii="Liberation Serif" w:hAnsi="Liberation Serif" w:cs="Liberation Serif"/>
        </w:rPr>
        <w:t xml:space="preserve"> </w:t>
      </w:r>
      <w:r w:rsidRPr="00D50D46">
        <w:rPr>
          <w:rFonts w:ascii="Liberation Serif" w:hAnsi="Liberation Serif" w:cs="Liberation Serif"/>
        </w:rPr>
        <w:t xml:space="preserve"> учитываются требования, установленные соответственно в Статуте ордена «Родительская </w:t>
      </w:r>
      <w:r w:rsidRPr="00D50D46">
        <w:rPr>
          <w:rFonts w:ascii="Liberation Serif" w:hAnsi="Liberation Serif" w:cs="Liberation Serif"/>
        </w:rPr>
        <w:t>слава»</w:t>
      </w:r>
      <w:r w:rsidRPr="00D50D46">
        <w:rPr>
          <w:rFonts w:ascii="Liberation Serif" w:hAnsi="Liberation Serif" w:cs="Liberation Serif"/>
        </w:rPr>
        <w:t>,</w:t>
      </w:r>
      <w:r w:rsidRPr="00D50D46">
        <w:rPr>
          <w:rFonts w:ascii="Liberation Serif" w:hAnsi="Liberation Serif" w:cs="Liberation Serif"/>
        </w:rPr>
        <w:t xml:space="preserve"> Положении о медали ордена «Родительская слава»,</w:t>
      </w:r>
      <w:r w:rsidRPr="00D50D46">
        <w:rPr>
          <w:rFonts w:ascii="Liberation Serif" w:hAnsi="Liberation Serif" w:cs="Liberation Serif"/>
        </w:rPr>
        <w:t xml:space="preserve"> утвержденными Указом Президента Российской Федерации от 7 сентября 2010 года № 1099 «О мерах по совершенствованию государственной наградной системы Российской Федерации» (далее – Указ Президента</w:t>
      </w:r>
      <w:r w:rsidRPr="00D50D46">
        <w:rPr>
          <w:rFonts w:ascii="Liberation Serif" w:hAnsi="Liberation Serif" w:cs="Liberation Serif"/>
        </w:rPr>
        <w:t xml:space="preserve"> Российской Федерации от 7 сентября 2010 года № 1099)</w:t>
      </w:r>
      <w:r w:rsidRPr="00D50D46">
        <w:rPr>
          <w:rFonts w:ascii="Liberation Serif" w:hAnsi="Liberation Serif" w:cs="Liberation Serif"/>
          <w:lang w:eastAsia="en-US"/>
        </w:rPr>
        <w:t xml:space="preserve"> </w:t>
      </w:r>
      <w:r w:rsidR="00D50D46" w:rsidRPr="00D50D46">
        <w:rPr>
          <w:rFonts w:ascii="Liberation Serif" w:hAnsi="Liberation Serif" w:cs="Liberation Serif"/>
          <w:lang w:eastAsia="en-US"/>
        </w:rPr>
        <w:t xml:space="preserve">положение о звании «Мать-героиня», </w:t>
      </w:r>
      <w:r w:rsidRPr="00D50D46">
        <w:rPr>
          <w:rFonts w:ascii="Liberation Serif" w:hAnsi="Liberation Serif" w:cs="Liberation Serif"/>
        </w:rPr>
        <w:t xml:space="preserve">утвержденными </w:t>
      </w:r>
      <w:r w:rsidRPr="00D50D46">
        <w:rPr>
          <w:rFonts w:ascii="Liberation Serif" w:hAnsi="Liberation Serif" w:cs="Liberation Serif"/>
        </w:rPr>
        <w:t>15</w:t>
      </w:r>
      <w:r w:rsidR="00D50D46" w:rsidRPr="00D50D46">
        <w:rPr>
          <w:rFonts w:ascii="Liberation Serif" w:hAnsi="Liberation Serif" w:cs="Liberation Serif"/>
        </w:rPr>
        <w:t xml:space="preserve"> августа </w:t>
      </w:r>
      <w:r w:rsidRPr="00D50D46">
        <w:rPr>
          <w:rFonts w:ascii="Liberation Serif" w:hAnsi="Liberation Serif" w:cs="Liberation Serif"/>
        </w:rPr>
        <w:t>2022</w:t>
      </w:r>
      <w:r w:rsidR="00D50D46" w:rsidRPr="00D50D46">
        <w:rPr>
          <w:rFonts w:ascii="Liberation Serif" w:hAnsi="Liberation Serif" w:cs="Liberation Serif"/>
        </w:rPr>
        <w:t xml:space="preserve"> года</w:t>
      </w:r>
      <w:r w:rsidRPr="00D50D46">
        <w:rPr>
          <w:rFonts w:ascii="Liberation Serif" w:hAnsi="Liberation Serif" w:cs="Liberation Serif"/>
        </w:rPr>
        <w:t xml:space="preserve"> N 558 </w:t>
      </w:r>
      <w:r w:rsidR="00D50D46" w:rsidRPr="00D50D46">
        <w:rPr>
          <w:rFonts w:ascii="Liberation Serif" w:hAnsi="Liberation Serif" w:cs="Liberation Serif"/>
        </w:rPr>
        <w:t>«</w:t>
      </w:r>
      <w:r w:rsidRPr="00D50D46">
        <w:rPr>
          <w:rFonts w:ascii="Liberation Serif" w:hAnsi="Liberation Serif" w:cs="Liberation Serif"/>
        </w:rPr>
        <w:t>О некоторых вопросах совершенствования государственной наградной системы Российской Федерации</w:t>
      </w:r>
      <w:r w:rsidR="00D50D46" w:rsidRPr="00D50D46">
        <w:rPr>
          <w:rFonts w:ascii="Liberation Serif" w:hAnsi="Liberation Serif" w:cs="Liberation Serif"/>
        </w:rPr>
        <w:t>».</w:t>
      </w:r>
      <w:r w:rsidRPr="00D50D46">
        <w:rPr>
          <w:rFonts w:ascii="Liberation Serif" w:hAnsi="Liberation Serif" w:cs="Liberation Serif"/>
        </w:rPr>
        <w:t xml:space="preserve"> 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5. Ходатайство о награждении и прилагаемые к нему документы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рассматриваются на заседании межведомственной комиссии по рассмотрению ходатайств о награждении орденом «Родительская слава», медалью ордена «Родительская слава»,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присвоении </w:t>
      </w:r>
      <w:r w:rsidRPr="00D50D46">
        <w:rPr>
          <w:rFonts w:ascii="Liberation Serif" w:hAnsi="Liberation Serif" w:cs="Liberation Serif"/>
          <w:sz w:val="24"/>
          <w:szCs w:val="24"/>
        </w:rPr>
        <w:t>звания «Мать-героиня»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>(далее – Комиссия).</w:t>
      </w:r>
    </w:p>
    <w:p w:rsidR="00A00751" w:rsidRPr="00D50D46" w:rsidRDefault="0066647A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Liberation Serif" w:hAnsi="Liberation Serif" w:cs="Liberation Serif"/>
        </w:rPr>
      </w:pPr>
      <w:r w:rsidRPr="00D50D46">
        <w:rPr>
          <w:rStyle w:val="13"/>
          <w:rFonts w:ascii="Liberation Serif" w:hAnsi="Liberation Serif" w:cs="Liberation Serif"/>
          <w:sz w:val="24"/>
          <w:szCs w:val="24"/>
        </w:rPr>
        <w:lastRenderedPageBreak/>
        <w:t>6. При рассмотрении хода</w:t>
      </w:r>
      <w:r w:rsidRPr="00D50D46">
        <w:rPr>
          <w:rStyle w:val="13"/>
          <w:rFonts w:ascii="Liberation Serif" w:hAnsi="Liberation Serif" w:cs="Liberation Serif"/>
          <w:sz w:val="24"/>
          <w:szCs w:val="24"/>
        </w:rPr>
        <w:t xml:space="preserve">тайств о награждении орденом «Родительская слава», медалью ордена «Родительская слава», </w:t>
      </w:r>
      <w:r w:rsidRPr="00D50D46">
        <w:rPr>
          <w:rFonts w:ascii="Liberation Serif" w:hAnsi="Liberation Serif" w:cs="Liberation Serif"/>
        </w:rPr>
        <w:t xml:space="preserve">о </w:t>
      </w:r>
      <w:r w:rsidRPr="00D50D46">
        <w:rPr>
          <w:rFonts w:ascii="Liberation Serif" w:hAnsi="Liberation Serif" w:cs="Liberation Serif"/>
        </w:rPr>
        <w:t xml:space="preserve">присвоении </w:t>
      </w:r>
      <w:r w:rsidRPr="00D50D46">
        <w:rPr>
          <w:rFonts w:ascii="Liberation Serif" w:hAnsi="Liberation Serif" w:cs="Liberation Serif"/>
        </w:rPr>
        <w:t>звания «Мать-героиня»</w:t>
      </w:r>
      <w:r w:rsidRPr="00D50D46">
        <w:rPr>
          <w:rFonts w:ascii="Liberation Serif" w:hAnsi="Liberation Serif" w:cs="Liberation Serif"/>
        </w:rPr>
        <w:t xml:space="preserve"> </w:t>
      </w:r>
      <w:r w:rsidRPr="00D50D46">
        <w:rPr>
          <w:rStyle w:val="13"/>
          <w:rFonts w:ascii="Liberation Serif" w:hAnsi="Liberation Serif" w:cs="Liberation Serif"/>
          <w:sz w:val="24"/>
          <w:szCs w:val="24"/>
        </w:rPr>
        <w:t>учитываются следующие показатели:</w:t>
      </w:r>
    </w:p>
    <w:p w:rsidR="00A00751" w:rsidRPr="00D50D46" w:rsidRDefault="0066647A">
      <w:pPr>
        <w:pStyle w:val="ac"/>
        <w:tabs>
          <w:tab w:val="left" w:pos="851"/>
          <w:tab w:val="left" w:pos="993"/>
          <w:tab w:val="left" w:pos="1244"/>
          <w:tab w:val="left" w:pos="1276"/>
        </w:tabs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color w:val="000000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 xml:space="preserve">1) заслуги лица, представляемого к награде, в воспитании детей в духе гуманизма, 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патриотизма, высокой нравственности;</w:t>
      </w:r>
    </w:p>
    <w:p w:rsidR="00A00751" w:rsidRPr="00D50D46" w:rsidRDefault="0066647A">
      <w:pPr>
        <w:pStyle w:val="ac"/>
        <w:tabs>
          <w:tab w:val="left" w:pos="851"/>
          <w:tab w:val="left" w:pos="993"/>
          <w:tab w:val="left" w:pos="1244"/>
          <w:tab w:val="left" w:pos="1276"/>
        </w:tabs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2) общественная деятельность лица, представляемого к награде, по укреплению института семьи;</w:t>
      </w:r>
    </w:p>
    <w:p w:rsidR="00A00751" w:rsidRPr="00D50D46" w:rsidRDefault="0066647A">
      <w:pPr>
        <w:pStyle w:val="ac"/>
        <w:tabs>
          <w:tab w:val="left" w:pos="851"/>
          <w:tab w:val="left" w:pos="993"/>
          <w:tab w:val="left" w:pos="1183"/>
          <w:tab w:val="left" w:pos="1276"/>
        </w:tabs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3) авторитет лица, представляемого к награде, в обществе;</w:t>
      </w:r>
    </w:p>
    <w:p w:rsidR="00A00751" w:rsidRPr="00D50D46" w:rsidRDefault="0066647A">
      <w:pPr>
        <w:pStyle w:val="ac"/>
        <w:tabs>
          <w:tab w:val="left" w:pos="851"/>
          <w:tab w:val="left" w:pos="993"/>
          <w:tab w:val="left" w:pos="1186"/>
          <w:tab w:val="left" w:pos="1276"/>
        </w:tabs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color w:val="000000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 xml:space="preserve">4) достижения детей в труде, учебе, общественной деятельности, 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спорте.</w:t>
      </w:r>
    </w:p>
    <w:p w:rsidR="00A00751" w:rsidRPr="00D50D46" w:rsidRDefault="0066647A">
      <w:pPr>
        <w:pStyle w:val="ac"/>
        <w:tabs>
          <w:tab w:val="left" w:pos="851"/>
          <w:tab w:val="left" w:pos="993"/>
          <w:tab w:val="left" w:pos="1186"/>
          <w:tab w:val="left" w:pos="1276"/>
        </w:tabs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 xml:space="preserve">7. Критериями оценки показателей, перечисленных в пункте 6 настоящего Порядка, являются: </w:t>
      </w:r>
    </w:p>
    <w:p w:rsidR="00A00751" w:rsidRPr="00D50D46" w:rsidRDefault="0066647A">
      <w:pPr>
        <w:pStyle w:val="ac"/>
        <w:widowControl w:val="0"/>
        <w:tabs>
          <w:tab w:val="left" w:pos="851"/>
          <w:tab w:val="left" w:pos="993"/>
          <w:tab w:val="left" w:pos="1186"/>
          <w:tab w:val="left" w:pos="1276"/>
        </w:tabs>
        <w:suppressAutoHyphens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1) поощрения лица, представляемого к награде, за воспитание детей (грамоты, дипломы, благодарности образовательных организаций);</w:t>
      </w:r>
    </w:p>
    <w:p w:rsidR="00A00751" w:rsidRPr="00D50D46" w:rsidRDefault="0066647A">
      <w:pPr>
        <w:pStyle w:val="ac"/>
        <w:widowControl w:val="0"/>
        <w:tabs>
          <w:tab w:val="left" w:pos="851"/>
          <w:tab w:val="left" w:pos="993"/>
          <w:tab w:val="left" w:pos="1276"/>
        </w:tabs>
        <w:suppressAutoHyphens w:val="0"/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2) участие лица, представляем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ого к награде, в работе общественных организаций, осуществляющих деятельность по воспитанию детей, укреплению института семьи (родительские комитеты, семейные клубы и т.д.), общественной деятельности социальной направленности;</w:t>
      </w:r>
    </w:p>
    <w:p w:rsidR="00A00751" w:rsidRPr="00D50D46" w:rsidRDefault="0066647A">
      <w:pPr>
        <w:pStyle w:val="ac"/>
        <w:widowControl w:val="0"/>
        <w:tabs>
          <w:tab w:val="left" w:pos="851"/>
          <w:tab w:val="left" w:pos="993"/>
        </w:tabs>
        <w:suppressAutoHyphens w:val="0"/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3) участие лица, представляем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ого к награде, в городских, региональных конкурсах и соревнованиях многодетных и приемных семей и т.д.;</w:t>
      </w:r>
    </w:p>
    <w:p w:rsidR="00A00751" w:rsidRPr="00D50D46" w:rsidRDefault="0066647A">
      <w:pPr>
        <w:pStyle w:val="ac"/>
        <w:widowControl w:val="0"/>
        <w:tabs>
          <w:tab w:val="left" w:pos="851"/>
          <w:tab w:val="left" w:pos="993"/>
          <w:tab w:val="left" w:pos="1276"/>
        </w:tabs>
        <w:suppressAutoHyphens w:val="0"/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 xml:space="preserve">4) участие лица, представляемого к награде, в общественной жизни </w:t>
      </w:r>
      <w:r w:rsidRPr="00D50D4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 xml:space="preserve"> округа Первоуральск и Свердловской области;</w:t>
      </w:r>
    </w:p>
    <w:p w:rsidR="00A00751" w:rsidRPr="00D50D46" w:rsidRDefault="0066647A">
      <w:pPr>
        <w:pStyle w:val="ac"/>
        <w:widowControl w:val="0"/>
        <w:tabs>
          <w:tab w:val="left" w:pos="851"/>
          <w:tab w:val="left" w:pos="993"/>
          <w:tab w:val="left" w:pos="1276"/>
        </w:tabs>
        <w:suppressAutoHyphens w:val="0"/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5) участие детей в предметны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х олимпиадах, спортивных и творческих соревнованиях и конкурсах муниципального и регионального уровней;</w:t>
      </w:r>
    </w:p>
    <w:p w:rsidR="00A00751" w:rsidRPr="00D50D46" w:rsidRDefault="0066647A">
      <w:pPr>
        <w:pStyle w:val="ac"/>
        <w:widowControl w:val="0"/>
        <w:tabs>
          <w:tab w:val="left" w:pos="851"/>
          <w:tab w:val="left" w:pos="993"/>
          <w:tab w:val="left" w:pos="1276"/>
        </w:tabs>
        <w:suppressAutoHyphens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 xml:space="preserve">6) поощрения детей за отличную учебу и участие в общественной жизни </w:t>
      </w:r>
      <w:r w:rsidRPr="00D50D4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округа Первоуральск и Свердловской области;</w:t>
      </w:r>
    </w:p>
    <w:p w:rsidR="00A00751" w:rsidRPr="00D50D46" w:rsidRDefault="0066647A">
      <w:pPr>
        <w:pStyle w:val="ac"/>
        <w:widowControl w:val="0"/>
        <w:tabs>
          <w:tab w:val="left" w:pos="851"/>
          <w:tab w:val="left" w:pos="993"/>
          <w:tab w:val="left" w:pos="1276"/>
        </w:tabs>
        <w:suppressAutoHyphens w:val="0"/>
        <w:spacing w:after="0" w:line="240" w:lineRule="auto"/>
        <w:ind w:firstLine="567"/>
        <w:jc w:val="both"/>
        <w:rPr>
          <w:rStyle w:val="13"/>
          <w:rFonts w:ascii="Liberation Serif" w:hAnsi="Liberation Serif" w:cs="Liberation Serif"/>
          <w:b/>
          <w:sz w:val="24"/>
          <w:szCs w:val="24"/>
        </w:rPr>
      </w:pP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7) наличие у детей, родит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елей (усыновителей) государственных наград Российской Федерации, наград Свердловской области, наград федеральных органов государственной власти, наград высших органов государственной власти Свердловской области, ведомственных наград областных и территориал</w:t>
      </w:r>
      <w:r w:rsidRPr="00D50D46">
        <w:rPr>
          <w:rStyle w:val="13"/>
          <w:rFonts w:ascii="Liberation Serif" w:hAnsi="Liberation Serif" w:cs="Liberation Serif"/>
          <w:color w:val="000000"/>
          <w:sz w:val="24"/>
          <w:szCs w:val="24"/>
        </w:rPr>
        <w:t>ьных межотраслевых исполнительных органов государственной власти Свердловской области, наград государственных корпораций, муниципальных и других наград.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8. Перечень документов, необходимых для представления к награждению орденом «Родительская слава», медалью ордена «Родительская слава»,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присвоении </w:t>
      </w:r>
      <w:r w:rsidRPr="00D50D46">
        <w:rPr>
          <w:rFonts w:ascii="Liberation Serif" w:hAnsi="Liberation Serif" w:cs="Liberation Serif"/>
          <w:sz w:val="24"/>
          <w:szCs w:val="24"/>
        </w:rPr>
        <w:t>звания «Мать-героиня»</w:t>
      </w:r>
      <w:r w:rsidRPr="00D50D46">
        <w:rPr>
          <w:rFonts w:ascii="Liberation Serif" w:hAnsi="Liberation Serif" w:cs="Liberation Serif"/>
          <w:sz w:val="24"/>
          <w:szCs w:val="24"/>
        </w:rPr>
        <w:t>: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1) ходатайство о награждении государственной наградой;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2) наградной </w:t>
      </w:r>
      <w:hyperlink r:id="rId7">
        <w:r w:rsidRPr="00D50D46">
          <w:rPr>
            <w:rFonts w:ascii="Liberation Serif" w:hAnsi="Liberation Serif" w:cs="Liberation Serif"/>
            <w:sz w:val="24"/>
            <w:szCs w:val="24"/>
          </w:rPr>
          <w:t>лист</w:t>
        </w:r>
      </w:hyperlink>
      <w:r w:rsidRPr="00D50D46">
        <w:rPr>
          <w:rFonts w:ascii="Liberation Serif" w:hAnsi="Liberation Serif" w:cs="Liberation Serif"/>
          <w:sz w:val="24"/>
          <w:szCs w:val="24"/>
        </w:rPr>
        <w:t xml:space="preserve"> по форме 4, утвержденной Указом Президента Российской Федерации от 7 сентября 2010 года </w:t>
      </w:r>
      <w:r w:rsidRPr="00D50D46">
        <w:rPr>
          <w:rFonts w:ascii="Liberation Serif" w:hAnsi="Liberation Serif" w:cs="Liberation Serif"/>
          <w:sz w:val="24"/>
          <w:szCs w:val="24"/>
        </w:rPr>
        <w:t>№ 1099;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3) выписка из протокола собрания коллектива организации, направившего ходатайство о награждении, подписанная председателем собрания и заверенная печатью организации, либо выписка из протокола заседания Первоуральской городской Думы, подтверждающая </w:t>
      </w:r>
      <w:r w:rsidRPr="00D50D46">
        <w:rPr>
          <w:rFonts w:ascii="Liberation Serif" w:hAnsi="Liberation Serif" w:cs="Liberation Serif"/>
          <w:sz w:val="24"/>
          <w:szCs w:val="24"/>
        </w:rPr>
        <w:t>принятие решения о возбуждении ходатайства о награждении;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4) копии паспортов родителей (усыновителей) и детей старше 14 лет;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5) копия свидетельства о заключении брака родителей (усыновителей);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6) копии свидетельств о рождении детей;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7) копии документов, </w:t>
      </w:r>
      <w:r w:rsidRPr="00D50D46">
        <w:rPr>
          <w:rFonts w:ascii="Liberation Serif" w:hAnsi="Liberation Serif" w:cs="Liberation Serif"/>
          <w:sz w:val="24"/>
          <w:szCs w:val="24"/>
        </w:rPr>
        <w:t>подтверждающих трудовую (общественную) деятельность родителей (усыновителей) и совершеннолетних детей;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8) копии документов об образовании родителей (усыновителей) и детей;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9) при наличии ученой степени, ученого звания у родителей (усыновителей), детей - ко</w:t>
      </w:r>
      <w:r w:rsidRPr="00D50D46">
        <w:rPr>
          <w:rFonts w:ascii="Liberation Serif" w:hAnsi="Liberation Serif" w:cs="Liberation Serif"/>
          <w:sz w:val="24"/>
          <w:szCs w:val="24"/>
        </w:rPr>
        <w:t>пии подтверждающих документов;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10) при наличии наград у родителей (усыновителей), детей – копии документов о награждении;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11) копии публикаций средств массовой информации о данной семье, </w:t>
      </w:r>
      <w:r w:rsidRPr="00D50D46">
        <w:rPr>
          <w:rFonts w:ascii="Liberation Serif" w:hAnsi="Liberation Serif" w:cs="Liberation Serif"/>
          <w:sz w:val="24"/>
          <w:szCs w:val="24"/>
        </w:rPr>
        <w:br/>
      </w:r>
      <w:r w:rsidRPr="00D50D46">
        <w:rPr>
          <w:rFonts w:ascii="Liberation Serif" w:hAnsi="Liberation Serif" w:cs="Liberation Serif"/>
          <w:sz w:val="24"/>
          <w:szCs w:val="24"/>
        </w:rPr>
        <w:lastRenderedPageBreak/>
        <w:t>о достижениях родителей, детей (при наличии);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12) справки из военком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атов, учреждений здравоохранения, с производства </w:t>
      </w:r>
      <w:r w:rsidRPr="00D50D46">
        <w:rPr>
          <w:rFonts w:ascii="Liberation Serif" w:hAnsi="Liberation Serif" w:cs="Liberation Serif"/>
          <w:sz w:val="24"/>
          <w:szCs w:val="24"/>
        </w:rPr>
        <w:br/>
        <w:t>о детях, погибших или пропавших без вести при защите Отечества или его интересов, при исполнении воинского, служебного или гражданского долга, умерших вследствие ранения, контузии, увечья или заболевания, п</w:t>
      </w:r>
      <w:r w:rsidRPr="00D50D46">
        <w:rPr>
          <w:rFonts w:ascii="Liberation Serif" w:hAnsi="Liberation Serif" w:cs="Liberation Serif"/>
          <w:sz w:val="24"/>
          <w:szCs w:val="24"/>
        </w:rPr>
        <w:t>олученного при указанных обстоятельствах, либо вследствие трудового увечья или профессионального заболевания;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13) подробные характеристики (отзывы) на родителей (усыновителей)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с указанием их должностей и организационно-правовой формы организации</w:t>
      </w:r>
      <w:r w:rsidRPr="00D50D46">
        <w:rPr>
          <w:rFonts w:ascii="Liberation Serif" w:hAnsi="Liberation Serif" w:cs="Liberation Serif"/>
          <w:sz w:val="24"/>
          <w:szCs w:val="24"/>
        </w:rPr>
        <w:t>, подписанн</w:t>
      </w:r>
      <w:r w:rsidRPr="00D50D46">
        <w:rPr>
          <w:rFonts w:ascii="Liberation Serif" w:hAnsi="Liberation Serif" w:cs="Liberation Serif"/>
          <w:sz w:val="24"/>
          <w:szCs w:val="24"/>
        </w:rPr>
        <w:t>ые руководителем организации и заверенные печатью организации</w:t>
      </w:r>
      <w:r w:rsidRPr="00D50D46">
        <w:rPr>
          <w:rFonts w:ascii="Liberation Serif" w:hAnsi="Liberation Serif" w:cs="Liberation Serif"/>
          <w:sz w:val="24"/>
          <w:szCs w:val="24"/>
        </w:rPr>
        <w:t>;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14) подробные характеристики с мест учебы детей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15) </w:t>
      </w:r>
      <w:r w:rsidRPr="00D50D46">
        <w:rPr>
          <w:rFonts w:ascii="Liberation Serif" w:hAnsi="Liberation Serif" w:cs="Liberation Serif"/>
          <w:sz w:val="24"/>
          <w:szCs w:val="24"/>
        </w:rPr>
        <w:t>справки о наличии (отсутствии) судимости и (или) факта уголовного преследования (представляется Главным управлением МВД России по Свердловско</w:t>
      </w:r>
      <w:r w:rsidRPr="00D50D46">
        <w:rPr>
          <w:rFonts w:ascii="Liberation Serif" w:hAnsi="Liberation Serif" w:cs="Liberation Serif"/>
          <w:sz w:val="24"/>
          <w:szCs w:val="24"/>
        </w:rPr>
        <w:t>й области) на родителей и детей старше 14-ти лет.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16) </w:t>
      </w:r>
      <w:r w:rsidRPr="00D50D46">
        <w:rPr>
          <w:rFonts w:ascii="Liberation Serif" w:hAnsi="Liberation Serif" w:cs="Liberation Serif"/>
          <w:sz w:val="24"/>
          <w:szCs w:val="24"/>
        </w:rPr>
        <w:t>с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огласие на обработку персональных данных и согласие на проведение проверочных мероприятий на лиц, представляемых к </w:t>
      </w:r>
      <w:r w:rsidRPr="00D50D46">
        <w:rPr>
          <w:rFonts w:ascii="Liberation Serif" w:hAnsi="Liberation Serif" w:cs="Liberation Serif"/>
          <w:sz w:val="24"/>
          <w:szCs w:val="24"/>
        </w:rPr>
        <w:t>награждению орденом «Родительская слава», медалью ордена «Родительская слава» или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при</w:t>
      </w:r>
      <w:r w:rsidRPr="00D50D46">
        <w:rPr>
          <w:rFonts w:ascii="Liberation Serif" w:hAnsi="Liberation Serif" w:cs="Liberation Serif"/>
          <w:sz w:val="24"/>
          <w:szCs w:val="24"/>
        </w:rPr>
        <w:t>своени</w:t>
      </w:r>
      <w:r w:rsidRPr="00D50D46">
        <w:rPr>
          <w:rFonts w:ascii="Liberation Serif" w:hAnsi="Liberation Serif" w:cs="Liberation Serif"/>
          <w:sz w:val="24"/>
          <w:szCs w:val="24"/>
        </w:rPr>
        <w:t>ю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звания «Мать-героиня»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17) </w:t>
      </w:r>
      <w:r w:rsidRPr="00D50D46">
        <w:rPr>
          <w:rFonts w:ascii="Liberation Serif" w:hAnsi="Liberation Serif" w:cs="Liberation Serif"/>
          <w:sz w:val="24"/>
          <w:szCs w:val="24"/>
        </w:rPr>
        <w:t>с</w:t>
      </w:r>
      <w:r w:rsidRPr="00D50D46">
        <w:rPr>
          <w:rFonts w:ascii="Liberation Serif" w:hAnsi="Liberation Serif" w:cs="Liberation Serif"/>
          <w:sz w:val="24"/>
          <w:szCs w:val="24"/>
        </w:rPr>
        <w:t>правк</w:t>
      </w:r>
      <w:r w:rsidRPr="00D50D46">
        <w:rPr>
          <w:rFonts w:ascii="Liberation Serif" w:hAnsi="Liberation Serif" w:cs="Liberation Serif"/>
          <w:sz w:val="24"/>
          <w:szCs w:val="24"/>
        </w:rPr>
        <w:t>и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из органов ЗАГС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на всех детей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>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рождени</w:t>
      </w:r>
      <w:r w:rsidRPr="00D50D46">
        <w:rPr>
          <w:rFonts w:ascii="Liberation Serif" w:hAnsi="Liberation Serif" w:cs="Liberation Serif"/>
          <w:sz w:val="24"/>
          <w:szCs w:val="24"/>
        </w:rPr>
        <w:t>и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>с иными сведениями (сведения</w:t>
      </w:r>
      <w:r w:rsidRPr="00D50D46">
        <w:rPr>
          <w:rFonts w:ascii="Liberation Serif" w:hAnsi="Liberation Serif" w:cs="Liberation Serif"/>
          <w:sz w:val="24"/>
          <w:szCs w:val="24"/>
        </w:rPr>
        <w:t>,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на основании которых выдано свидетельство о рождении)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(форма 4) </w:t>
      </w:r>
      <w:r w:rsidRPr="00D50D46">
        <w:rPr>
          <w:rFonts w:ascii="Liberation Serif" w:hAnsi="Liberation Serif" w:cs="Liberation Serif"/>
          <w:sz w:val="24"/>
          <w:szCs w:val="24"/>
        </w:rPr>
        <w:t>– в случае представления к присвоению звания «Мать-героиня».</w:t>
      </w:r>
    </w:p>
    <w:p w:rsidR="00A00751" w:rsidRPr="00D50D46" w:rsidRDefault="0066647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>9. В случае принятия решения о согласовании ходатайства о награждении по итогам рассмотрения Комиссией документов о награждении наградной лист подписывается должностными лицами, чьи подписи предусмотрены в форме 4 наградного листа для представления к награ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ждению орденом «Родительская слава», утвержденной Указом Президента Российской Федерации от 7 сентября 2010 года № 1099, и одновременно с протоколом Комиссии направляется Главе </w:t>
      </w:r>
      <w:r w:rsidRPr="00D50D4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:rsidR="00A00751" w:rsidRPr="00D50D46" w:rsidRDefault="0066647A" w:rsidP="00D50D46">
      <w:pPr>
        <w:pStyle w:val="ConsPlusNormal"/>
        <w:tabs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50D46">
        <w:rPr>
          <w:rFonts w:ascii="Liberation Serif" w:hAnsi="Liberation Serif" w:cs="Liberation Serif"/>
          <w:sz w:val="24"/>
          <w:szCs w:val="24"/>
        </w:rPr>
        <w:t xml:space="preserve">10. Глава </w:t>
      </w:r>
      <w:r w:rsidRPr="00D50D4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 </w:t>
      </w:r>
      <w:r w:rsidRPr="00D50D46">
        <w:rPr>
          <w:rFonts w:ascii="Liberation Serif" w:hAnsi="Liberation Serif" w:cs="Liberation Serif"/>
          <w:sz w:val="24"/>
          <w:szCs w:val="24"/>
        </w:rPr>
        <w:t>округа Первоуральс</w:t>
      </w:r>
      <w:r w:rsidRPr="00D50D46">
        <w:rPr>
          <w:rFonts w:ascii="Liberation Serif" w:hAnsi="Liberation Serif" w:cs="Liberation Serif"/>
          <w:sz w:val="24"/>
          <w:szCs w:val="24"/>
        </w:rPr>
        <w:t xml:space="preserve">к рассматривает документы </w:t>
      </w:r>
      <w:r w:rsidRPr="00D50D46">
        <w:rPr>
          <w:rFonts w:ascii="Liberation Serif" w:hAnsi="Liberation Serif" w:cs="Liberation Serif"/>
          <w:sz w:val="24"/>
          <w:szCs w:val="24"/>
        </w:rPr>
        <w:br/>
        <w:t>о награждении и в случае принятия положительного решения направляет их</w:t>
      </w:r>
      <w:r w:rsidRPr="00D50D46">
        <w:rPr>
          <w:rFonts w:ascii="Liberation Serif" w:hAnsi="Liberation Serif" w:cs="Liberation Serif"/>
          <w:sz w:val="24"/>
          <w:szCs w:val="24"/>
        </w:rPr>
        <w:br/>
        <w:t>Губернатору Свердловской области.</w:t>
      </w:r>
    </w:p>
    <w:p w:rsidR="00A00751" w:rsidRPr="00D50D46" w:rsidRDefault="00A00751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A00751" w:rsidRPr="00D50D46" w:rsidRDefault="00A00751">
      <w:pPr>
        <w:pStyle w:val="ConsPlusNormal"/>
        <w:tabs>
          <w:tab w:val="left" w:pos="851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sectPr w:rsidR="00A00751" w:rsidRPr="00D50D46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47A" w:rsidRDefault="0066647A">
      <w:r>
        <w:separator/>
      </w:r>
    </w:p>
  </w:endnote>
  <w:endnote w:type="continuationSeparator" w:id="0">
    <w:p w:rsidR="0066647A" w:rsidRDefault="0066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47A" w:rsidRDefault="0066647A">
      <w:r>
        <w:separator/>
      </w:r>
    </w:p>
  </w:footnote>
  <w:footnote w:type="continuationSeparator" w:id="0">
    <w:p w:rsidR="0066647A" w:rsidRDefault="00666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425888"/>
      <w:docPartObj>
        <w:docPartGallery w:val="Page Numbers (Top of Page)"/>
        <w:docPartUnique/>
      </w:docPartObj>
    </w:sdtPr>
    <w:sdtEndPr/>
    <w:sdtContent>
      <w:p w:rsidR="00A00751" w:rsidRDefault="0066647A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D6A">
          <w:rPr>
            <w:noProof/>
          </w:rPr>
          <w:t>3</w:t>
        </w:r>
        <w:r>
          <w:fldChar w:fldCharType="end"/>
        </w:r>
      </w:p>
    </w:sdtContent>
  </w:sdt>
  <w:p w:rsidR="00A00751" w:rsidRDefault="00A00751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D1AD3C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484256AA"/>
    <w:multiLevelType w:val="hybridMultilevel"/>
    <w:tmpl w:val="E91A2D88"/>
    <w:lvl w:ilvl="0" w:tplc="2F10ED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CA06D4"/>
    <w:multiLevelType w:val="hybridMultilevel"/>
    <w:tmpl w:val="6CE89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51"/>
    <w:rsid w:val="0066647A"/>
    <w:rsid w:val="006A793E"/>
    <w:rsid w:val="00A00751"/>
    <w:rsid w:val="00D50D46"/>
    <w:rsid w:val="00F0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5A768-5C4D-40EB-8598-865B5E49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Pr>
      <w:sz w:val="24"/>
      <w:szCs w:val="24"/>
    </w:rPr>
  </w:style>
  <w:style w:type="paragraph" w:customStyle="1" w:styleId="32">
    <w:name w:val="Без интервала3"/>
    <w:qFormat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uiPriority w:val="99"/>
    <w:qFormat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uiPriority w:val="99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qFormat/>
    <w:rPr>
      <w:i/>
      <w:iCs/>
    </w:rPr>
  </w:style>
  <w:style w:type="paragraph" w:styleId="af1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Pr>
      <w:i/>
      <w:iCs/>
      <w:color w:val="808080"/>
    </w:rPr>
  </w:style>
  <w:style w:type="character" w:styleId="af6">
    <w:name w:val="Intense Emphasis"/>
    <w:basedOn w:val="a0"/>
    <w:qFormat/>
    <w:rPr>
      <w:b/>
      <w:bCs/>
      <w:i/>
      <w:iCs/>
      <w:color w:val="4F81BD"/>
    </w:rPr>
  </w:style>
  <w:style w:type="character" w:styleId="af7">
    <w:name w:val="Subtle Reference"/>
    <w:basedOn w:val="a0"/>
    <w:qFormat/>
    <w:rPr>
      <w:smallCaps/>
      <w:color w:val="C0504D"/>
      <w:u w:val="single"/>
    </w:rPr>
  </w:style>
  <w:style w:type="character" w:styleId="af8">
    <w:name w:val="Intense Reference"/>
    <w:basedOn w:val="a0"/>
    <w:qFormat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character" w:customStyle="1" w:styleId="42">
    <w:name w:val="Основной текст (4)_"/>
    <w:basedOn w:val="a0"/>
    <w:link w:val="43"/>
    <w:uiPriority w:val="99"/>
    <w:rPr>
      <w:b/>
      <w:bCs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pPr>
      <w:widowControl w:val="0"/>
      <w:shd w:val="clear" w:color="auto" w:fill="FFFFFF"/>
      <w:spacing w:before="600" w:after="300" w:line="326" w:lineRule="exact"/>
      <w:jc w:val="center"/>
    </w:pPr>
    <w:rPr>
      <w:b/>
      <w:bCs/>
      <w:sz w:val="27"/>
      <w:szCs w:val="27"/>
      <w:lang w:eastAsia="en-US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Pr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sz w:val="24"/>
      <w:szCs w:val="24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353188CEF955A3B5D757EB2F003C575F93043297D7AAE36391A0B245364CE0B6E91E282416CAE0090A6985143E7CD4C08AA263879DD884W6P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Наталья Юрьевна</dc:creator>
  <cp:keywords/>
  <dc:description/>
  <cp:lastModifiedBy>Анисимова Наталья Юрьевна</cp:lastModifiedBy>
  <cp:revision>20</cp:revision>
  <cp:lastPrinted>2025-01-30T08:24:00Z</cp:lastPrinted>
  <dcterms:created xsi:type="dcterms:W3CDTF">2024-07-03T12:42:00Z</dcterms:created>
  <dcterms:modified xsi:type="dcterms:W3CDTF">2025-02-14T05:41:00Z</dcterms:modified>
</cp:coreProperties>
</file>