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5A" w:rsidRPr="00CA5685" w:rsidRDefault="00605B5A" w:rsidP="00F31AA4">
      <w:pPr>
        <w:spacing w:line="276" w:lineRule="auto"/>
        <w:ind w:left="5387"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605B5A" w:rsidRPr="00CA5685" w:rsidRDefault="00605B5A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УТВЕРЖДЕН</w:t>
      </w:r>
    </w:p>
    <w:p w:rsidR="00605B5A" w:rsidRPr="00CA5685" w:rsidRDefault="00605B5A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постановлением Администрации</w:t>
      </w:r>
    </w:p>
    <w:p w:rsidR="00605B5A" w:rsidRPr="00CA5685" w:rsidRDefault="00F31AA4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муниципального</w:t>
      </w:r>
      <w:r w:rsidR="00605B5A" w:rsidRPr="00CA5685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605B5A" w:rsidRPr="00CA5685" w:rsidRDefault="00605B5A" w:rsidP="00F31AA4">
      <w:pPr>
        <w:spacing w:line="276" w:lineRule="auto"/>
        <w:ind w:left="5387"/>
        <w:contextualSpacing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hAnsi="Liberation Serif" w:cs="Times New Roman"/>
          <w:sz w:val="24"/>
          <w:szCs w:val="24"/>
        </w:rPr>
        <w:t>от______________№__________</w:t>
      </w:r>
    </w:p>
    <w:p w:rsidR="00EA0018" w:rsidRDefault="00EA0018">
      <w:pPr>
        <w:rPr>
          <w:rFonts w:ascii="Times New Roman" w:hAnsi="Times New Roman" w:cs="Times New Roman"/>
          <w:sz w:val="24"/>
          <w:szCs w:val="24"/>
        </w:rPr>
      </w:pPr>
    </w:p>
    <w:p w:rsidR="00AF757E" w:rsidRDefault="00AF757E">
      <w:pPr>
        <w:rPr>
          <w:rFonts w:ascii="Times New Roman" w:hAnsi="Times New Roman" w:cs="Times New Roman"/>
          <w:sz w:val="24"/>
          <w:szCs w:val="24"/>
        </w:rPr>
      </w:pPr>
    </w:p>
    <w:p w:rsidR="00AF757E" w:rsidRPr="00CA5685" w:rsidRDefault="00AF757E" w:rsidP="00AF757E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A5685">
        <w:rPr>
          <w:rFonts w:ascii="Liberation Serif" w:hAnsi="Liberation Serif" w:cs="Times New Roman"/>
          <w:b/>
          <w:sz w:val="24"/>
          <w:szCs w:val="24"/>
        </w:rPr>
        <w:t>ПОРЯДОК</w:t>
      </w:r>
    </w:p>
    <w:p w:rsidR="00AF757E" w:rsidRPr="00CA5685" w:rsidRDefault="00AF757E" w:rsidP="00AF757E">
      <w:pPr>
        <w:spacing w:after="0"/>
        <w:jc w:val="center"/>
        <w:rPr>
          <w:rFonts w:ascii="Liberation Serif" w:eastAsia="Calibri" w:hAnsi="Liberation Serif" w:cs="Times New Roman"/>
          <w:b/>
          <w:bCs/>
          <w:sz w:val="24"/>
          <w:szCs w:val="24"/>
        </w:rPr>
      </w:pPr>
      <w:r w:rsidRPr="00CA5685">
        <w:rPr>
          <w:rFonts w:ascii="Liberation Serif" w:eastAsia="Calibri" w:hAnsi="Liberation Serif" w:cs="Times New Roman"/>
          <w:b/>
          <w:bCs/>
          <w:sz w:val="24"/>
          <w:szCs w:val="24"/>
        </w:rPr>
        <w:t xml:space="preserve">установления и обеспечения выполнения квоты для детей – инвалидов и детей </w:t>
      </w:r>
      <w:r w:rsidRPr="00CA5685">
        <w:rPr>
          <w:rFonts w:ascii="Liberation Serif" w:eastAsia="Calibri" w:hAnsi="Liberation Serif" w:cs="Times New Roman"/>
          <w:b/>
          <w:bCs/>
          <w:sz w:val="24"/>
          <w:szCs w:val="24"/>
        </w:rPr>
        <w:br/>
        <w:t xml:space="preserve">с ограниченными возможностями здоровья в </w:t>
      </w:r>
      <w:r w:rsidR="00FC4285" w:rsidRPr="00CA5685">
        <w:rPr>
          <w:rFonts w:ascii="Liberation Serif" w:eastAsia="Calibri" w:hAnsi="Liberation Serif" w:cs="Times New Roman"/>
          <w:b/>
          <w:bCs/>
          <w:sz w:val="24"/>
          <w:szCs w:val="24"/>
        </w:rPr>
        <w:t>муниципальных</w:t>
      </w:r>
      <w:r w:rsidRPr="00CA5685">
        <w:rPr>
          <w:rFonts w:ascii="Liberation Serif" w:eastAsia="Calibri" w:hAnsi="Liberation Serif" w:cs="Times New Roman"/>
          <w:b/>
          <w:bCs/>
          <w:sz w:val="24"/>
          <w:szCs w:val="24"/>
        </w:rPr>
        <w:t xml:space="preserve"> организациях отдыха детей и их оздоровления </w:t>
      </w:r>
      <w:r w:rsidR="00C61E03" w:rsidRPr="00CA5685">
        <w:rPr>
          <w:rFonts w:ascii="Liberation Serif" w:eastAsia="Calibri" w:hAnsi="Liberation Serif" w:cs="Times New Roman"/>
          <w:b/>
          <w:bCs/>
          <w:sz w:val="24"/>
          <w:szCs w:val="24"/>
        </w:rPr>
        <w:t>на территории муниципального округа Первоуральск</w:t>
      </w:r>
    </w:p>
    <w:p w:rsidR="00AF757E" w:rsidRPr="00CA5685" w:rsidRDefault="00AF757E" w:rsidP="00AF757E">
      <w:pPr>
        <w:spacing w:after="0"/>
        <w:jc w:val="center"/>
        <w:rPr>
          <w:rFonts w:ascii="Liberation Serif" w:eastAsia="Calibri" w:hAnsi="Liberation Serif" w:cs="Times New Roman"/>
          <w:b/>
          <w:bCs/>
          <w:sz w:val="24"/>
          <w:szCs w:val="24"/>
        </w:rPr>
      </w:pPr>
    </w:p>
    <w:p w:rsidR="00AF757E" w:rsidRPr="00CA5685" w:rsidRDefault="00AF757E" w:rsidP="00AF757E">
      <w:pPr>
        <w:spacing w:after="0"/>
        <w:jc w:val="center"/>
        <w:rPr>
          <w:rFonts w:ascii="Liberation Serif" w:eastAsia="Calibri" w:hAnsi="Liberation Serif" w:cs="Times New Roman"/>
          <w:b/>
          <w:bCs/>
          <w:sz w:val="24"/>
          <w:szCs w:val="24"/>
        </w:rPr>
      </w:pPr>
      <w:r w:rsidRPr="00CA5685">
        <w:rPr>
          <w:rFonts w:ascii="Liberation Serif" w:eastAsia="Calibri" w:hAnsi="Liberation Serif" w:cs="Times New Roman"/>
          <w:b/>
          <w:bCs/>
          <w:sz w:val="24"/>
          <w:szCs w:val="24"/>
        </w:rPr>
        <w:t>1. Общие положения</w:t>
      </w:r>
    </w:p>
    <w:p w:rsidR="00AF757E" w:rsidRPr="00CA5685" w:rsidRDefault="00CC081C" w:rsidP="00AE6899">
      <w:pPr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Calibri" w:hAnsi="Liberation Serif" w:cs="Times New Roman"/>
          <w:bCs/>
          <w:sz w:val="24"/>
          <w:szCs w:val="24"/>
        </w:rPr>
        <w:tab/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1. Настоящий Порядок определяет правила и условия установления и обеспечения</w:t>
      </w:r>
      <w:r w:rsidR="0033227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выполнения квоты для детей - </w:t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инвалидов и детей с огра</w:t>
      </w:r>
      <w:r w:rsidR="001A026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ниченными возможностями здоровья</w:t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r w:rsidR="00FC4285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муниципальных</w:t>
      </w:r>
      <w:r w:rsidR="00AF757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организациях отдыха детей и их оздоровления </w:t>
      </w:r>
      <w:bookmarkStart w:id="0" w:name="_GoBack"/>
      <w:bookmarkEnd w:id="0"/>
      <w:r w:rsidR="00C61E0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муниципального округа Первоуральск </w:t>
      </w:r>
      <w:r w:rsidR="0033227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(далее -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Порядок).</w:t>
      </w:r>
    </w:p>
    <w:p w:rsidR="00CC081C" w:rsidRPr="00CA5685" w:rsidRDefault="00CC081C" w:rsidP="0060459A">
      <w:pPr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2. Для целей настоящего Порядка используются следующие понятия:</w:t>
      </w:r>
    </w:p>
    <w:p w:rsidR="00CC081C" w:rsidRPr="00CA5685" w:rsidRDefault="00CC081C" w:rsidP="0060459A">
      <w:pPr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FC4285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муниципальные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организации отдыха детей и их оздоровления </w:t>
      </w:r>
      <w:r w:rsidR="00C61E0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муниципального округа Первоуральск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– организации отдыха детей и их оздоровления, </w:t>
      </w:r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сезонного или круглогодичного действия, лагеря, организованные образовательными организациями</w:t>
      </w:r>
      <w:r w:rsidR="005C7F7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базе образовательных организаций общего, дополнительного и дошкольного образования, находящиеся в ведении уполномоченного органа Администрации муниципального округа Первоуральск</w:t>
      </w:r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осуществляющими организацию отдыха и </w:t>
      </w:r>
      <w:proofErr w:type="gramStart"/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оздоровления</w:t>
      </w:r>
      <w:proofErr w:type="gramEnd"/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обучающихся в каникулярное время (с круглосуточным или дневным пребыванием),   детские лагеря различной тематической направленности, расположенные на территории </w:t>
      </w:r>
      <w:r w:rsidR="00F44D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="00AE689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состоящие в реестре организаций отдыха детей и их оздоровления, расположенных на территории Свердловской </w:t>
      </w:r>
      <w:r w:rsidR="00F44D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области</w:t>
      </w:r>
      <w:r w:rsidR="005D1B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F44D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8303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(далее – организации отдыха)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1A0266" w:rsidRPr="00CA5685" w:rsidRDefault="00CC081C" w:rsidP="00A16A22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A16A2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дети-инвалиды и дети с ограниченными возможностями здоровья -</w:t>
      </w:r>
      <w:r w:rsidR="00075CAC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16A2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дети-инвалиды и дети с ограниченными возможностями здоровья, проживающие на территории 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="005D1B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возрасте от 6 лет 6 месяцев до 18 лет</w:t>
      </w:r>
      <w:r w:rsidR="00A16A2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не имеющие медицинских противопоказаний для пребывания в организациях отдыха детей и их оздоровления в соответствии с законодательством Российской Федерации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AC3E24" w:rsidRPr="00CA5685" w:rsidRDefault="001A0266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квота – </w:t>
      </w:r>
      <w:r w:rsidR="00AC3E2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процентное выражение количества мест для отдыха и оздоровления детей-инвалидов и детей с ограниченными возможностями здоровья в организациях отдыха детей и их оздоровления к фактической заполняемости организаций отдыха детей и их оздоровления в предшествующем календарном году, ежегодно устанавливаемое Правительством Свердловской области;</w:t>
      </w:r>
    </w:p>
    <w:p w:rsidR="00F3763B" w:rsidRPr="00CA5685" w:rsidRDefault="00F3763B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квотированные места – выделенные или созда</w:t>
      </w:r>
      <w:r w:rsidR="00B279F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нные организациями отдыха места,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в соответствии с  ежегодным размером квоты</w:t>
      </w:r>
      <w:r w:rsidR="00B279F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для отдыха и оздоровления детей-инвалидов и детей с ограниченными возможностями здоровья</w:t>
      </w:r>
      <w:r w:rsidR="00F8303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дети с ОВЗ)</w:t>
      </w:r>
      <w:r w:rsidR="00B279F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обеспечивающие потребность в отдыхе и оздоровлении данной категории детей.</w:t>
      </w:r>
    </w:p>
    <w:p w:rsidR="00F3763B" w:rsidRPr="00CA5685" w:rsidRDefault="00F3763B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3. Ежегодный размер квоты для организаций отдыха, с</w:t>
      </w:r>
      <w:r w:rsidR="00E9793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оставляет не менее</w:t>
      </w:r>
      <w:r w:rsid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двух</w:t>
      </w:r>
      <w:r w:rsidR="00E9793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процентов </w:t>
      </w:r>
      <w:r w:rsidR="00AC3E2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фактической заполняемости за предшествующий календарный год</w:t>
      </w:r>
      <w:r w:rsidR="00E9793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F83038" w:rsidRPr="00CA5685" w:rsidRDefault="00F83038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ab/>
        <w:t>4. При расчете квотируемых мест применяются правила математического округления дробного значения до целых единиц.</w:t>
      </w:r>
    </w:p>
    <w:p w:rsidR="00F3763B" w:rsidRPr="00CA5685" w:rsidRDefault="00F83038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5</w:t>
      </w:r>
      <w:r w:rsidR="00F3763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Создание квотируемых мест осуществляется за </w:t>
      </w:r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счет сре</w:t>
      </w:r>
      <w:proofErr w:type="gramStart"/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дств</w:t>
      </w:r>
      <w:r w:rsidR="007F2EB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р</w:t>
      </w:r>
      <w:proofErr w:type="gramEnd"/>
      <w:r w:rsidR="007F2EB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амках выд</w:t>
      </w:r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7F2EB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ле</w:t>
      </w:r>
      <w:r w:rsidR="00E4766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нного бюджетного финансирования.</w:t>
      </w:r>
    </w:p>
    <w:p w:rsidR="0040407D" w:rsidRPr="00CA5685" w:rsidRDefault="00F83038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hAnsi="Liberation Serif"/>
          <w:sz w:val="24"/>
          <w:szCs w:val="24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28193A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</w:t>
      </w:r>
      <w:r w:rsidR="00B156F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ях обеспечения выполнения квоты, 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размере указном в пункте 3 настоящего Порядка</w:t>
      </w:r>
      <w:r w:rsidR="0029527C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координации распределения квот между организациями отдыха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Управление образования муниципального округа Первоуральск 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рассчитывает</w:t>
      </w:r>
      <w:r w:rsidR="00372EB7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места для отдыха и оздоровления детей-инвалидов и детей с ОВЗ в соответствии с количеством квотируемых мест на текущий календарный год</w:t>
      </w:r>
      <w:r w:rsidR="00FF13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FF13B9" w:rsidRPr="00CA5685">
        <w:rPr>
          <w:rFonts w:ascii="Liberation Serif" w:hAnsi="Liberation Serif"/>
          <w:sz w:val="24"/>
          <w:szCs w:val="24"/>
        </w:rPr>
        <w:t xml:space="preserve"> </w:t>
      </w:r>
      <w:r w:rsidR="00FF13B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 учетом наличия необходимого оборудования и  условий в организациях отдыха</w:t>
      </w:r>
      <w:r w:rsidR="0040407D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E62C54" w:rsidRPr="00CA5685">
        <w:rPr>
          <w:rFonts w:ascii="Liberation Serif" w:hAnsi="Liberation Serif"/>
          <w:sz w:val="24"/>
          <w:szCs w:val="24"/>
        </w:rPr>
        <w:t xml:space="preserve"> </w:t>
      </w:r>
      <w:proofErr w:type="gramEnd"/>
    </w:p>
    <w:p w:rsidR="00372EB7" w:rsidRPr="00CA5685" w:rsidRDefault="0040407D" w:rsidP="0040407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r w:rsidR="00E62C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срок до 15 февраля текущего года 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Управление образования муниципального округа Первоуральск принимает</w:t>
      </w:r>
      <w:r w:rsidR="00E62C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правовые акты с указанием рассчитанных квотированных мест в подведомственных организациях отдыха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3B6A4F" w:rsidRPr="00CA5685" w:rsidRDefault="0028193A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8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аспределени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квоты между заявителями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условия 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="003B6A4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муниципальной услуги осуществляется в </w:t>
      </w:r>
      <w:proofErr w:type="gramStart"/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порядке</w:t>
      </w:r>
      <w:proofErr w:type="gramEnd"/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C03B3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установленном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административн</w:t>
      </w:r>
      <w:r w:rsidR="00CD4D2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ым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регламент</w:t>
      </w:r>
      <w:r w:rsidR="00CD4D2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«Организация отдыха детей в каникулярное время»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34598F" w:rsidRPr="00CA5685" w:rsidRDefault="0028193A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9. 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словия предоставления</w:t>
      </w:r>
      <w:r w:rsidR="009A64E2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ной услуги </w:t>
      </w:r>
      <w:r w:rsidR="00261D85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части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оплаты стоимости путевок в организации отдыха детей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утверждаются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</w:t>
      </w:r>
      <w:r w:rsidR="0034598F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Администрации муниципального округа Первоуральск на текущий год.</w:t>
      </w:r>
    </w:p>
    <w:p w:rsidR="00460464" w:rsidRPr="00CA5685" w:rsidRDefault="00E97933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Организации 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отдыха вправе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запрашивать и получать от </w:t>
      </w:r>
      <w:r w:rsidR="000C528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Управления образования муниципального округа Первоуральск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необх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одимую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информацию</w:t>
      </w:r>
      <w:r w:rsidR="0046046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 создании условий для квотируемых мест.</w:t>
      </w:r>
    </w:p>
    <w:p w:rsidR="00460464" w:rsidRPr="00CA5685" w:rsidRDefault="00460464" w:rsidP="0060459A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Организации отдыха обязаны создавать или выделять места для детей-инвалидов и детей с ОВЗ согласно установленной пунктом 3 настоящего Порядка квоты, принимать локальные нормативные акты, содержащие сведения о данных местах;</w:t>
      </w:r>
      <w:r w:rsidR="000C528B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создавать детям-инвалидам и детям с ОВЗ условия, соответствующие требованиям действующего законодательства.</w:t>
      </w:r>
      <w:proofErr w:type="gramEnd"/>
    </w:p>
    <w:p w:rsidR="00C45FAD" w:rsidRPr="00CA5685" w:rsidRDefault="00C45FAD" w:rsidP="00D635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случае получения от организаций отдыха информации о свободных местах для отдыха и оздоровления детей-инвалидов и детей с ограниченными возможностями здоровья органы, осуществляющие функции и полномочия учредителя организаций отдыха оказывают содействие в подборе детей на свободные места в пределах установленной квоты, в том числе посредством размещения данной информации на официальном (официальных) сайте (сайтах) в сети Интернет, социальных сетях.</w:t>
      </w:r>
      <w:proofErr w:type="gramEnd"/>
    </w:p>
    <w:p w:rsidR="00C45FAD" w:rsidRPr="00CA5685" w:rsidRDefault="00C45FAD" w:rsidP="00D635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случае </w:t>
      </w:r>
      <w:proofErr w:type="spellStart"/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невостребованности</w:t>
      </w:r>
      <w:proofErr w:type="spellEnd"/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квотированные места, предусмотренные для детей-инвалидов и детей с ограниченными возможностями здоровья, за 20 рабочих дней до начала смены предоставляются иным категориям детей.</w:t>
      </w:r>
    </w:p>
    <w:p w:rsidR="00D635B8" w:rsidRPr="00CA5685" w:rsidRDefault="00D635B8" w:rsidP="00D635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13. Квота считается выполненной организацией отдыха в случае охвата отдыхом и оздоровлением установленного квотой числа детей-инвалидов и детей с ОВЗ,</w:t>
      </w:r>
      <w:r w:rsid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 продолжительности смен, установленной пунктом 3.11.2. Санитарно-эпидемиологических требований к организациям воспитания и обучения, отдыха и оздоровления детей и молодежи СП 2.4.3648-20.</w:t>
      </w:r>
    </w:p>
    <w:p w:rsidR="00C45FAD" w:rsidRPr="00CA5685" w:rsidRDefault="00C45FAD" w:rsidP="00C45FAD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Квота считается выполненной, если организациями отдыха осуществлен отдых и оздоровления детей-инвалидов и детей с ОВЗ в пределах установленной квоты. </w:t>
      </w:r>
    </w:p>
    <w:p w:rsidR="00C45FAD" w:rsidRPr="00CA5685" w:rsidRDefault="00C45FAD" w:rsidP="00C45FAD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 подтверждения выполнения квоты организация отдыха после каждой каникулярной смены в текущем году в течени</w:t>
      </w:r>
      <w:r w:rsidR="006B6B0E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15 рабочих дней со дня ее окончания  направляет в адрес уполномоченного органа Управления образования 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отчет по форме 1 </w:t>
      </w:r>
      <w:r w:rsidR="00F7643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</w:t>
      </w:r>
      <w:r w:rsidR="00F7643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настоящему Порядку </w:t>
      </w:r>
      <w:r w:rsidR="00144E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</w:t>
      </w:r>
      <w:r w:rsidR="00BA4A06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</w:t>
      </w:r>
      <w:r w:rsidR="00144E54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ю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отдохнувших дет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ях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-инвалид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ах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дет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ях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ОВЗ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форме 2</w:t>
      </w:r>
      <w:r w:rsidR="00F76439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настоящему Порядку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proofErr w:type="gramEnd"/>
    </w:p>
    <w:p w:rsidR="003B6A4F" w:rsidRPr="00CA5685" w:rsidRDefault="00460464" w:rsidP="00C45FAD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1</w:t>
      </w:r>
      <w:r w:rsidR="00D635B8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За невыполнение обязанностей, установленных настоящим Порядком, организации несут ответственность в </w:t>
      </w:r>
      <w:r w:rsidR="00AE24E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соответствии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законодательством </w:t>
      </w:r>
      <w:r w:rsidR="00AE24E0"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</w:t>
      </w:r>
      <w:r w:rsidRPr="00CA568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Федерации. </w:t>
      </w:r>
      <w:r w:rsidR="003B6A4F" w:rsidRPr="00CA5685">
        <w:rPr>
          <w:rFonts w:ascii="Liberation Serif" w:hAnsi="Liberation Serif" w:cs="Times New Roman"/>
          <w:sz w:val="24"/>
          <w:szCs w:val="24"/>
        </w:rPr>
        <w:tab/>
      </w:r>
    </w:p>
    <w:p w:rsidR="00B279FA" w:rsidRDefault="00B279FA" w:rsidP="001A0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081" w:rsidRPr="00E83081" w:rsidRDefault="00E83081" w:rsidP="00604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sectPr w:rsidR="00E83081" w:rsidRPr="00E83081" w:rsidSect="00F76439">
          <w:headerReference w:type="default" r:id="rId8"/>
          <w:pgSz w:w="11900" w:h="16840"/>
          <w:pgMar w:top="993" w:right="701" w:bottom="1135" w:left="1560" w:header="0" w:footer="3" w:gutter="0"/>
          <w:cols w:space="720"/>
          <w:noEndnote/>
          <w:titlePg/>
          <w:docGrid w:linePitch="360"/>
        </w:sectPr>
      </w:pP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83081" w:rsidRPr="00E83081" w:rsidRDefault="00D635B8" w:rsidP="00E83081">
      <w:pPr>
        <w:framePr w:w="5069" w:h="331" w:hRule="exact" w:wrap="none" w:vAnchor="page" w:hAnchor="page" w:x="11083" w:y="1386"/>
        <w:widowControl w:val="0"/>
        <w:spacing w:after="0" w:line="257" w:lineRule="auto"/>
        <w:rPr>
          <w:rFonts w:ascii="Arial" w:eastAsia="Arial" w:hAnsi="Arial" w:cs="Arial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 1</w:t>
      </w:r>
    </w:p>
    <w:p w:rsidR="00E83081" w:rsidRPr="00A57C09" w:rsidRDefault="00E83081" w:rsidP="00A57C09">
      <w:pPr>
        <w:framePr w:w="15250" w:h="2281" w:hRule="exact" w:wrap="none" w:vAnchor="page" w:hAnchor="page" w:x="1008" w:y="1770"/>
        <w:widowControl w:val="0"/>
        <w:spacing w:after="0" w:line="257" w:lineRule="auto"/>
        <w:ind w:left="10080" w:firstLine="2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7C0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Порядку </w:t>
      </w:r>
      <w:r w:rsidR="00A57C09" w:rsidRPr="00A57C0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установления и обеспечения выполнения квоты для детей – инвалидов и детей с ограниченными возможностями здоровья в муниципальных организациях отдыха детей и их оздоровления на территории муниципального округа Первоуральск</w:t>
      </w:r>
    </w:p>
    <w:p w:rsidR="00D635B8" w:rsidRPr="00E83081" w:rsidRDefault="00D635B8" w:rsidP="00F76439">
      <w:pPr>
        <w:framePr w:w="3796" w:wrap="none" w:vAnchor="page" w:hAnchor="page" w:x="1212" w:y="1058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Руководитель (наименование должности)</w:t>
      </w:r>
    </w:p>
    <w:p w:rsidR="00D635B8" w:rsidRPr="00E83081" w:rsidRDefault="00D635B8" w:rsidP="00D635B8">
      <w:pPr>
        <w:framePr w:wrap="none" w:vAnchor="page" w:hAnchor="page" w:x="8849" w:y="10825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(подпись)</w:t>
      </w:r>
    </w:p>
    <w:p w:rsidR="00D635B8" w:rsidRPr="00E83081" w:rsidRDefault="00D635B8" w:rsidP="00A57C09">
      <w:pPr>
        <w:framePr w:w="1186" w:wrap="none" w:vAnchor="page" w:hAnchor="page" w:x="13855" w:y="10806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lang w:eastAsia="ru-RU" w:bidi="ru-RU"/>
        </w:rPr>
        <w:t>(Ф.И.О.)</w:t>
      </w:r>
    </w:p>
    <w:p w:rsidR="00D635B8" w:rsidRPr="00E83081" w:rsidRDefault="00D635B8" w:rsidP="00D635B8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D635B8" w:rsidRPr="00AF757E" w:rsidRDefault="00D635B8" w:rsidP="00D635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5B8" w:rsidRPr="00AF757E" w:rsidRDefault="00D635B8" w:rsidP="00D635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2766" w:rsidRDefault="00832766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832766" w:rsidRPr="00832766" w:rsidRDefault="00832766" w:rsidP="00832766">
      <w:pP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A57C09" w:rsidRPr="00E83081" w:rsidRDefault="00A57C09" w:rsidP="00A57C09">
      <w:pPr>
        <w:framePr w:w="15010" w:h="917" w:hRule="exact" w:wrap="none" w:vAnchor="page" w:hAnchor="page" w:x="1381" w:y="4621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ОТЧЕТ</w:t>
      </w:r>
    </w:p>
    <w:p w:rsidR="00A57C09" w:rsidRPr="00E83081" w:rsidRDefault="00A57C09" w:rsidP="00A57C09">
      <w:pPr>
        <w:framePr w:w="15010" w:h="917" w:hRule="exact" w:wrap="none" w:vAnchor="page" w:hAnchor="page" w:x="1381" w:y="4621"/>
        <w:widowControl w:val="0"/>
        <w:tabs>
          <w:tab w:val="left" w:leader="underscore" w:pos="1400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о количестве детей-инвалидов и детей с ограниченными возможностями здоровья, принятых на отдых в муниципальные организации отдыха детей и их оздоровления, расположенные на территории </w:t>
      </w:r>
      <w:r w:rsidR="00BA4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муниципального округа Первоуральск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, в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ab/>
        <w:t>году</w:t>
      </w:r>
    </w:p>
    <w:p w:rsidR="00A57C09" w:rsidRDefault="00A57C09" w:rsidP="00832766">
      <w:pPr>
        <w:tabs>
          <w:tab w:val="left" w:pos="14940"/>
        </w:tabs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</w:p>
    <w:p w:rsidR="00A57C09" w:rsidRPr="00E83081" w:rsidRDefault="00A57C09" w:rsidP="00A57C09">
      <w:pPr>
        <w:framePr w:wrap="none" w:vAnchor="page" w:hAnchor="page" w:x="3541" w:y="570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(полное наименование организации отдыха детей и их оздоровления, расположенной на территории Свердловской области)</w:t>
      </w:r>
    </w:p>
    <w:tbl>
      <w:tblPr>
        <w:tblpPr w:leftFromText="180" w:rightFromText="180" w:vertAnchor="text" w:horzAnchor="margin" w:tblpXSpec="center" w:tblpY="170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2141"/>
        <w:gridCol w:w="3562"/>
        <w:gridCol w:w="3418"/>
        <w:gridCol w:w="1565"/>
        <w:gridCol w:w="1829"/>
        <w:gridCol w:w="1603"/>
      </w:tblGrid>
      <w:tr w:rsidR="00A57C09" w:rsidRPr="00E83081" w:rsidTr="00A57C09">
        <w:trPr>
          <w:trHeight w:hRule="exact" w:val="528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строки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Наименование организации отдыха детей и их оздоровления*</w:t>
            </w:r>
          </w:p>
        </w:tc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квотированных мест для детей-инвалидов и детей с ограниченными возможностями здоровья (далее - ОВЗ) (единиц)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Потребность в местах для дете</w:t>
            </w:r>
            <w:proofErr w:type="gramStart"/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й-</w:t>
            </w:r>
            <w:proofErr w:type="gramEnd"/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инвалидов и детей с ОВЗ (поданные заявления) (единиц)</w:t>
            </w:r>
          </w:p>
        </w:tc>
        <w:tc>
          <w:tcPr>
            <w:tcW w:w="49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детей-инвалидов и детей с ОВЗ, принятых на отдых и оздоровление (человек)</w:t>
            </w:r>
          </w:p>
        </w:tc>
      </w:tr>
      <w:tr w:rsidR="00A57C09" w:rsidRPr="00E83081" w:rsidTr="00A57C09">
        <w:trPr>
          <w:trHeight w:hRule="exact" w:val="523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 из них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дети-инвалиды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дети с ОВЗ</w:t>
            </w:r>
          </w:p>
        </w:tc>
      </w:tr>
      <w:tr w:rsidR="00A57C09" w:rsidRPr="00E83081" w:rsidTr="00A57C09">
        <w:trPr>
          <w:trHeight w:hRule="exact" w:val="27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7C09" w:rsidRPr="00E83081" w:rsidRDefault="00A57C09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7C09" w:rsidRPr="00E83081" w:rsidRDefault="00A57C09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57C09" w:rsidRPr="00E83081" w:rsidRDefault="00A57C09" w:rsidP="00A57C09">
      <w:pPr>
        <w:framePr w:wrap="none" w:vAnchor="page" w:hAnchor="page" w:x="2131" w:y="837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*Наименование указывается в соответствии с реестром организаций отдыха детей и их оздоровления, расположенных на территории Свердловской области.</w:t>
      </w:r>
    </w:p>
    <w:p w:rsidR="00E83081" w:rsidRPr="00A57C09" w:rsidRDefault="00A57C09" w:rsidP="00A57C09">
      <w:pPr>
        <w:tabs>
          <w:tab w:val="left" w:pos="9015"/>
        </w:tabs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sectPr w:rsidR="00E83081" w:rsidRPr="00A57C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tab/>
      </w: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E8308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4F6E88" wp14:editId="24500B7C">
                <wp:simplePos x="0" y="0"/>
                <wp:positionH relativeFrom="page">
                  <wp:posOffset>1266190</wp:posOffset>
                </wp:positionH>
                <wp:positionV relativeFrom="page">
                  <wp:posOffset>6251575</wp:posOffset>
                </wp:positionV>
                <wp:extent cx="2813050" cy="0"/>
                <wp:effectExtent l="0" t="0" r="0" b="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3050" cy="0"/>
                        </a:xfrm>
                        <a:prstGeom prst="straightConnector1">
                          <a:avLst/>
                        </a:prstGeom>
                        <a:ln w="12065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2" o:spid="_x0000_s1026" type="#_x0000_t32" style="position:absolute;margin-left:99.7pt;margin-top:492.25pt;width:221.5pt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" strokeweight=".95pt">
                <w10:wrap anchorx="page" anchory="page"/>
              </v:shape>
            </w:pict>
          </mc:Fallback>
        </mc:AlternateContent>
      </w:r>
    </w:p>
    <w:p w:rsidR="00E83081" w:rsidRPr="00E83081" w:rsidRDefault="00A57C09" w:rsidP="00A57C09">
      <w:pPr>
        <w:framePr w:w="4816" w:h="322" w:hRule="exact" w:wrap="none" w:vAnchor="page" w:hAnchor="page" w:x="11371" w:y="1366"/>
        <w:widowControl w:val="0"/>
        <w:spacing w:after="0" w:line="257" w:lineRule="auto"/>
        <w:rPr>
          <w:rFonts w:ascii="Arial" w:eastAsia="Arial" w:hAnsi="Arial" w:cs="Arial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 2</w:t>
      </w:r>
    </w:p>
    <w:p w:rsidR="00A57C09" w:rsidRPr="00A57C09" w:rsidRDefault="00A57C09" w:rsidP="00A57C09">
      <w:pPr>
        <w:framePr w:w="15010" w:h="2056" w:hRule="exact" w:wrap="none" w:vAnchor="page" w:hAnchor="page" w:x="1241" w:y="1773"/>
        <w:widowControl w:val="0"/>
        <w:spacing w:after="0" w:line="257" w:lineRule="auto"/>
        <w:ind w:left="10080" w:firstLine="2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57C09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Порядку установления и обеспечения выполнения квоты для детей – инвалидов и детей с ограниченными возможностями здоровья в муниципальных организациях отдыха детей и их оздоровления на территории муниципального округа Первоуральск</w:t>
      </w:r>
    </w:p>
    <w:p w:rsidR="00E83081" w:rsidRPr="00E83081" w:rsidRDefault="00E83081" w:rsidP="00E83081">
      <w:pPr>
        <w:framePr w:wrap="none" w:vAnchor="page" w:hAnchor="page" w:x="1966" w:y="9865"/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*Наименование указывается в соответствии с реестром организаций отдыха детей и их оздоровления, расположенных на территории Свердловской области.</w:t>
      </w:r>
    </w:p>
    <w:p w:rsidR="00E83081" w:rsidRPr="00E83081" w:rsidRDefault="00E83081" w:rsidP="00F76439">
      <w:pPr>
        <w:framePr w:w="3766" w:wrap="none" w:vAnchor="page" w:hAnchor="page" w:x="1212" w:y="1058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Руководитель (наименование должности)</w:t>
      </w:r>
    </w:p>
    <w:p w:rsidR="00E83081" w:rsidRPr="00E83081" w:rsidRDefault="00E83081" w:rsidP="00E83081">
      <w:pPr>
        <w:framePr w:wrap="none" w:vAnchor="page" w:hAnchor="page" w:x="8849" w:y="10825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(подпись)</w:t>
      </w:r>
    </w:p>
    <w:p w:rsidR="00E83081" w:rsidRPr="00E83081" w:rsidRDefault="00E83081" w:rsidP="00F76439">
      <w:pPr>
        <w:framePr w:w="1066" w:wrap="none" w:vAnchor="page" w:hAnchor="page" w:x="13855" w:y="10806"/>
        <w:widowControl w:val="0"/>
        <w:spacing w:after="0" w:line="240" w:lineRule="auto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lang w:eastAsia="ru-RU" w:bidi="ru-RU"/>
        </w:rPr>
        <w:t>(Ф.И.О.)</w:t>
      </w:r>
    </w:p>
    <w:p w:rsidR="00E83081" w:rsidRPr="00E83081" w:rsidRDefault="00E83081" w:rsidP="00E83081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AF757E" w:rsidRPr="00AF757E" w:rsidRDefault="00AF757E" w:rsidP="00AF75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7C09" w:rsidRPr="00E83081" w:rsidRDefault="00CC6912" w:rsidP="00A57C09">
      <w:pPr>
        <w:framePr w:w="15010" w:h="917" w:hRule="exact" w:wrap="none" w:vAnchor="page" w:hAnchor="page" w:x="1366" w:y="4141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ИНФОРМАЦИЯ</w:t>
      </w:r>
    </w:p>
    <w:p w:rsidR="00A57C09" w:rsidRPr="00E83081" w:rsidRDefault="00A57C09" w:rsidP="00A57C09">
      <w:pPr>
        <w:framePr w:w="15010" w:h="917" w:hRule="exact" w:wrap="none" w:vAnchor="page" w:hAnchor="page" w:x="1366" w:y="4141"/>
        <w:widowControl w:val="0"/>
        <w:tabs>
          <w:tab w:val="left" w:leader="underscore" w:pos="1400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отдохнувших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дет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ях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-инвалид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и дет</w:t>
      </w:r>
      <w:r w:rsidR="00CC6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ях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с ограниченными возможностями здоровья, принятых на отдых в муниципальные организации отдыха детей и их оздоровления, расположенные на территории </w:t>
      </w:r>
      <w:r w:rsidR="00BA4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муниципального округа Первоуральск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, в</w:t>
      </w:r>
      <w:r w:rsidRPr="00E830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ab/>
        <w:t>году</w:t>
      </w:r>
    </w:p>
    <w:p w:rsidR="00A57C09" w:rsidRPr="00E83081" w:rsidRDefault="00A57C09" w:rsidP="00A57C09">
      <w:pPr>
        <w:framePr w:wrap="none" w:vAnchor="page" w:hAnchor="page" w:x="3631" w:y="5416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83081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(полное наименование организации отдыха детей и их оздоровления, расположенной на территории Свердловской области)</w:t>
      </w:r>
    </w:p>
    <w:tbl>
      <w:tblPr>
        <w:tblpPr w:leftFromText="180" w:rightFromText="180" w:vertAnchor="text" w:horzAnchor="margin" w:tblpY="4036"/>
        <w:tblOverlap w:val="never"/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5373"/>
        <w:gridCol w:w="1701"/>
        <w:gridCol w:w="3119"/>
        <w:gridCol w:w="3827"/>
      </w:tblGrid>
      <w:tr w:rsidR="00CC6912" w:rsidRPr="00E83081" w:rsidTr="00CC6912">
        <w:trPr>
          <w:trHeight w:hRule="exact" w:val="528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Номер строки</w:t>
            </w:r>
          </w:p>
        </w:tc>
        <w:tc>
          <w:tcPr>
            <w:tcW w:w="5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ФИО ребенка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Дата рождения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6912" w:rsidRDefault="00CC6912" w:rsidP="00A57C09">
            <w:pPr>
              <w:widowControl w:val="0"/>
              <w:spacing w:after="0" w:line="264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Категория ребенка </w:t>
            </w:r>
            <w:r>
              <w:t xml:space="preserve"> </w:t>
            </w:r>
          </w:p>
          <w:p w:rsidR="00CC6912" w:rsidRPr="00E83081" w:rsidRDefault="00CC6912" w:rsidP="00A57C0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t>(</w:t>
            </w:r>
            <w:r w:rsidRPr="00A57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ребенок-инвалид/ребенок с ОВЗ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912" w:rsidRDefault="00CC6912" w:rsidP="00A57C09">
            <w:pPr>
              <w:widowControl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CC6912" w:rsidRPr="00E83081" w:rsidTr="00CC6912">
        <w:trPr>
          <w:trHeight w:hRule="exact" w:val="523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37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C6912" w:rsidRPr="00E83081" w:rsidTr="00CC6912">
        <w:trPr>
          <w:trHeight w:hRule="exact" w:val="27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6912" w:rsidRPr="00E83081" w:rsidRDefault="00CC6912" w:rsidP="00A57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3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912" w:rsidRPr="00E83081" w:rsidRDefault="00CC6912" w:rsidP="00A57C0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C45FAD" w:rsidRPr="00AF757E" w:rsidRDefault="00C45F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5FAD" w:rsidRPr="00AF757E" w:rsidSect="00832766">
      <w:pgSz w:w="16838" w:h="11905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637" w:rsidRDefault="00900637" w:rsidP="00C45FAD">
      <w:pPr>
        <w:spacing w:after="0" w:line="240" w:lineRule="auto"/>
      </w:pPr>
      <w:r>
        <w:separator/>
      </w:r>
    </w:p>
  </w:endnote>
  <w:endnote w:type="continuationSeparator" w:id="0">
    <w:p w:rsidR="00900637" w:rsidRDefault="00900637" w:rsidP="00C4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637" w:rsidRDefault="00900637" w:rsidP="00C45FAD">
      <w:pPr>
        <w:spacing w:after="0" w:line="240" w:lineRule="auto"/>
      </w:pPr>
      <w:r>
        <w:separator/>
      </w:r>
    </w:p>
  </w:footnote>
  <w:footnote w:type="continuationSeparator" w:id="0">
    <w:p w:rsidR="00900637" w:rsidRDefault="00900637" w:rsidP="00C4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194994"/>
      <w:docPartObj>
        <w:docPartGallery w:val="Page Numbers (Top of Page)"/>
        <w:docPartUnique/>
      </w:docPartObj>
    </w:sdtPr>
    <w:sdtEndPr/>
    <w:sdtContent>
      <w:p w:rsidR="00C45FAD" w:rsidRDefault="00C45FAD">
        <w:pPr>
          <w:pStyle w:val="a5"/>
          <w:jc w:val="center"/>
        </w:pPr>
      </w:p>
      <w:p w:rsidR="00C45FAD" w:rsidRDefault="00C45FAD">
        <w:pPr>
          <w:pStyle w:val="a5"/>
          <w:jc w:val="center"/>
        </w:pPr>
      </w:p>
      <w:p w:rsidR="00C45FAD" w:rsidRDefault="00C45F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685">
          <w:rPr>
            <w:noProof/>
          </w:rPr>
          <w:t>3</w:t>
        </w:r>
        <w:r>
          <w:fldChar w:fldCharType="end"/>
        </w:r>
      </w:p>
    </w:sdtContent>
  </w:sdt>
  <w:p w:rsidR="00C45FAD" w:rsidRDefault="00C45F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C46"/>
    <w:multiLevelType w:val="multilevel"/>
    <w:tmpl w:val="FD8C8F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5C4B49"/>
    <w:multiLevelType w:val="multilevel"/>
    <w:tmpl w:val="E7F654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E807F1"/>
    <w:multiLevelType w:val="multilevel"/>
    <w:tmpl w:val="D16A84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1D1E58"/>
    <w:multiLevelType w:val="multilevel"/>
    <w:tmpl w:val="9E28F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68"/>
    <w:rsid w:val="00075CAC"/>
    <w:rsid w:val="000C528B"/>
    <w:rsid w:val="00144E54"/>
    <w:rsid w:val="00145A32"/>
    <w:rsid w:val="001A0266"/>
    <w:rsid w:val="001C2EDB"/>
    <w:rsid w:val="00261D85"/>
    <w:rsid w:val="0028193A"/>
    <w:rsid w:val="0029527C"/>
    <w:rsid w:val="00332273"/>
    <w:rsid w:val="0034598F"/>
    <w:rsid w:val="00372EB7"/>
    <w:rsid w:val="003B6A4F"/>
    <w:rsid w:val="0040407D"/>
    <w:rsid w:val="0042681F"/>
    <w:rsid w:val="00460464"/>
    <w:rsid w:val="00487F5C"/>
    <w:rsid w:val="00555139"/>
    <w:rsid w:val="00576A76"/>
    <w:rsid w:val="00591428"/>
    <w:rsid w:val="005C7F7B"/>
    <w:rsid w:val="005D1BB9"/>
    <w:rsid w:val="005E3F78"/>
    <w:rsid w:val="006024BB"/>
    <w:rsid w:val="0060459A"/>
    <w:rsid w:val="00605B5A"/>
    <w:rsid w:val="00627B55"/>
    <w:rsid w:val="006B6B0E"/>
    <w:rsid w:val="007C2BF8"/>
    <w:rsid w:val="007F2EB0"/>
    <w:rsid w:val="0082776C"/>
    <w:rsid w:val="00832766"/>
    <w:rsid w:val="008C03B3"/>
    <w:rsid w:val="008D4579"/>
    <w:rsid w:val="00900637"/>
    <w:rsid w:val="00931902"/>
    <w:rsid w:val="00977786"/>
    <w:rsid w:val="009A64E2"/>
    <w:rsid w:val="00A16A22"/>
    <w:rsid w:val="00A2527A"/>
    <w:rsid w:val="00A57C09"/>
    <w:rsid w:val="00A95C8B"/>
    <w:rsid w:val="00AC3E24"/>
    <w:rsid w:val="00AE24E0"/>
    <w:rsid w:val="00AE6899"/>
    <w:rsid w:val="00AF757E"/>
    <w:rsid w:val="00B156FD"/>
    <w:rsid w:val="00B279FA"/>
    <w:rsid w:val="00B54EC4"/>
    <w:rsid w:val="00BA4A06"/>
    <w:rsid w:val="00C45FAD"/>
    <w:rsid w:val="00C61E03"/>
    <w:rsid w:val="00CA5685"/>
    <w:rsid w:val="00CC081C"/>
    <w:rsid w:val="00CC6912"/>
    <w:rsid w:val="00CD4D29"/>
    <w:rsid w:val="00D635B8"/>
    <w:rsid w:val="00E3214D"/>
    <w:rsid w:val="00E4766A"/>
    <w:rsid w:val="00E62C54"/>
    <w:rsid w:val="00E81FD9"/>
    <w:rsid w:val="00E83081"/>
    <w:rsid w:val="00E97933"/>
    <w:rsid w:val="00EA0018"/>
    <w:rsid w:val="00F00AC1"/>
    <w:rsid w:val="00F31AA4"/>
    <w:rsid w:val="00F31C68"/>
    <w:rsid w:val="00F3763B"/>
    <w:rsid w:val="00F44D64"/>
    <w:rsid w:val="00F5531F"/>
    <w:rsid w:val="00F76439"/>
    <w:rsid w:val="00F83038"/>
    <w:rsid w:val="00FC4285"/>
    <w:rsid w:val="00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27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FAD"/>
  </w:style>
  <w:style w:type="paragraph" w:styleId="a7">
    <w:name w:val="footer"/>
    <w:basedOn w:val="a"/>
    <w:link w:val="a8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27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FAD"/>
  </w:style>
  <w:style w:type="paragraph" w:styleId="a7">
    <w:name w:val="footer"/>
    <w:basedOn w:val="a"/>
    <w:link w:val="a8"/>
    <w:uiPriority w:val="99"/>
    <w:unhideWhenUsed/>
    <w:rsid w:val="00C4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1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Бронзова Евгения Сергеевна</dc:creator>
  <cp:lastModifiedBy>206-2</cp:lastModifiedBy>
  <cp:revision>30</cp:revision>
  <cp:lastPrinted>2024-07-12T11:22:00Z</cp:lastPrinted>
  <dcterms:created xsi:type="dcterms:W3CDTF">2024-12-20T11:07:00Z</dcterms:created>
  <dcterms:modified xsi:type="dcterms:W3CDTF">2025-01-10T04:03:00Z</dcterms:modified>
</cp:coreProperties>
</file>