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FC" w:rsidRPr="00A77F7C" w:rsidRDefault="002044FC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  <w:bookmarkStart w:id="0" w:name="_GoBack"/>
      <w:bookmarkEnd w:id="0"/>
    </w:p>
    <w:p w:rsidR="009913E5" w:rsidRPr="00A77F7C" w:rsidRDefault="009913E5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lang w:val="en-US"/>
        </w:rPr>
      </w:pPr>
    </w:p>
    <w:p w:rsidR="009913E5" w:rsidRPr="00A77F7C" w:rsidRDefault="009913E5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9913E5" w:rsidRPr="00A77F7C" w:rsidRDefault="009913E5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lang w:val="en-US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7D4B53" w:rsidTr="00944670">
        <w:tc>
          <w:tcPr>
            <w:tcW w:w="4213" w:type="dxa"/>
            <w:shd w:val="clear" w:color="auto" w:fill="auto"/>
          </w:tcPr>
          <w:p w:rsidR="009913E5" w:rsidRPr="00A77F7C" w:rsidRDefault="00065946" w:rsidP="00944670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9913E5" w:rsidRPr="00A77F7C" w:rsidRDefault="00065946" w:rsidP="0094467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  <w:b/>
              </w:rPr>
              <w:t>%REG_NUM%</w:t>
            </w:r>
          </w:p>
        </w:tc>
      </w:tr>
    </w:tbl>
    <w:p w:rsidR="002044FC" w:rsidRPr="00A77F7C" w:rsidRDefault="002044FC" w:rsidP="002044FC">
      <w:pPr>
        <w:jc w:val="both"/>
        <w:rPr>
          <w:rFonts w:ascii="Liberation Serif" w:hAnsi="Liberation Serif"/>
        </w:rPr>
      </w:pPr>
    </w:p>
    <w:p w:rsidR="002044FC" w:rsidRPr="00A77F7C" w:rsidRDefault="002044FC" w:rsidP="002044FC">
      <w:pPr>
        <w:jc w:val="both"/>
        <w:rPr>
          <w:rFonts w:ascii="Liberation Serif" w:hAnsi="Liberation Serif"/>
        </w:rPr>
      </w:pPr>
    </w:p>
    <w:p w:rsidR="002044FC" w:rsidRPr="00A77F7C" w:rsidRDefault="002044FC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D4B53" w:rsidTr="00C04E53">
        <w:tc>
          <w:tcPr>
            <w:tcW w:w="4361" w:type="dxa"/>
            <w:shd w:val="clear" w:color="auto" w:fill="auto"/>
          </w:tcPr>
          <w:p w:rsidR="004F1755" w:rsidRPr="00A77F7C" w:rsidRDefault="00F55C45" w:rsidP="003C643C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 w:cs="Liberation Serif"/>
              </w:rPr>
              <w:t xml:space="preserve">Об утверждении </w:t>
            </w:r>
            <w:r w:rsidR="003C643C" w:rsidRPr="00A77F7C">
              <w:rPr>
                <w:rFonts w:ascii="Liberation Serif" w:hAnsi="Liberation Serif" w:cs="Liberation Serif"/>
              </w:rPr>
              <w:t>Положения о порядке подготовки, организации и проведении аукционов по продаже земельных участков, аукционов на право заключения договоров аренды земельных участков на территории городского округа Первоуральск</w:t>
            </w:r>
          </w:p>
        </w:tc>
      </w:tr>
    </w:tbl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7D4B53" w:rsidTr="004F1755">
        <w:tc>
          <w:tcPr>
            <w:tcW w:w="9495" w:type="dxa"/>
            <w:shd w:val="clear" w:color="auto" w:fill="auto"/>
          </w:tcPr>
          <w:p w:rsidR="00A3598C" w:rsidRPr="00A77F7C" w:rsidRDefault="00065946" w:rsidP="00A3598C">
            <w:pPr>
              <w:ind w:firstLine="709"/>
              <w:jc w:val="both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>В соответствии с Земельным кодексом Российской Федерации, Федеральным законом от 06 октября 2003 года № 131-ФЗ «Об общих</w:t>
            </w:r>
            <w:r w:rsidR="0095736D" w:rsidRPr="00A77F7C">
              <w:rPr>
                <w:rFonts w:ascii="Liberation Serif" w:hAnsi="Liberation Serif"/>
              </w:rPr>
              <w:t xml:space="preserve"> принципах организации местного </w:t>
            </w:r>
            <w:r w:rsidRPr="00A77F7C">
              <w:rPr>
                <w:rFonts w:ascii="Liberation Serif" w:hAnsi="Liberation Serif"/>
              </w:rPr>
              <w:t>самоуправления в Российской Федерации», Уставом городского округа Первоуральск,  Администрация городс</w:t>
            </w:r>
            <w:r w:rsidRPr="00A77F7C">
              <w:rPr>
                <w:rFonts w:ascii="Liberation Serif" w:hAnsi="Liberation Serif"/>
              </w:rPr>
              <w:t>кого округа Первоуральск</w:t>
            </w:r>
          </w:p>
          <w:p w:rsidR="009913E5" w:rsidRPr="00A77F7C" w:rsidRDefault="009913E5" w:rsidP="00F55C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3598C" w:rsidRPr="00A77F7C" w:rsidRDefault="00A3598C" w:rsidP="00E7527D">
      <w:pPr>
        <w:spacing w:line="276" w:lineRule="auto"/>
        <w:jc w:val="both"/>
        <w:rPr>
          <w:rFonts w:ascii="Liberation Serif" w:hAnsi="Liberation Serif"/>
        </w:rPr>
      </w:pPr>
    </w:p>
    <w:p w:rsidR="009913E5" w:rsidRPr="00A77F7C" w:rsidRDefault="00065946" w:rsidP="00E7527D">
      <w:pPr>
        <w:spacing w:line="276" w:lineRule="auto"/>
        <w:jc w:val="both"/>
        <w:rPr>
          <w:rFonts w:ascii="Liberation Serif" w:hAnsi="Liberation Serif"/>
        </w:rPr>
      </w:pPr>
      <w:r w:rsidRPr="00A77F7C">
        <w:rPr>
          <w:rFonts w:ascii="Liberation Serif" w:hAnsi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7D4B53" w:rsidTr="00944670">
        <w:tc>
          <w:tcPr>
            <w:tcW w:w="9495" w:type="dxa"/>
            <w:shd w:val="clear" w:color="auto" w:fill="auto"/>
          </w:tcPr>
          <w:p w:rsidR="0095736D" w:rsidRDefault="00F55C45" w:rsidP="003C643C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3" w:lineRule="atLeast"/>
              <w:ind w:left="0" w:firstLine="567"/>
              <w:jc w:val="both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 xml:space="preserve">Утвердить </w:t>
            </w:r>
            <w:r w:rsidR="003C643C" w:rsidRPr="00A77F7C">
              <w:rPr>
                <w:rFonts w:ascii="Liberation Serif" w:hAnsi="Liberation Serif"/>
              </w:rPr>
              <w:t>Положение о порядке подготовки, организации и проведении аукционов по продаже земельных участков, аукционов на право заключения договоров аренды земельных участков на территории городского округа Первоуральск</w:t>
            </w:r>
            <w:r w:rsidRPr="00A77F7C">
              <w:rPr>
                <w:rFonts w:ascii="Liberation Serif" w:hAnsi="Liberation Serif"/>
              </w:rPr>
              <w:t xml:space="preserve"> (прилагается).</w:t>
            </w:r>
          </w:p>
          <w:p w:rsidR="00725BCE" w:rsidRPr="00A77F7C" w:rsidRDefault="0001175E" w:rsidP="001057FE">
            <w:pPr>
              <w:tabs>
                <w:tab w:val="left" w:pos="975"/>
              </w:tabs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065946" w:rsidRPr="00A77F7C">
              <w:rPr>
                <w:rFonts w:ascii="Liberation Serif" w:hAnsi="Liberation Serif" w:cs="Liberation Serif"/>
              </w:rPr>
              <w:t xml:space="preserve">. </w:t>
            </w:r>
            <w:r w:rsidR="00F55C45" w:rsidRPr="00A77F7C">
              <w:rPr>
                <w:rFonts w:ascii="Liberation Serif" w:hAnsi="Liberation Serif" w:cs="Liberation Serif"/>
              </w:rPr>
              <w:t xml:space="preserve"> </w:t>
            </w:r>
            <w:r w:rsidR="00F55C45" w:rsidRPr="00A77F7C">
              <w:rPr>
                <w:rFonts w:ascii="Liberation Serif" w:hAnsi="Liberation Serif"/>
              </w:rPr>
              <w:t xml:space="preserve">Опубликовать настоящее постановление в газете «Вечерний Первоуральск» и разместить на официальном сайте городского </w:t>
            </w:r>
            <w:r w:rsidR="00B417EE" w:rsidRPr="00A77F7C">
              <w:rPr>
                <w:rFonts w:ascii="Liberation Serif" w:hAnsi="Liberation Serif"/>
              </w:rPr>
              <w:t>округа Первоуральск.</w:t>
            </w:r>
          </w:p>
          <w:p w:rsidR="00DF0FBA" w:rsidRPr="00A77F7C" w:rsidRDefault="0001175E" w:rsidP="0001175E">
            <w:pPr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725BCE" w:rsidRPr="00A77F7C">
              <w:rPr>
                <w:rFonts w:ascii="Liberation Serif" w:hAnsi="Liberation Serif" w:cs="Liberation Serif"/>
              </w:rPr>
              <w:t xml:space="preserve">.  </w:t>
            </w:r>
            <w:r w:rsidR="00F55C45" w:rsidRPr="00A77F7C">
              <w:rPr>
                <w:rFonts w:ascii="Liberation Serif" w:hAnsi="Liberation Serif" w:cs="Liberation Serif"/>
              </w:rPr>
              <w:t xml:space="preserve"> </w:t>
            </w:r>
            <w:r w:rsidR="00B417EE" w:rsidRPr="00A77F7C">
              <w:rPr>
                <w:rFonts w:ascii="Liberation Serif" w:hAnsi="Liberation Serif"/>
              </w:rPr>
              <w:t>Контроль за исполнением нас</w:t>
            </w:r>
            <w:r w:rsidR="00BB4806" w:rsidRPr="00A77F7C">
              <w:rPr>
                <w:rFonts w:ascii="Liberation Serif" w:hAnsi="Liberation Serif"/>
              </w:rPr>
              <w:t xml:space="preserve">тоящего постановления </w:t>
            </w:r>
            <w:r w:rsidR="00F55C45" w:rsidRPr="00A77F7C">
              <w:rPr>
                <w:rFonts w:ascii="Liberation Serif" w:hAnsi="Liberation Serif"/>
              </w:rPr>
              <w:t>возложить на заместителя Главы городского округа Первоуральск по муниципальному управлению</w:t>
            </w:r>
            <w:r w:rsidR="00AB532E">
              <w:rPr>
                <w:rFonts w:ascii="Liberation Serif" w:hAnsi="Liberation Serif"/>
              </w:rPr>
              <w:t xml:space="preserve"> Д.М. Крючкова</w:t>
            </w:r>
            <w:r w:rsidR="00B417EE" w:rsidRPr="00A77F7C">
              <w:rPr>
                <w:rFonts w:ascii="Liberation Serif" w:hAnsi="Liberation Serif"/>
              </w:rPr>
              <w:t>.</w:t>
            </w:r>
          </w:p>
        </w:tc>
      </w:tr>
    </w:tbl>
    <w:p w:rsidR="00BB4806" w:rsidRPr="00A77F7C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p w:rsidR="00BB4806" w:rsidRPr="00A77F7C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p w:rsidR="00BB4806" w:rsidRPr="00A77F7C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D4B53" w:rsidTr="00944670">
        <w:tc>
          <w:tcPr>
            <w:tcW w:w="5070" w:type="dxa"/>
            <w:shd w:val="clear" w:color="auto" w:fill="auto"/>
          </w:tcPr>
          <w:p w:rsidR="00E309D9" w:rsidRPr="00A77F7C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A77F7C" w:rsidRDefault="00065946" w:rsidP="0019216D">
            <w:pPr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>Глав</w:t>
            </w:r>
            <w:r w:rsidR="00484861" w:rsidRPr="00A77F7C">
              <w:rPr>
                <w:rFonts w:ascii="Liberation Serif" w:hAnsi="Liberation Serif"/>
              </w:rPr>
              <w:t>а городского округа Первоуральск</w:t>
            </w:r>
          </w:p>
          <w:p w:rsidR="00E309D9" w:rsidRPr="00A77F7C" w:rsidRDefault="00E309D9" w:rsidP="00484861">
            <w:pPr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:rsidR="00E309D9" w:rsidRPr="00A77F7C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A77F7C" w:rsidRDefault="00484861" w:rsidP="00484861">
            <w:pPr>
              <w:jc w:val="center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 xml:space="preserve">                                                  И. В. Кабец</w:t>
            </w:r>
          </w:p>
          <w:p w:rsidR="00E309D9" w:rsidRPr="00A77F7C" w:rsidRDefault="00E309D9" w:rsidP="0019216D">
            <w:pPr>
              <w:rPr>
                <w:rFonts w:ascii="Liberation Serif" w:hAnsi="Liberation Serif"/>
              </w:rPr>
            </w:pPr>
          </w:p>
        </w:tc>
      </w:tr>
    </w:tbl>
    <w:p w:rsidR="00A3598C" w:rsidRPr="00A77F7C" w:rsidRDefault="00D35B74" w:rsidP="0070090D">
      <w:pPr>
        <w:spacing w:line="20" w:lineRule="atLeast"/>
        <w:rPr>
          <w:rFonts w:ascii="Liberation Serif" w:hAnsi="Liberation Serif"/>
        </w:rPr>
      </w:pP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  <w:t xml:space="preserve">    %SIGN_STAMP%</w:t>
      </w: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  <w:sectPr w:rsidR="00A77F7C" w:rsidRPr="00A77F7C" w:rsidSect="009913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899" w:right="926" w:bottom="1079" w:left="1701" w:header="284" w:footer="284" w:gutter="0"/>
          <w:pgNumType w:start="1"/>
          <w:cols w:space="720"/>
          <w:titlePg/>
        </w:sectPr>
      </w:pPr>
    </w:p>
    <w:p w:rsidR="007C6A77" w:rsidRPr="00AA0020" w:rsidRDefault="00065946" w:rsidP="0003111C">
      <w:pPr>
        <w:tabs>
          <w:tab w:val="left" w:pos="6663"/>
          <w:tab w:val="left" w:pos="7020"/>
          <w:tab w:val="left" w:pos="7513"/>
        </w:tabs>
        <w:ind w:right="31"/>
        <w:outlineLvl w:val="0"/>
        <w:rPr>
          <w:rFonts w:ascii="Liberation Serif" w:hAnsi="Liberation Serif"/>
        </w:rPr>
      </w:pPr>
      <w:r w:rsidRPr="00AA0020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</w:t>
      </w:r>
      <w:r w:rsidR="008C3EED" w:rsidRPr="00AA0020">
        <w:rPr>
          <w:rFonts w:ascii="Liberation Serif" w:hAnsi="Liberation Serif"/>
          <w:sz w:val="28"/>
          <w:szCs w:val="28"/>
        </w:rPr>
        <w:t xml:space="preserve">         </w:t>
      </w:r>
      <w:r w:rsidRPr="00AA0020">
        <w:rPr>
          <w:rFonts w:ascii="Liberation Serif" w:hAnsi="Liberation Serif"/>
        </w:rPr>
        <w:t xml:space="preserve">Приложение </w:t>
      </w:r>
    </w:p>
    <w:p w:rsidR="004B0A11" w:rsidRPr="00AA0020" w:rsidRDefault="007C6A77" w:rsidP="004B0A11">
      <w:pPr>
        <w:tabs>
          <w:tab w:val="left" w:pos="6663"/>
          <w:tab w:val="left" w:pos="7020"/>
        </w:tabs>
        <w:ind w:right="31"/>
        <w:outlineLvl w:val="0"/>
        <w:rPr>
          <w:rFonts w:ascii="Liberation Serif" w:hAnsi="Liberation Serif"/>
        </w:rPr>
      </w:pPr>
      <w:r w:rsidRPr="00AA0020">
        <w:rPr>
          <w:rFonts w:ascii="Liberation Serif" w:hAnsi="Liberation Serif"/>
        </w:rPr>
        <w:t xml:space="preserve">                                                                       </w:t>
      </w:r>
      <w:r w:rsidR="008C3EED" w:rsidRPr="00AA0020">
        <w:rPr>
          <w:rFonts w:ascii="Liberation Serif" w:hAnsi="Liberation Serif"/>
        </w:rPr>
        <w:t xml:space="preserve">                        </w:t>
      </w:r>
      <w:r w:rsidR="00065946" w:rsidRPr="00AA0020">
        <w:rPr>
          <w:rFonts w:ascii="Liberation Serif" w:hAnsi="Liberation Serif"/>
        </w:rPr>
        <w:t>УТВЕРЖДЕН</w:t>
      </w:r>
      <w:r w:rsidR="007939D9" w:rsidRPr="00AA0020">
        <w:rPr>
          <w:rFonts w:ascii="Liberation Serif" w:hAnsi="Liberation Serif"/>
        </w:rPr>
        <w:t>О</w:t>
      </w:r>
      <w:r w:rsidR="00065946" w:rsidRPr="00AA0020">
        <w:rPr>
          <w:rFonts w:ascii="Liberation Serif" w:hAnsi="Liberation Serif"/>
        </w:rPr>
        <w:t xml:space="preserve"> </w:t>
      </w:r>
    </w:p>
    <w:p w:rsidR="004B0A11" w:rsidRPr="00AA0020" w:rsidRDefault="00065946" w:rsidP="004B0A11">
      <w:pPr>
        <w:tabs>
          <w:tab w:val="left" w:pos="7020"/>
        </w:tabs>
        <w:ind w:right="31"/>
        <w:outlineLvl w:val="0"/>
        <w:rPr>
          <w:rFonts w:ascii="Liberation Serif" w:hAnsi="Liberation Serif"/>
        </w:rPr>
      </w:pPr>
      <w:r w:rsidRPr="00AA0020">
        <w:rPr>
          <w:rFonts w:ascii="Liberation Serif" w:hAnsi="Liberation Serif"/>
        </w:rPr>
        <w:t xml:space="preserve">                                                                                               </w:t>
      </w:r>
      <w:r w:rsidR="00F91984" w:rsidRPr="00AA0020">
        <w:rPr>
          <w:rFonts w:ascii="Liberation Serif" w:hAnsi="Liberation Serif"/>
        </w:rPr>
        <w:t>п</w:t>
      </w:r>
      <w:r w:rsidRPr="00AA0020">
        <w:rPr>
          <w:rFonts w:ascii="Liberation Serif" w:hAnsi="Liberation Serif"/>
        </w:rPr>
        <w:t>остановлением   Администрации</w:t>
      </w:r>
    </w:p>
    <w:p w:rsidR="004B0A11" w:rsidRPr="00AA0020" w:rsidRDefault="00065946" w:rsidP="004B0A11">
      <w:pPr>
        <w:tabs>
          <w:tab w:val="left" w:pos="7020"/>
        </w:tabs>
        <w:ind w:right="31"/>
        <w:outlineLvl w:val="0"/>
        <w:rPr>
          <w:rFonts w:ascii="Liberation Serif" w:hAnsi="Liberation Serif"/>
        </w:rPr>
      </w:pPr>
      <w:r w:rsidRPr="00AA0020">
        <w:rPr>
          <w:rFonts w:ascii="Liberation Serif" w:hAnsi="Liberation Serif"/>
        </w:rPr>
        <w:t xml:space="preserve">                                                                                               городского  округа   Первоуральск</w:t>
      </w:r>
    </w:p>
    <w:p w:rsidR="004B0A11" w:rsidRPr="00AA0020" w:rsidRDefault="00065946" w:rsidP="004B0A11">
      <w:pPr>
        <w:tabs>
          <w:tab w:val="left" w:pos="7020"/>
        </w:tabs>
        <w:ind w:right="31"/>
        <w:outlineLvl w:val="0"/>
        <w:rPr>
          <w:rFonts w:ascii="Liberation Serif" w:hAnsi="Liberation Serif"/>
        </w:rPr>
      </w:pPr>
      <w:r w:rsidRPr="00AA0020">
        <w:rPr>
          <w:rFonts w:ascii="Liberation Serif" w:hAnsi="Liberation Serif"/>
        </w:rPr>
        <w:t xml:space="preserve">                                                                                               от</w:t>
      </w:r>
      <w:r w:rsidR="00395D7A">
        <w:rPr>
          <w:rFonts w:ascii="Liberation Serif" w:hAnsi="Liberation Serif"/>
        </w:rPr>
        <w:t xml:space="preserve">                      </w:t>
      </w:r>
      <w:r w:rsidRPr="00AA0020">
        <w:rPr>
          <w:rFonts w:ascii="Liberation Serif" w:hAnsi="Liberation Serif"/>
        </w:rPr>
        <w:t xml:space="preserve"> № </w:t>
      </w:r>
      <w:r w:rsidR="00546F47" w:rsidRPr="00AA0020">
        <w:rPr>
          <w:rFonts w:ascii="Liberation Serif" w:hAnsi="Liberation Serif"/>
        </w:rPr>
        <w:t xml:space="preserve"> </w:t>
      </w:r>
      <w:r w:rsidR="0089471D" w:rsidRPr="00AA0020">
        <w:rPr>
          <w:rFonts w:ascii="Liberation Serif" w:hAnsi="Liberation Serif"/>
        </w:rPr>
        <w:t xml:space="preserve">    </w:t>
      </w:r>
    </w:p>
    <w:p w:rsidR="007C6A77" w:rsidRPr="00AA0020" w:rsidRDefault="007C6A77" w:rsidP="004B0A11">
      <w:pPr>
        <w:tabs>
          <w:tab w:val="left" w:pos="6663"/>
          <w:tab w:val="left" w:pos="7020"/>
        </w:tabs>
        <w:ind w:right="31"/>
        <w:outlineLvl w:val="0"/>
        <w:rPr>
          <w:rFonts w:ascii="Liberation Serif" w:hAnsi="Liberation Serif"/>
          <w:sz w:val="28"/>
          <w:szCs w:val="28"/>
        </w:rPr>
      </w:pPr>
    </w:p>
    <w:p w:rsidR="007D78BD" w:rsidRPr="00AA0020" w:rsidRDefault="007D78BD" w:rsidP="007D78B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9917D5" w:rsidRPr="00AA0020" w:rsidRDefault="00065946" w:rsidP="009917D5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bCs/>
          <w:lang w:eastAsia="en-US"/>
        </w:rPr>
      </w:pPr>
      <w:r w:rsidRPr="00AA0020">
        <w:rPr>
          <w:rFonts w:ascii="Liberation Serif" w:hAnsi="Liberation Serif" w:cs="Arial"/>
          <w:b/>
          <w:bCs/>
          <w:lang w:eastAsia="en-US"/>
        </w:rPr>
        <w:t>П</w:t>
      </w:r>
      <w:r w:rsidR="001D006C" w:rsidRPr="00AA0020">
        <w:rPr>
          <w:rFonts w:ascii="Liberation Serif" w:hAnsi="Liberation Serif" w:cs="Arial"/>
          <w:b/>
          <w:bCs/>
          <w:lang w:eastAsia="en-US"/>
        </w:rPr>
        <w:t>ОЛОЖЕНИЕ</w:t>
      </w:r>
    </w:p>
    <w:p w:rsidR="009917D5" w:rsidRPr="00AA0020" w:rsidRDefault="001D006C" w:rsidP="009917D5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bCs/>
          <w:lang w:eastAsia="en-US"/>
        </w:rPr>
      </w:pPr>
      <w:r w:rsidRPr="00AA0020">
        <w:rPr>
          <w:rFonts w:ascii="Liberation Serif" w:hAnsi="Liberation Serif" w:cs="Arial"/>
          <w:b/>
          <w:bCs/>
          <w:lang w:eastAsia="en-US"/>
        </w:rPr>
        <w:t xml:space="preserve">О ПОРЯДКЕ </w:t>
      </w:r>
      <w:r w:rsidR="00065946" w:rsidRPr="00AA0020">
        <w:rPr>
          <w:rFonts w:ascii="Liberation Serif" w:hAnsi="Liberation Serif" w:cs="Arial"/>
          <w:b/>
          <w:bCs/>
          <w:lang w:eastAsia="en-US"/>
        </w:rPr>
        <w:t>ПОДГОТОВКИ, ОРГАНИЗАЦИ</w:t>
      </w:r>
      <w:r w:rsidRPr="00AA0020">
        <w:rPr>
          <w:rFonts w:ascii="Liberation Serif" w:hAnsi="Liberation Serif" w:cs="Arial"/>
          <w:b/>
          <w:bCs/>
          <w:lang w:eastAsia="en-US"/>
        </w:rPr>
        <w:t xml:space="preserve">И И ПРОВЕДЕНИЯ АУКЦИОНОВ </w:t>
      </w:r>
      <w:r w:rsidRPr="00AA0020">
        <w:rPr>
          <w:rFonts w:ascii="Liberation Serif" w:hAnsi="Liberation Serif" w:cs="Liberation Serif"/>
          <w:b/>
          <w:bCs/>
          <w:lang w:eastAsia="en-US"/>
        </w:rPr>
        <w:t xml:space="preserve">ПО ПРОДАЖЕ ЗЕМЕЛЬНЫХ УЧАСТКОВ, АУКЦИОНОВ НА ПРАВО ЗАКЛЮЧЕНИЯ ДОГОВОРОВ АРЕНДЫ ЗЕМЕЛЬНЫХ УЧАСТКОВ НА ТЕРРИТОРИИ ГОРОДСКОГО ОКРУГА </w:t>
      </w:r>
      <w:r w:rsidR="00065946" w:rsidRPr="00AA0020">
        <w:rPr>
          <w:rFonts w:ascii="Liberation Serif" w:hAnsi="Liberation Serif" w:cs="Arial"/>
          <w:b/>
          <w:bCs/>
          <w:lang w:eastAsia="en-US"/>
        </w:rPr>
        <w:t xml:space="preserve"> ПЕРВОУРАЛЬСК</w:t>
      </w:r>
    </w:p>
    <w:p w:rsidR="003A6088" w:rsidRPr="00AA0020" w:rsidRDefault="003A6088" w:rsidP="003A6088">
      <w:pPr>
        <w:widowControl w:val="0"/>
        <w:autoSpaceDE w:val="0"/>
        <w:autoSpaceDN w:val="0"/>
        <w:ind w:firstLine="567"/>
        <w:jc w:val="center"/>
        <w:outlineLvl w:val="1"/>
        <w:rPr>
          <w:rFonts w:ascii="Liberation Serif" w:hAnsi="Liberation Serif" w:cs="Calibri"/>
        </w:rPr>
      </w:pPr>
    </w:p>
    <w:p w:rsidR="003A6088" w:rsidRPr="00AA0020" w:rsidRDefault="00065946" w:rsidP="003A6088">
      <w:pPr>
        <w:widowControl w:val="0"/>
        <w:autoSpaceDE w:val="0"/>
        <w:autoSpaceDN w:val="0"/>
        <w:ind w:firstLine="567"/>
        <w:jc w:val="center"/>
        <w:rPr>
          <w:rFonts w:ascii="Liberation Serif" w:hAnsi="Liberation Serif"/>
          <w:lang w:bidi="ru-RU"/>
        </w:rPr>
      </w:pPr>
      <w:r w:rsidRPr="00AA0020">
        <w:rPr>
          <w:rFonts w:ascii="Liberation Serif" w:hAnsi="Liberation Serif"/>
          <w:lang w:bidi="ru-RU"/>
        </w:rPr>
        <w:t>I. ОБЩИЕ ПОЛОЖЕНИЯ</w:t>
      </w:r>
    </w:p>
    <w:p w:rsidR="003A6088" w:rsidRPr="00AA0020" w:rsidRDefault="003A6088" w:rsidP="009D0C27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Liberation Serif" w:hAnsi="Liberation Serif"/>
          <w:lang w:bidi="ru-RU"/>
        </w:rPr>
      </w:pPr>
    </w:p>
    <w:p w:rsidR="001D006C" w:rsidRPr="00AA0020" w:rsidRDefault="001D006C" w:rsidP="009D0C27">
      <w:pPr>
        <w:widowControl w:val="0"/>
        <w:autoSpaceDE w:val="0"/>
        <w:autoSpaceDN w:val="0"/>
        <w:spacing w:line="276" w:lineRule="auto"/>
        <w:rPr>
          <w:rFonts w:ascii="Calibri" w:hAnsi="Calibri" w:cs="Calibri"/>
          <w:sz w:val="22"/>
          <w:szCs w:val="20"/>
        </w:rPr>
      </w:pPr>
    </w:p>
    <w:p w:rsidR="001D006C" w:rsidRPr="00AA0020" w:rsidRDefault="00D165ED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1.</w:t>
      </w:r>
      <w:r w:rsidR="00065946" w:rsidRPr="00AA0020">
        <w:rPr>
          <w:rFonts w:ascii="Liberation Serif" w:hAnsi="Liberation Serif" w:cs="Calibri"/>
        </w:rPr>
        <w:t xml:space="preserve"> Положение о порядке подготовки, организации и проведении аукционов по продаже земельных участков, аукционов на право заключения договоров аренды земельных участков на территории городского округа Первоуральск (далее - Положение) разработано в соответствии</w:t>
      </w:r>
      <w:r w:rsidR="00065946" w:rsidRPr="00AA0020">
        <w:rPr>
          <w:rFonts w:ascii="Liberation Serif" w:hAnsi="Liberation Serif" w:cs="Calibri"/>
        </w:rPr>
        <w:t xml:space="preserve"> с Земельным </w:t>
      </w:r>
      <w:hyperlink r:id="rId13" w:history="1">
        <w:r w:rsidR="00065946" w:rsidRPr="00AA0020">
          <w:rPr>
            <w:rFonts w:ascii="Liberation Serif" w:hAnsi="Liberation Serif" w:cs="Calibri"/>
          </w:rPr>
          <w:t>кодексом</w:t>
        </w:r>
      </w:hyperlink>
      <w:r w:rsidR="00065946" w:rsidRPr="00AA0020">
        <w:rPr>
          <w:rFonts w:ascii="Liberation Serif" w:hAnsi="Liberation Serif" w:cs="Calibri"/>
        </w:rPr>
        <w:t xml:space="preserve"> Российской Федерации, Гражданским </w:t>
      </w:r>
      <w:hyperlink r:id="rId14" w:history="1">
        <w:r w:rsidR="00065946" w:rsidRPr="00AA0020">
          <w:rPr>
            <w:rFonts w:ascii="Liberation Serif" w:hAnsi="Liberation Serif" w:cs="Calibri"/>
          </w:rPr>
          <w:t>кодексом</w:t>
        </w:r>
      </w:hyperlink>
      <w:r w:rsidR="00065946" w:rsidRPr="00AA0020">
        <w:rPr>
          <w:rFonts w:ascii="Liberation Serif" w:hAnsi="Liberation Serif" w:cs="Calibri"/>
        </w:rPr>
        <w:t xml:space="preserve"> Российской Федерации, Федеральным </w:t>
      </w:r>
      <w:hyperlink r:id="rId15" w:history="1">
        <w:r w:rsidR="00065946" w:rsidRPr="00AA0020">
          <w:rPr>
            <w:rFonts w:ascii="Liberation Serif" w:hAnsi="Liberation Serif" w:cs="Calibri"/>
          </w:rPr>
          <w:t>законом</w:t>
        </w:r>
      </w:hyperlink>
      <w:r w:rsidR="00065946" w:rsidRPr="00AA0020">
        <w:rPr>
          <w:rFonts w:ascii="Liberation Serif" w:hAnsi="Liberation Serif" w:cs="Calibri"/>
        </w:rPr>
        <w:t xml:space="preserve"> от 25 октября 2001</w:t>
      </w:r>
      <w:r w:rsidR="00FD1C16">
        <w:rPr>
          <w:rFonts w:ascii="Liberation Serif" w:hAnsi="Liberation Serif" w:cs="Calibri"/>
        </w:rPr>
        <w:t xml:space="preserve"> года              № 137-ФЗ </w:t>
      </w:r>
      <w:r w:rsidR="00065946" w:rsidRPr="00AA0020">
        <w:rPr>
          <w:rFonts w:ascii="Liberation Serif" w:hAnsi="Liberation Serif" w:cs="Calibri"/>
        </w:rPr>
        <w:t xml:space="preserve">«О введении в действие Земельного кодекса Российской Федерации», Федеральным </w:t>
      </w:r>
      <w:hyperlink r:id="rId16" w:history="1">
        <w:r w:rsidR="00065946" w:rsidRPr="00AA0020">
          <w:rPr>
            <w:rFonts w:ascii="Liberation Serif" w:hAnsi="Liberation Serif" w:cs="Calibri"/>
          </w:rPr>
          <w:t>законом</w:t>
        </w:r>
      </w:hyperlink>
      <w:r w:rsidR="00065946" w:rsidRPr="00AA0020">
        <w:rPr>
          <w:rFonts w:ascii="Liberation Serif" w:hAnsi="Liberation Serif" w:cs="Calibri"/>
        </w:rPr>
        <w:t xml:space="preserve"> от 06 октября 2003</w:t>
      </w:r>
      <w:r w:rsidR="00FD1C16">
        <w:rPr>
          <w:rFonts w:ascii="Liberation Serif" w:hAnsi="Liberation Serif" w:cs="Calibri"/>
        </w:rPr>
        <w:t xml:space="preserve"> года</w:t>
      </w:r>
      <w:r w:rsidR="00065946" w:rsidRPr="00AA0020">
        <w:rPr>
          <w:rFonts w:ascii="Liberation Serif" w:hAnsi="Liberation Serif" w:cs="Calibri"/>
        </w:rPr>
        <w:t xml:space="preserve"> </w:t>
      </w:r>
      <w:r w:rsidR="00FD1C16">
        <w:rPr>
          <w:rFonts w:ascii="Liberation Serif" w:hAnsi="Liberation Serif" w:cs="Calibri"/>
        </w:rPr>
        <w:t>№</w:t>
      </w:r>
      <w:r w:rsidR="00065946" w:rsidRPr="00AA0020">
        <w:rPr>
          <w:rFonts w:ascii="Liberation Serif" w:hAnsi="Liberation Serif" w:cs="Calibri"/>
        </w:rPr>
        <w:t xml:space="preserve"> 131-ФЗ «Об общих принципах организации местного самоуправления в Российской Федерации».</w:t>
      </w:r>
    </w:p>
    <w:p w:rsidR="001D006C" w:rsidRPr="00AA0020" w:rsidRDefault="00D165ED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2. </w:t>
      </w:r>
      <w:r w:rsidR="00065946" w:rsidRPr="00AA0020">
        <w:rPr>
          <w:rFonts w:ascii="Liberation Serif" w:hAnsi="Liberation Serif" w:cs="Calibri"/>
        </w:rPr>
        <w:t>Настоящее Положение определя</w:t>
      </w:r>
      <w:r w:rsidR="00065946" w:rsidRPr="00AA0020">
        <w:rPr>
          <w:rFonts w:ascii="Liberation Serif" w:hAnsi="Liberation Serif" w:cs="Calibri"/>
        </w:rPr>
        <w:t xml:space="preserve">ет порядок организации и проведения аукционов по продаже земельных участков, указанных в </w:t>
      </w:r>
      <w:hyperlink w:anchor="P53" w:history="1">
        <w:r w:rsidRPr="00AA0020">
          <w:rPr>
            <w:rFonts w:ascii="Liberation Serif" w:hAnsi="Liberation Serif" w:cs="Calibri"/>
          </w:rPr>
          <w:t xml:space="preserve">пункте </w:t>
        </w:r>
        <w:r w:rsidR="00065946" w:rsidRPr="00AA0020">
          <w:rPr>
            <w:rFonts w:ascii="Liberation Serif" w:hAnsi="Liberation Serif" w:cs="Calibri"/>
          </w:rPr>
          <w:t>3</w:t>
        </w:r>
      </w:hyperlink>
      <w:r w:rsidR="00065946" w:rsidRPr="00AA0020">
        <w:rPr>
          <w:rFonts w:ascii="Liberation Serif" w:hAnsi="Liberation Serif" w:cs="Calibri"/>
        </w:rPr>
        <w:t xml:space="preserve"> настоящего Положения, или аукционов на право заключения договоров аренды таких земельных участков (далее - аукционы).</w:t>
      </w:r>
      <w:bookmarkStart w:id="1" w:name="P53"/>
      <w:bookmarkEnd w:id="1"/>
    </w:p>
    <w:p w:rsidR="001D006C" w:rsidRPr="00AA0020" w:rsidRDefault="00D165ED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3.</w:t>
      </w:r>
      <w:r w:rsidR="00065946" w:rsidRPr="00AA0020">
        <w:rPr>
          <w:rFonts w:ascii="Liberation Serif" w:hAnsi="Liberation Serif" w:cs="Calibri"/>
        </w:rPr>
        <w:t xml:space="preserve"> Действие насто</w:t>
      </w:r>
      <w:r w:rsidR="00065946" w:rsidRPr="00AA0020">
        <w:rPr>
          <w:rFonts w:ascii="Liberation Serif" w:hAnsi="Liberation Serif" w:cs="Calibri"/>
        </w:rPr>
        <w:t xml:space="preserve">ящего Положения распространяется на </w:t>
      </w:r>
      <w:r w:rsidR="00C633CC" w:rsidRPr="00AA0020">
        <w:rPr>
          <w:rFonts w:ascii="Liberation Serif" w:hAnsi="Liberation Serif" w:cs="Calibri"/>
        </w:rPr>
        <w:t>расположенные,</w:t>
      </w:r>
      <w:r w:rsidR="00065946" w:rsidRPr="00AA0020">
        <w:rPr>
          <w:rFonts w:ascii="Liberation Serif" w:hAnsi="Liberation Serif" w:cs="Calibri"/>
        </w:rPr>
        <w:t xml:space="preserve"> на территории городского округа Первоуральск (далее - округ) земельные участки, находящиеся в муниципальной собственности, и земельные участки, право государственной собственности на которые не разграничен</w:t>
      </w:r>
      <w:r w:rsidR="00065946" w:rsidRPr="00AA0020">
        <w:rPr>
          <w:rFonts w:ascii="Liberation Serif" w:hAnsi="Liberation Serif" w:cs="Calibri"/>
        </w:rPr>
        <w:t>о (далее - земельные участки).</w:t>
      </w:r>
    </w:p>
    <w:p w:rsidR="00921CDD" w:rsidRPr="00AA0020" w:rsidRDefault="001D006C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4. Предметом аукционов являются </w:t>
      </w:r>
      <w:r w:rsidR="001402AD" w:rsidRPr="00AA0020">
        <w:rPr>
          <w:rFonts w:ascii="Liberation Serif" w:hAnsi="Liberation Serif" w:cs="Calibri"/>
        </w:rPr>
        <w:t xml:space="preserve">выкупная стоимость </w:t>
      </w:r>
      <w:r w:rsidRPr="00AA0020">
        <w:rPr>
          <w:rFonts w:ascii="Liberation Serif" w:hAnsi="Liberation Serif" w:cs="Calibri"/>
        </w:rPr>
        <w:t>земельны</w:t>
      </w:r>
      <w:r w:rsidR="001402AD" w:rsidRPr="00AA0020">
        <w:rPr>
          <w:rFonts w:ascii="Liberation Serif" w:hAnsi="Liberation Serif" w:cs="Calibri"/>
        </w:rPr>
        <w:t>х</w:t>
      </w:r>
      <w:r w:rsidRPr="00AA0020">
        <w:rPr>
          <w:rFonts w:ascii="Liberation Serif" w:hAnsi="Liberation Serif" w:cs="Calibri"/>
        </w:rPr>
        <w:t xml:space="preserve"> участк</w:t>
      </w:r>
      <w:r w:rsidR="001402AD" w:rsidRPr="00AA0020">
        <w:rPr>
          <w:rFonts w:ascii="Liberation Serif" w:hAnsi="Liberation Serif" w:cs="Calibri"/>
        </w:rPr>
        <w:t>ов</w:t>
      </w:r>
      <w:r w:rsidRPr="00AA0020">
        <w:rPr>
          <w:rFonts w:ascii="Liberation Serif" w:hAnsi="Liberation Serif" w:cs="Calibri"/>
        </w:rPr>
        <w:t>, находящи</w:t>
      </w:r>
      <w:r w:rsidR="001402AD" w:rsidRPr="00AA0020">
        <w:rPr>
          <w:rFonts w:ascii="Liberation Serif" w:hAnsi="Liberation Serif" w:cs="Calibri"/>
        </w:rPr>
        <w:t>х</w:t>
      </w:r>
      <w:r w:rsidRPr="00AA0020">
        <w:rPr>
          <w:rFonts w:ascii="Liberation Serif" w:hAnsi="Liberation Serif" w:cs="Calibri"/>
        </w:rPr>
        <w:t>ся в муниципальной собственности, или земельны</w:t>
      </w:r>
      <w:r w:rsidR="001402AD" w:rsidRPr="00AA0020">
        <w:rPr>
          <w:rFonts w:ascii="Liberation Serif" w:hAnsi="Liberation Serif" w:cs="Calibri"/>
        </w:rPr>
        <w:t>х</w:t>
      </w:r>
      <w:r w:rsidRPr="00AA0020">
        <w:rPr>
          <w:rFonts w:ascii="Liberation Serif" w:hAnsi="Liberation Serif" w:cs="Calibri"/>
        </w:rPr>
        <w:t xml:space="preserve"> участк</w:t>
      </w:r>
      <w:r w:rsidR="001402AD" w:rsidRPr="00AA0020">
        <w:rPr>
          <w:rFonts w:ascii="Liberation Serif" w:hAnsi="Liberation Serif" w:cs="Calibri"/>
        </w:rPr>
        <w:t>ов</w:t>
      </w:r>
      <w:r w:rsidRPr="00AA0020">
        <w:rPr>
          <w:rFonts w:ascii="Liberation Serif" w:hAnsi="Liberation Serif" w:cs="Calibri"/>
        </w:rPr>
        <w:t>, право государственной собственности на которые не разграничено, либо годовой размер арендной платы за такие земельные участки.</w:t>
      </w:r>
    </w:p>
    <w:p w:rsidR="00921CDD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Liberation Serif"/>
        </w:rPr>
        <w:t xml:space="preserve">В случае, если в соответствии с основным видом разрешенного использования земельного участка предусматривается строительство зданий, сооружений, предоставление такого земельного участка осуществляется путем проведения аукциона на право заключения договора </w:t>
      </w:r>
      <w:r w:rsidRPr="00AA0020">
        <w:rPr>
          <w:rFonts w:ascii="Liberation Serif" w:hAnsi="Liberation Serif" w:cs="Liberation Serif"/>
        </w:rPr>
        <w:t xml:space="preserve">аренды земельного участка,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</w:t>
      </w:r>
      <w:hyperlink r:id="rId17" w:history="1">
        <w:r w:rsidRPr="00AA0020">
          <w:rPr>
            <w:rFonts w:ascii="Liberation Serif" w:hAnsi="Liberation Serif" w:cs="Liberation Serif"/>
          </w:rPr>
          <w:t>статьей 39.18</w:t>
        </w:r>
      </w:hyperlink>
      <w:r w:rsidRPr="00AA0020">
        <w:rPr>
          <w:rFonts w:ascii="Liberation Serif" w:hAnsi="Liberation Serif" w:cs="Liberation Serif"/>
        </w:rPr>
        <w:t xml:space="preserve"> Земельного кодекса Российской Федерации.</w:t>
      </w:r>
      <w:r w:rsidR="003B68FF" w:rsidRPr="00AA0020">
        <w:rPr>
          <w:rFonts w:ascii="Liberation Serif" w:hAnsi="Liberation Serif" w:cs="Liberation Serif"/>
        </w:rPr>
        <w:t xml:space="preserve">    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5. Основанием для начала подготовки, организации и проведения аукциона является принятие Администрацией городс</w:t>
      </w:r>
      <w:r w:rsidRPr="00AA0020">
        <w:rPr>
          <w:rFonts w:ascii="Liberation Serif" w:hAnsi="Liberation Serif" w:cs="Calibri"/>
        </w:rPr>
        <w:t>кого округа Первоуральск</w:t>
      </w:r>
      <w:r w:rsidR="00AB57A9" w:rsidRPr="00AA0020">
        <w:rPr>
          <w:rFonts w:ascii="Liberation Serif" w:hAnsi="Liberation Serif" w:cs="Calibri"/>
        </w:rPr>
        <w:t xml:space="preserve"> решения о проведении аукциона по собственной инициативе или по инициативе заинтересованных лиц.</w:t>
      </w:r>
    </w:p>
    <w:p w:rsidR="001D006C" w:rsidRPr="00AA0020" w:rsidRDefault="00921CDD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6</w:t>
      </w:r>
      <w:r w:rsidR="00065946" w:rsidRPr="00AA0020">
        <w:rPr>
          <w:rFonts w:ascii="Liberation Serif" w:hAnsi="Liberation Serif" w:cs="Calibri"/>
        </w:rPr>
        <w:t>. Земельный участок не может быть предметом аукциона, если: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lastRenderedPageBreak/>
        <w:t xml:space="preserve">1) границы земельного участка подлежат уточнению в соответствии с требованиями Федерального </w:t>
      </w:r>
      <w:hyperlink r:id="rId18" w:history="1">
        <w:r w:rsidRPr="00AA0020">
          <w:rPr>
            <w:rFonts w:ascii="Liberation Serif" w:hAnsi="Liberation Serif" w:cs="Liberation Serif"/>
          </w:rPr>
          <w:t>закона</w:t>
        </w:r>
      </w:hyperlink>
      <w:r w:rsidRPr="00AA0020">
        <w:rPr>
          <w:rFonts w:ascii="Liberation Serif" w:hAnsi="Liberation Serif" w:cs="Liberation Serif"/>
        </w:rPr>
        <w:t xml:space="preserve"> «О государственн</w:t>
      </w:r>
      <w:r w:rsidRPr="00AA0020">
        <w:rPr>
          <w:rFonts w:ascii="Liberation Serif" w:hAnsi="Liberation Serif" w:cs="Liberation Serif"/>
        </w:rPr>
        <w:t>ой регистрации недвижимости»;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 xml:space="preserve"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</w:t>
      </w:r>
      <w:r w:rsidRPr="00AA0020">
        <w:rPr>
          <w:rFonts w:ascii="Liberation Serif" w:hAnsi="Liberation Serif" w:cs="Liberation Serif"/>
        </w:rPr>
        <w:t>на которые не разграничена;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</w:t>
      </w:r>
      <w:r w:rsidRPr="00AA0020">
        <w:rPr>
          <w:rFonts w:ascii="Liberation Serif" w:hAnsi="Liberation Serif" w:cs="Liberation Serif"/>
        </w:rPr>
        <w:t>нным</w:t>
      </w:r>
      <w:r w:rsidR="00AB57A9" w:rsidRPr="00AA0020">
        <w:rPr>
          <w:rFonts w:ascii="Liberation Serif" w:hAnsi="Liberation Serif" w:cs="Liberation Serif"/>
        </w:rPr>
        <w:t xml:space="preserve"> </w:t>
      </w:r>
      <w:r w:rsidRPr="00AA0020">
        <w:rPr>
          <w:rFonts w:ascii="Liberation Serif" w:hAnsi="Liberation Serif" w:cs="Liberation Serif"/>
        </w:rPr>
        <w:t>использованием земельного участка не предусматривается возможность строительства зданий, сооружений;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 xml:space="preserve">4) в отношении земельного участка отсутствуют </w:t>
      </w:r>
      <w:r w:rsidR="00F455F8">
        <w:rPr>
          <w:rFonts w:ascii="Liberation Serif" w:hAnsi="Liberation Serif" w:cs="Liberation Serif"/>
        </w:rPr>
        <w:t>информация о возможности подключения (технологического присоединения)</w:t>
      </w:r>
      <w:r w:rsidRPr="00AA0020">
        <w:rPr>
          <w:rFonts w:ascii="Liberation Serif" w:hAnsi="Liberation Serif" w:cs="Liberation Serif"/>
        </w:rPr>
        <w:t xml:space="preserve"> объектов к сетям инженерно-техниче</w:t>
      </w:r>
      <w:r w:rsidRPr="00AA0020">
        <w:rPr>
          <w:rFonts w:ascii="Liberation Serif" w:hAnsi="Liberation Serif" w:cs="Liberation Serif"/>
        </w:rPr>
        <w:t>ского обеспечения</w:t>
      </w:r>
      <w:r w:rsidR="00F455F8">
        <w:rPr>
          <w:rFonts w:ascii="Liberation Serif" w:hAnsi="Liberation Serif" w:cs="Liberation Serif"/>
        </w:rPr>
        <w:t xml:space="preserve"> (за исключением сетей электроснабжения),</w:t>
      </w:r>
      <w:r w:rsidRPr="00AA0020">
        <w:rPr>
          <w:rFonts w:ascii="Liberation Serif" w:hAnsi="Liberation Serif" w:cs="Liberation Serif"/>
        </w:rPr>
        <w:t xml:space="preserve"> за исключением случаев, если в соответствии с разрешенным использованием земельного участка не предусматривается возможность с</w:t>
      </w:r>
      <w:r w:rsidR="00F455F8">
        <w:rPr>
          <w:rFonts w:ascii="Liberation Serif" w:hAnsi="Liberation Serif" w:cs="Liberation Serif"/>
        </w:rPr>
        <w:t>троительства зданий, сооружений</w:t>
      </w:r>
      <w:r w:rsidRPr="00AA0020">
        <w:rPr>
          <w:rFonts w:ascii="Liberation Serif" w:hAnsi="Liberation Serif" w:cs="Liberation Serif"/>
        </w:rPr>
        <w:t>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5) в отношении земельного участка не у</w:t>
      </w:r>
      <w:r w:rsidRPr="00AA0020">
        <w:rPr>
          <w:rFonts w:ascii="Liberation Serif" w:hAnsi="Liberation Serif" w:cs="Liberation Serif"/>
        </w:rPr>
        <w:t>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 xml:space="preserve">6) земельный участок полностью расположен в границах зоны с особыми </w:t>
      </w:r>
      <w:r w:rsidRPr="00AA0020">
        <w:rPr>
          <w:rFonts w:ascii="Liberation Serif" w:hAnsi="Liberation Serif" w:cs="Liberation Serif"/>
        </w:rPr>
        <w:t>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</w:t>
      </w:r>
      <w:r w:rsidRPr="00AA0020">
        <w:rPr>
          <w:rFonts w:ascii="Liberation Serif" w:hAnsi="Liberation Serif" w:cs="Liberation Serif"/>
        </w:rPr>
        <w:t>иона;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7) земельный участок не отнесен к определенной категории земель;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9) на земельном участке расп</w:t>
      </w:r>
      <w:r w:rsidRPr="00AA0020">
        <w:rPr>
          <w:rFonts w:ascii="Liberation Serif" w:hAnsi="Liberation Serif" w:cs="Liberation Serif"/>
        </w:rPr>
        <w:t>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</w:t>
      </w:r>
      <w:r w:rsidRPr="00AA0020">
        <w:rPr>
          <w:rFonts w:ascii="Liberation Serif" w:hAnsi="Liberation Serif" w:cs="Liberation Serif"/>
        </w:rPr>
        <w:t xml:space="preserve">е допускается на основании сервитута, публичного сервитута, или объекты, размещенные в соответствии со </w:t>
      </w:r>
      <w:hyperlink r:id="rId19" w:history="1">
        <w:r w:rsidRPr="00AA0020">
          <w:rPr>
            <w:rFonts w:ascii="Liberation Serif" w:hAnsi="Liberation Serif" w:cs="Liberation Serif"/>
          </w:rPr>
          <w:t>статьей 39.36</w:t>
        </w:r>
      </w:hyperlink>
      <w:r w:rsidRPr="00AA0020">
        <w:rPr>
          <w:rFonts w:ascii="Liberation Serif" w:hAnsi="Liberation Serif" w:cs="Liberation Serif"/>
        </w:rPr>
        <w:t xml:space="preserve"> Земельного кодекса Российской Федерации,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</w:t>
      </w:r>
      <w:r w:rsidRPr="00AA0020">
        <w:rPr>
          <w:rFonts w:ascii="Liberation Serif" w:hAnsi="Liberation Serif" w:cs="Liberation Serif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20" w:history="1">
        <w:r w:rsidRPr="00AA0020">
          <w:rPr>
            <w:rFonts w:ascii="Liberation Serif" w:hAnsi="Liberation Serif" w:cs="Liberation Serif"/>
          </w:rPr>
          <w:t>частью 11 статьи 55.32</w:t>
        </w:r>
      </w:hyperlink>
      <w:r w:rsidRPr="00AA0020">
        <w:rPr>
          <w:rFonts w:ascii="Liberation Serif" w:hAnsi="Liberation Serif" w:cs="Liberation Serif"/>
        </w:rPr>
        <w:t xml:space="preserve"> Градостроительного кодекса Российской Федерации;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10) на земельном участке расположены здание, соо</w:t>
      </w:r>
      <w:r w:rsidRPr="00AA0020">
        <w:rPr>
          <w:rFonts w:ascii="Liberation Serif" w:hAnsi="Liberation Serif" w:cs="Liberation Serif"/>
        </w:rPr>
        <w:t>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</w:t>
      </w:r>
      <w:r w:rsidRPr="00AA0020">
        <w:rPr>
          <w:rFonts w:ascii="Liberation Serif" w:hAnsi="Liberation Serif" w:cs="Liberation Serif"/>
        </w:rPr>
        <w:t>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</w:t>
      </w:r>
      <w:r w:rsidRPr="00AA0020">
        <w:rPr>
          <w:rFonts w:ascii="Liberation Serif" w:hAnsi="Liberation Serif" w:cs="Liberation Serif"/>
        </w:rPr>
        <w:t xml:space="preserve">троительство которых не завершено), размещение которых допускается на </w:t>
      </w:r>
      <w:r w:rsidRPr="00AA0020">
        <w:rPr>
          <w:rFonts w:ascii="Liberation Serif" w:hAnsi="Liberation Serif" w:cs="Liberation Serif"/>
        </w:rPr>
        <w:lastRenderedPageBreak/>
        <w:t xml:space="preserve">основании сервитута, публичного сервитута, или объекты, размещенные в соответствии со </w:t>
      </w:r>
      <w:hyperlink r:id="rId21" w:history="1">
        <w:r w:rsidRPr="00AA0020">
          <w:rPr>
            <w:rFonts w:ascii="Liberation Serif" w:hAnsi="Liberation Serif" w:cs="Liberation Serif"/>
          </w:rPr>
          <w:t>статьей 39.36</w:t>
        </w:r>
      </w:hyperlink>
      <w:r w:rsidRPr="00AA0020">
        <w:rPr>
          <w:rFonts w:ascii="Liberation Serif" w:hAnsi="Liberation Serif" w:cs="Liberation Serif"/>
        </w:rPr>
        <w:t xml:space="preserve"> Земельного кодекса Российской Федерации;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11) земельный участок изъят из оборота, за исключением случаев, в которых в соответствии с федеральным законом изъятые из оборота земельные уч</w:t>
      </w:r>
      <w:r w:rsidRPr="00AA0020">
        <w:rPr>
          <w:rFonts w:ascii="Liberation Serif" w:hAnsi="Liberation Serif" w:cs="Liberation Serif"/>
        </w:rPr>
        <w:t>астки могут быть предметом договора аренды;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12)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 xml:space="preserve">13) земельный участок зарезервирован для государственных или </w:t>
      </w:r>
      <w:r w:rsidRPr="00AA0020">
        <w:rPr>
          <w:rFonts w:ascii="Liberation Serif" w:hAnsi="Liberation Serif" w:cs="Liberation Serif"/>
        </w:rPr>
        <w:t>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 xml:space="preserve">14) </w:t>
      </w:r>
      <w:r w:rsidR="00F455F8" w:rsidRPr="00F455F8">
        <w:rPr>
          <w:rFonts w:ascii="Liberation Serif" w:hAnsi="Liberation Serif" w:cs="Liberation Serif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Pr="00AA0020">
        <w:rPr>
          <w:rFonts w:ascii="Liberation Serif" w:hAnsi="Liberation Serif" w:cs="Liberation Serif"/>
        </w:rPr>
        <w:t>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 xml:space="preserve">15) </w:t>
      </w:r>
      <w:r w:rsidR="00F455F8" w:rsidRPr="00F455F8">
        <w:rPr>
          <w:rFonts w:ascii="Liberation Serif" w:hAnsi="Liberation Serif" w:cs="Liberation Serif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r w:rsidRPr="00AA0020">
        <w:rPr>
          <w:rFonts w:ascii="Liberation Serif" w:hAnsi="Liberation Serif" w:cs="Liberation Serif"/>
        </w:rPr>
        <w:t>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17) в отношении земельного участка принято решение о предварительном согласовании его предоставления;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18)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</w:t>
      </w:r>
      <w:r w:rsidRPr="00AA0020">
        <w:rPr>
          <w:rFonts w:ascii="Liberation Serif" w:hAnsi="Liberation Serif" w:cs="Liberation Serif"/>
        </w:rPr>
        <w:t>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1D006C" w:rsidRPr="00AA002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19) земельный участок является земельным участком общего пользования или расположен</w:t>
      </w:r>
      <w:r w:rsidRPr="00AA0020">
        <w:rPr>
          <w:rFonts w:ascii="Liberation Serif" w:hAnsi="Liberation Serif" w:cs="Liberation Serif"/>
        </w:rPr>
        <w:t xml:space="preserve"> в границах земель общего пользования, территории общего пользования;</w:t>
      </w:r>
    </w:p>
    <w:p w:rsidR="003B68FF" w:rsidRPr="00AA0020" w:rsidRDefault="001D006C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</w:t>
      </w:r>
      <w:r w:rsidR="00065946" w:rsidRPr="00AA0020">
        <w:rPr>
          <w:rFonts w:ascii="Liberation Serif" w:hAnsi="Liberation Serif" w:cs="Liberation Serif"/>
        </w:rPr>
        <w:t>рукции.</w:t>
      </w:r>
    </w:p>
    <w:p w:rsidR="003B68FF" w:rsidRPr="00AA0020" w:rsidRDefault="00D165ED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/>
        </w:rPr>
      </w:pPr>
      <w:r w:rsidRPr="00AA0020">
        <w:rPr>
          <w:rFonts w:ascii="Liberation Serif" w:hAnsi="Liberation Serif"/>
        </w:rPr>
        <w:t>7</w:t>
      </w:r>
      <w:r w:rsidR="001D006C" w:rsidRPr="00AA0020">
        <w:rPr>
          <w:rFonts w:ascii="Liberation Serif" w:hAnsi="Liberation Serif"/>
        </w:rPr>
        <w:t xml:space="preserve">. Аукцион является </w:t>
      </w:r>
      <w:r w:rsidR="00407CDC">
        <w:rPr>
          <w:rFonts w:ascii="Liberation Serif" w:hAnsi="Liberation Serif"/>
        </w:rPr>
        <w:t>открытым по составу участников.</w:t>
      </w:r>
    </w:p>
    <w:p w:rsidR="00FD3DB0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Участниками аукциона, проводимого в случае, предусмотренном </w:t>
      </w:r>
      <w:r w:rsidR="00525F6B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пунктом 7</w:t>
      </w:r>
      <w:r w:rsidR="00525F6B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статьи 39.18 </w:t>
      </w:r>
      <w:r w:rsidR="009D0C27">
        <w:rPr>
          <w:rFonts w:ascii="Liberation Serif" w:hAnsi="Liberation Serif" w:cs="Liberation Serif"/>
        </w:rPr>
        <w:t xml:space="preserve">Земельного кодекса Российской </w:t>
      </w:r>
      <w:r w:rsidR="00235CFD">
        <w:rPr>
          <w:rFonts w:ascii="Liberation Serif" w:hAnsi="Liberation Serif" w:cs="Liberation Serif"/>
        </w:rPr>
        <w:t>Федерации</w:t>
      </w:r>
      <w:r>
        <w:rPr>
          <w:rFonts w:ascii="Liberation Serif" w:hAnsi="Liberation Serif" w:cs="Liberation Serif"/>
        </w:rPr>
        <w:t>, могут являться только граждане.</w:t>
      </w:r>
    </w:p>
    <w:p w:rsidR="00FD3DB0" w:rsidRDefault="00065946" w:rsidP="00CE2788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</w:t>
      </w:r>
      <w:r w:rsidR="00525F6B">
        <w:rPr>
          <w:rFonts w:ascii="Liberation Serif" w:hAnsi="Liberation Serif" w:cs="Liberation Serif"/>
        </w:rPr>
        <w:t>«</w:t>
      </w:r>
      <w:r>
        <w:rPr>
          <w:rFonts w:ascii="Liberation Serif" w:hAnsi="Liberation Serif" w:cs="Liberation Serif"/>
        </w:rPr>
        <w:t>О ра</w:t>
      </w:r>
      <w:r>
        <w:rPr>
          <w:rFonts w:ascii="Liberation Serif" w:hAnsi="Liberation Serif" w:cs="Liberation Serif"/>
        </w:rPr>
        <w:t>звитии малого и среднего предпринимательства в Российской Федерации</w:t>
      </w:r>
      <w:r w:rsidR="00525F6B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>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</w:t>
      </w:r>
      <w:r>
        <w:rPr>
          <w:rFonts w:ascii="Liberation Serif" w:hAnsi="Liberation Serif" w:cs="Liberation Serif"/>
        </w:rPr>
        <w:t xml:space="preserve"> соответствии с частью 3 статьи 14 указанного Федерального закона.</w:t>
      </w:r>
    </w:p>
    <w:p w:rsidR="001D006C" w:rsidRPr="00AA0020" w:rsidRDefault="00D165ED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lastRenderedPageBreak/>
        <w:t>8</w:t>
      </w:r>
      <w:r w:rsidR="00065946" w:rsidRPr="00AA0020">
        <w:rPr>
          <w:rFonts w:ascii="Liberation Serif" w:hAnsi="Liberation Serif" w:cs="Calibri"/>
        </w:rPr>
        <w:t xml:space="preserve">. Организатором подготовки и проведения торгов выступает </w:t>
      </w:r>
      <w:r w:rsidR="003B68FF" w:rsidRPr="00AA0020">
        <w:rPr>
          <w:rFonts w:ascii="Liberation Serif" w:hAnsi="Liberation Serif" w:cs="Calibri"/>
        </w:rPr>
        <w:t>Администрация городского округа Первоуральск в лице Комитета по управлению имуществом</w:t>
      </w:r>
      <w:r w:rsidR="00065946" w:rsidRPr="00AA0020">
        <w:rPr>
          <w:rFonts w:ascii="Liberation Serif" w:hAnsi="Liberation Serif" w:cs="Calibri"/>
        </w:rPr>
        <w:t xml:space="preserve"> (далее - организатор торгов</w:t>
      </w:r>
      <w:r w:rsidR="006C0184" w:rsidRPr="00AA0020">
        <w:rPr>
          <w:rFonts w:ascii="Liberation Serif" w:hAnsi="Liberation Serif" w:cs="Calibri"/>
        </w:rPr>
        <w:t xml:space="preserve">, </w:t>
      </w:r>
      <w:r w:rsidR="00672DC1" w:rsidRPr="00AA0020">
        <w:rPr>
          <w:rFonts w:ascii="Liberation Serif" w:hAnsi="Liberation Serif" w:cs="Calibri"/>
        </w:rPr>
        <w:t>Комитет</w:t>
      </w:r>
      <w:r w:rsidR="00065946" w:rsidRPr="00AA0020">
        <w:rPr>
          <w:rFonts w:ascii="Liberation Serif" w:hAnsi="Liberation Serif" w:cs="Calibri"/>
        </w:rPr>
        <w:t>).</w:t>
      </w:r>
      <w:r w:rsidR="00E55F10" w:rsidRPr="00AA0020">
        <w:rPr>
          <w:rFonts w:ascii="Liberation Serif" w:hAnsi="Liberation Serif" w:cs="Calibri"/>
        </w:rPr>
        <w:t xml:space="preserve"> </w:t>
      </w:r>
    </w:p>
    <w:p w:rsidR="001D006C" w:rsidRPr="00AA0020" w:rsidRDefault="00D165ED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9</w:t>
      </w:r>
      <w:r w:rsidR="00065946" w:rsidRPr="00AA0020">
        <w:rPr>
          <w:rFonts w:ascii="Liberation Serif" w:hAnsi="Liberation Serif" w:cs="Calibri"/>
        </w:rPr>
        <w:t xml:space="preserve">. Решение о проведении торгов по продаже земельного участка или аукциона на право заключения договора аренды земельного участка принимается </w:t>
      </w:r>
      <w:r w:rsidR="00897F41" w:rsidRPr="00AA0020">
        <w:rPr>
          <w:rFonts w:ascii="Liberation Serif" w:hAnsi="Liberation Serif" w:cs="Calibri"/>
        </w:rPr>
        <w:t xml:space="preserve">в форме </w:t>
      </w:r>
      <w:r w:rsidR="00DD234D" w:rsidRPr="00AA0020">
        <w:rPr>
          <w:rFonts w:ascii="Liberation Serif" w:hAnsi="Liberation Serif" w:cs="Calibri"/>
        </w:rPr>
        <w:t>распоряжения</w:t>
      </w:r>
      <w:r w:rsidR="00897F41" w:rsidRPr="00AA0020">
        <w:rPr>
          <w:rFonts w:ascii="Liberation Serif" w:hAnsi="Liberation Serif" w:cs="Calibri"/>
        </w:rPr>
        <w:t xml:space="preserve"> Администрации городского округа Первоуральск</w:t>
      </w:r>
      <w:r w:rsidR="00065946" w:rsidRPr="00AA0020">
        <w:rPr>
          <w:rFonts w:ascii="Liberation Serif" w:hAnsi="Liberation Serif" w:cs="Calibri"/>
        </w:rPr>
        <w:t xml:space="preserve">, </w:t>
      </w:r>
      <w:r w:rsidR="006C74F3" w:rsidRPr="00AA0020">
        <w:rPr>
          <w:rFonts w:ascii="Liberation Serif" w:hAnsi="Liberation Serif" w:cs="Calibri"/>
        </w:rPr>
        <w:t xml:space="preserve">подписанного уполномоченным </w:t>
      </w:r>
      <w:r w:rsidR="00672DC1" w:rsidRPr="00AA0020">
        <w:rPr>
          <w:rFonts w:ascii="Liberation Serif" w:hAnsi="Liberation Serif" w:cs="Calibri"/>
        </w:rPr>
        <w:t>заместителем Главы Администрации городского округа      Первоуральск  по муниципальному  управлению</w:t>
      </w:r>
      <w:r w:rsidR="006C74F3" w:rsidRPr="00AA0020">
        <w:rPr>
          <w:rFonts w:ascii="Liberation Serif" w:hAnsi="Liberation Serif" w:cs="Calibri"/>
        </w:rPr>
        <w:t xml:space="preserve">, </w:t>
      </w:r>
      <w:r w:rsidR="00065946" w:rsidRPr="00AA0020">
        <w:rPr>
          <w:rFonts w:ascii="Liberation Serif" w:hAnsi="Liberation Serif" w:cs="Calibri"/>
        </w:rPr>
        <w:t>в котором указываются:</w:t>
      </w:r>
    </w:p>
    <w:p w:rsidR="001D006C" w:rsidRPr="00AA0020" w:rsidRDefault="00DD234D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   </w:t>
      </w:r>
      <w:r w:rsidR="00065946" w:rsidRPr="00AA0020">
        <w:rPr>
          <w:rFonts w:ascii="Liberation Serif" w:hAnsi="Liberation Serif" w:cs="Calibri"/>
        </w:rPr>
        <w:t>- предмет торгов, включая сведения о местонахождении (адресе), площади, границах, ограничениях (обременениях), целевом назначении и разрешенном исполь</w:t>
      </w:r>
      <w:r w:rsidR="00065946" w:rsidRPr="00AA0020">
        <w:rPr>
          <w:rFonts w:ascii="Liberation Serif" w:hAnsi="Liberation Serif" w:cs="Calibri"/>
        </w:rPr>
        <w:t>зовании земельного участка, а также иные</w:t>
      </w:r>
      <w:r w:rsidR="007D0673" w:rsidRPr="00AA0020">
        <w:rPr>
          <w:rFonts w:ascii="Liberation Serif" w:hAnsi="Liberation Serif" w:cs="Calibri"/>
        </w:rPr>
        <w:t xml:space="preserve"> данные</w:t>
      </w:r>
      <w:r w:rsidR="00065946" w:rsidRPr="00AA0020">
        <w:rPr>
          <w:rFonts w:ascii="Liberation Serif" w:hAnsi="Liberation Serif" w:cs="Calibri"/>
        </w:rPr>
        <w:t>, позволяющие индиви</w:t>
      </w:r>
      <w:r w:rsidR="007D0673" w:rsidRPr="00AA0020">
        <w:rPr>
          <w:rFonts w:ascii="Liberation Serif" w:hAnsi="Liberation Serif" w:cs="Calibri"/>
        </w:rPr>
        <w:t>дуализировать земельный участок</w:t>
      </w:r>
      <w:r w:rsidR="00065946" w:rsidRPr="00AA0020">
        <w:rPr>
          <w:rFonts w:ascii="Liberation Serif" w:hAnsi="Liberation Serif" w:cs="Calibri"/>
        </w:rPr>
        <w:t>;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- форма проведения торгов и подачи предложений о цене или размере арендной платы;</w:t>
      </w:r>
    </w:p>
    <w:p w:rsidR="00B558D5" w:rsidRPr="00AA0020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- начальная цена земельного участка или начальный размер арендной платы, </w:t>
      </w:r>
      <w:r w:rsidRPr="00AA0020">
        <w:rPr>
          <w:rFonts w:ascii="Liberation Serif" w:hAnsi="Liberation Serif" w:cs="Calibri"/>
        </w:rPr>
        <w:t>величина их повышения («шаг аукциона») при проведении аукциона, открытого по форме подачи предложений о цене или размере арендной платы, а также размер задатка;</w:t>
      </w:r>
    </w:p>
    <w:p w:rsidR="00DD234D" w:rsidRPr="00AA0020" w:rsidRDefault="001D006C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- наименование организатора торгов</w:t>
      </w:r>
      <w:r w:rsidR="00065946" w:rsidRPr="00AA0020">
        <w:rPr>
          <w:rFonts w:ascii="Liberation Serif" w:hAnsi="Liberation Serif" w:cs="Calibri"/>
        </w:rPr>
        <w:t>;</w:t>
      </w:r>
    </w:p>
    <w:p w:rsidR="001D006C" w:rsidRPr="00AA0020" w:rsidRDefault="00DD234D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- обязанности организатора торгов</w:t>
      </w:r>
      <w:r w:rsidR="00065946" w:rsidRPr="00AA0020">
        <w:rPr>
          <w:rFonts w:ascii="Liberation Serif" w:hAnsi="Liberation Serif" w:cs="Calibri"/>
        </w:rPr>
        <w:t>.</w:t>
      </w:r>
    </w:p>
    <w:p w:rsidR="00EA07F4" w:rsidRPr="00AA0020" w:rsidRDefault="00065946" w:rsidP="00CE2788">
      <w:pPr>
        <w:widowControl w:val="0"/>
        <w:autoSpaceDE w:val="0"/>
        <w:autoSpaceDN w:val="0"/>
        <w:spacing w:before="240"/>
        <w:ind w:firstLine="540"/>
        <w:jc w:val="center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  <w:lang w:val="en-US"/>
        </w:rPr>
        <w:t>II</w:t>
      </w:r>
      <w:r w:rsidRPr="00AA0020">
        <w:rPr>
          <w:rFonts w:ascii="Liberation Serif" w:hAnsi="Liberation Serif" w:cs="Calibri"/>
        </w:rPr>
        <w:t>. ОРГАНИЗАТОР ТОРГОВ</w:t>
      </w:r>
    </w:p>
    <w:p w:rsidR="001D006C" w:rsidRPr="00AA0020" w:rsidRDefault="00D92E56" w:rsidP="0040217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10.</w:t>
      </w:r>
      <w:r w:rsidR="00065946" w:rsidRPr="00AA0020">
        <w:rPr>
          <w:rFonts w:ascii="Liberation Serif" w:hAnsi="Liberation Serif" w:cs="Calibri"/>
        </w:rPr>
        <w:t xml:space="preserve"> Организатор торгов</w:t>
      </w:r>
      <w:r w:rsidR="00EA07F4" w:rsidRPr="00AA0020">
        <w:rPr>
          <w:rFonts w:ascii="Liberation Serif" w:hAnsi="Liberation Serif" w:cs="Calibri"/>
        </w:rPr>
        <w:t xml:space="preserve"> осуществляет </w:t>
      </w:r>
      <w:r w:rsidR="00FF14E2" w:rsidRPr="00AA0020">
        <w:rPr>
          <w:rFonts w:ascii="Liberation Serif" w:hAnsi="Liberation Serif" w:cs="Calibri"/>
        </w:rPr>
        <w:t>следующие полномочия</w:t>
      </w:r>
      <w:r w:rsidR="00065946" w:rsidRPr="00AA0020">
        <w:rPr>
          <w:rFonts w:ascii="Liberation Serif" w:hAnsi="Liberation Serif" w:cs="Calibri"/>
        </w:rPr>
        <w:t>: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>1) определяет существенные условия договоров купли-продажи или аренды земельных участков, заключаемых по результатам торгов;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 xml:space="preserve">2) определяет место, дату и время начала и окончания приема заявок об </w:t>
      </w:r>
      <w:r w:rsidRPr="00402176">
        <w:rPr>
          <w:rFonts w:ascii="Liberation Serif" w:hAnsi="Liberation Serif" w:cs="Calibri"/>
        </w:rPr>
        <w:t>участии в торгах (далее - заявки), место, дату и время определения участников торгов, место и срок подведения итогов торгов;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>3) организует подготовку и публикацию извещения о проведении торгов (или об отказе в их проведении), а также информации о результат</w:t>
      </w:r>
      <w:r w:rsidRPr="00402176">
        <w:rPr>
          <w:rFonts w:ascii="Liberation Serif" w:hAnsi="Liberation Serif" w:cs="Calibri"/>
        </w:rPr>
        <w:t>ах торгов;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>4) выдает необходимые материалы и соответствующие документы юридическим и физическим лицам, намеревающимся принять участие в торгах (далее - заявители);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>5) принимает заявки и документы от заявителей, а также предложения о цене или размере арендн</w:t>
      </w:r>
      <w:r w:rsidRPr="00402176">
        <w:rPr>
          <w:rFonts w:ascii="Liberation Serif" w:hAnsi="Liberation Serif" w:cs="Calibri"/>
        </w:rPr>
        <w:t>ой платы при проведении конкурса или аукциона, закрытого по форме подачи предложений, организует регистрацию заявок в журнале приема заявок, обеспечивает сохранность представленных заявок, документов и предложений, а также конфиденциальность сведений о лиц</w:t>
      </w:r>
      <w:r w:rsidRPr="00402176">
        <w:rPr>
          <w:rFonts w:ascii="Liberation Serif" w:hAnsi="Liberation Serif" w:cs="Calibri"/>
        </w:rPr>
        <w:t>ах, подавших заявки и предложения, и содержания представленных ими документов до момента их оглашения при проведении конкурса или аукциона, закрытого по форме подачи предложений о цене или размере арендной платы;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>6) проверяет правильность оформления докуме</w:t>
      </w:r>
      <w:r w:rsidRPr="00402176">
        <w:rPr>
          <w:rFonts w:ascii="Liberation Serif" w:hAnsi="Liberation Serif" w:cs="Calibri"/>
        </w:rPr>
        <w:t>нтов, представленных заявителями;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>7) готовит проекты договоров купли-продажи или договоров аренды земельных участков;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 xml:space="preserve">8) обеспечивает подготовку, согласование и подписание договоров купли-продажи и договоров аренды земельных участков, заключенных по </w:t>
      </w:r>
      <w:r w:rsidRPr="00402176">
        <w:rPr>
          <w:rFonts w:ascii="Liberation Serif" w:hAnsi="Liberation Serif" w:cs="Calibri"/>
        </w:rPr>
        <w:t>результатам торгов;</w:t>
      </w:r>
    </w:p>
    <w:p w:rsidR="00402176" w:rsidRPr="00402176" w:rsidRDefault="00065946" w:rsidP="00402176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02176">
        <w:rPr>
          <w:rFonts w:ascii="Liberation Serif" w:hAnsi="Liberation Serif" w:cs="Calibri"/>
        </w:rPr>
        <w:t>9) осуществляет иные функции, предусмотренные настоящим Положением.</w:t>
      </w:r>
    </w:p>
    <w:p w:rsidR="007E53EB" w:rsidRPr="00AA0020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lastRenderedPageBreak/>
        <w:t>1</w:t>
      </w:r>
      <w:r w:rsidR="004A0523">
        <w:rPr>
          <w:rFonts w:ascii="Liberation Serif" w:hAnsi="Liberation Serif" w:cs="Calibri"/>
        </w:rPr>
        <w:t>1</w:t>
      </w:r>
      <w:r w:rsidRPr="00AA0020">
        <w:rPr>
          <w:rFonts w:ascii="Liberation Serif" w:hAnsi="Liberation Serif" w:cs="Calibri"/>
        </w:rPr>
        <w:t xml:space="preserve">. Председатель Комитета утверждает извещение о проведении аукциона и аукционную документацию. </w:t>
      </w:r>
    </w:p>
    <w:p w:rsidR="00EA07F4" w:rsidRPr="00AA0020" w:rsidRDefault="007E53EB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</w:t>
      </w:r>
      <w:r w:rsidR="004A0523">
        <w:rPr>
          <w:rFonts w:ascii="Liberation Serif" w:hAnsi="Liberation Serif" w:cs="Calibri"/>
        </w:rPr>
        <w:t>2</w:t>
      </w:r>
      <w:r w:rsidRPr="00AA0020">
        <w:rPr>
          <w:rFonts w:ascii="Liberation Serif" w:hAnsi="Liberation Serif" w:cs="Calibri"/>
        </w:rPr>
        <w:t>.</w:t>
      </w:r>
      <w:r w:rsidR="006C0184" w:rsidRPr="00AA0020">
        <w:rPr>
          <w:rFonts w:ascii="Liberation Serif" w:hAnsi="Liberation Serif" w:cs="Calibri"/>
        </w:rPr>
        <w:t xml:space="preserve"> Специалист </w:t>
      </w:r>
      <w:r w:rsidR="00DA249B" w:rsidRPr="00AA0020">
        <w:rPr>
          <w:rFonts w:ascii="Liberation Serif" w:hAnsi="Liberation Serif" w:cs="Calibri"/>
        </w:rPr>
        <w:t>Комитета</w:t>
      </w:r>
      <w:r w:rsidR="006C0184" w:rsidRPr="00AA0020">
        <w:rPr>
          <w:rFonts w:ascii="Liberation Serif" w:hAnsi="Liberation Serif" w:cs="Calibri"/>
        </w:rPr>
        <w:t xml:space="preserve">, в должностные обязанности которого входит организация подготовки и проведения </w:t>
      </w:r>
      <w:r w:rsidR="009C7236" w:rsidRPr="00AA0020">
        <w:rPr>
          <w:rFonts w:ascii="Liberation Serif" w:hAnsi="Liberation Serif" w:cs="Calibri"/>
        </w:rPr>
        <w:t>торгов</w:t>
      </w:r>
      <w:r w:rsidR="006C0184" w:rsidRPr="00AA0020">
        <w:rPr>
          <w:rFonts w:ascii="Liberation Serif" w:hAnsi="Liberation Serif" w:cs="Calibri"/>
        </w:rPr>
        <w:t>, обеспечивает исполнение пункта 1</w:t>
      </w:r>
      <w:r w:rsidR="003D3E22">
        <w:rPr>
          <w:rFonts w:ascii="Liberation Serif" w:hAnsi="Liberation Serif" w:cs="Calibri"/>
        </w:rPr>
        <w:t>0</w:t>
      </w:r>
      <w:r w:rsidR="006C0184" w:rsidRPr="00AA0020">
        <w:rPr>
          <w:rFonts w:ascii="Liberation Serif" w:hAnsi="Liberation Serif" w:cs="Calibri"/>
        </w:rPr>
        <w:t xml:space="preserve"> настоящего Положения.</w:t>
      </w:r>
    </w:p>
    <w:p w:rsidR="00672DC1" w:rsidRPr="00AA0020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</w:t>
      </w:r>
      <w:r w:rsidR="004A0523">
        <w:rPr>
          <w:rFonts w:ascii="Liberation Serif" w:hAnsi="Liberation Serif" w:cs="Calibri"/>
        </w:rPr>
        <w:t>3</w:t>
      </w:r>
      <w:r w:rsidRPr="00AA0020">
        <w:rPr>
          <w:rFonts w:ascii="Liberation Serif" w:hAnsi="Liberation Serif" w:cs="Calibri"/>
        </w:rPr>
        <w:t xml:space="preserve">. Специалист </w:t>
      </w:r>
      <w:r w:rsidR="00DA249B" w:rsidRPr="00AA0020">
        <w:rPr>
          <w:rFonts w:ascii="Liberation Serif" w:hAnsi="Liberation Serif" w:cs="Calibri"/>
        </w:rPr>
        <w:t>Комитета</w:t>
      </w:r>
      <w:r w:rsidRPr="00AA0020">
        <w:rPr>
          <w:rFonts w:ascii="Liberation Serif" w:hAnsi="Liberation Serif" w:cs="Calibri"/>
        </w:rPr>
        <w:t>, в должностные обязанности которого входит подготовк</w:t>
      </w:r>
      <w:r w:rsidR="004A0523">
        <w:rPr>
          <w:rFonts w:ascii="Liberation Serif" w:hAnsi="Liberation Serif" w:cs="Calibri"/>
        </w:rPr>
        <w:t>а</w:t>
      </w:r>
      <w:r w:rsidRPr="00AA0020">
        <w:rPr>
          <w:rFonts w:ascii="Liberation Serif" w:hAnsi="Liberation Serif" w:cs="Calibri"/>
        </w:rPr>
        <w:t xml:space="preserve"> проектов договоров, обеспечивает п</w:t>
      </w:r>
      <w:r w:rsidRPr="00AA0020">
        <w:rPr>
          <w:rFonts w:ascii="Liberation Serif" w:hAnsi="Liberation Serif" w:cs="Calibri"/>
        </w:rPr>
        <w:t>одготовку проекта договора купли-продажи или договора аренды земельных участков, направляет  их победителю торгов.</w:t>
      </w:r>
    </w:p>
    <w:p w:rsidR="007E53EB" w:rsidRPr="00AA0020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</w:t>
      </w:r>
      <w:r w:rsidR="004A0523">
        <w:rPr>
          <w:rFonts w:ascii="Liberation Serif" w:hAnsi="Liberation Serif" w:cs="Calibri"/>
        </w:rPr>
        <w:t>4</w:t>
      </w:r>
      <w:r w:rsidRPr="00AA0020">
        <w:rPr>
          <w:rFonts w:ascii="Liberation Serif" w:hAnsi="Liberation Serif" w:cs="Calibri"/>
        </w:rPr>
        <w:t>. Контроль за исполнением пункта 1</w:t>
      </w:r>
      <w:r w:rsidR="003D3E22">
        <w:rPr>
          <w:rFonts w:ascii="Liberation Serif" w:hAnsi="Liberation Serif" w:cs="Calibri"/>
        </w:rPr>
        <w:t>0</w:t>
      </w:r>
      <w:r w:rsidRPr="00AA0020">
        <w:rPr>
          <w:rFonts w:ascii="Liberation Serif" w:hAnsi="Liberation Serif" w:cs="Calibri"/>
        </w:rPr>
        <w:t xml:space="preserve"> настоящего Положения осуществляет </w:t>
      </w:r>
      <w:r w:rsidR="009F35C4" w:rsidRPr="00AA0020">
        <w:rPr>
          <w:rFonts w:ascii="Liberation Serif" w:hAnsi="Liberation Serif" w:cs="Calibri"/>
        </w:rPr>
        <w:t>Председатель Комитета</w:t>
      </w:r>
      <w:r w:rsidRPr="00AA0020">
        <w:rPr>
          <w:rFonts w:ascii="Liberation Serif" w:hAnsi="Liberation Serif" w:cs="Calibri"/>
        </w:rPr>
        <w:t xml:space="preserve">. </w:t>
      </w:r>
    </w:p>
    <w:p w:rsidR="00EA07F4" w:rsidRPr="00AA0020" w:rsidRDefault="00FF14E2" w:rsidP="00CE2788">
      <w:pPr>
        <w:widowControl w:val="0"/>
        <w:autoSpaceDE w:val="0"/>
        <w:autoSpaceDN w:val="0"/>
        <w:spacing w:before="240" w:line="276" w:lineRule="auto"/>
        <w:ind w:firstLine="540"/>
        <w:jc w:val="center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  <w:lang w:val="en-US"/>
        </w:rPr>
        <w:t>III</w:t>
      </w:r>
      <w:r w:rsidRPr="00AA0020">
        <w:rPr>
          <w:rFonts w:ascii="Liberation Serif" w:hAnsi="Liberation Serif" w:cs="Calibri"/>
        </w:rPr>
        <w:t>. КОМИССИЯ ПО ПРОВЕДЕНИЮ ТОРГОВ</w:t>
      </w:r>
    </w:p>
    <w:p w:rsidR="00E55F10" w:rsidRPr="00AA0020" w:rsidRDefault="00D92E56" w:rsidP="001E4DC2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</w:t>
      </w:r>
      <w:r w:rsidR="004A0523">
        <w:rPr>
          <w:rFonts w:ascii="Liberation Serif" w:hAnsi="Liberation Serif" w:cs="Calibri"/>
        </w:rPr>
        <w:t>5</w:t>
      </w:r>
      <w:r w:rsidRPr="00AA0020">
        <w:rPr>
          <w:rFonts w:ascii="Liberation Serif" w:hAnsi="Liberation Serif" w:cs="Calibri"/>
        </w:rPr>
        <w:t>. В соответствии с</w:t>
      </w:r>
      <w:r w:rsidR="00BE7237" w:rsidRPr="00AA0020">
        <w:rPr>
          <w:rFonts w:ascii="Liberation Serif" w:hAnsi="Liberation Serif" w:cs="Calibri"/>
        </w:rPr>
        <w:t xml:space="preserve"> </w:t>
      </w:r>
      <w:r w:rsidRPr="00AA0020">
        <w:rPr>
          <w:rFonts w:ascii="Liberation Serif" w:hAnsi="Liberation Serif" w:cs="Calibri"/>
        </w:rPr>
        <w:t>Постановлением Администрации городского округа Первоуральск от  11 декабря 2015 года № 2656 «</w:t>
      </w:r>
      <w:r w:rsidRPr="00AA0020">
        <w:rPr>
          <w:rFonts w:ascii="Liberation Serif" w:hAnsi="Liberation Serif" w:cs="Liberation Serif"/>
        </w:rPr>
        <w:t xml:space="preserve">О комиссии </w:t>
      </w:r>
      <w:r w:rsidR="00065946" w:rsidRPr="00AA0020">
        <w:rPr>
          <w:rFonts w:ascii="Liberation Serif" w:hAnsi="Liberation Serif" w:cs="Liberation Serif"/>
        </w:rPr>
        <w:t xml:space="preserve">(далее – Комиссия) </w:t>
      </w:r>
      <w:r w:rsidRPr="00AA0020">
        <w:rPr>
          <w:rFonts w:ascii="Liberation Serif" w:hAnsi="Liberation Serif" w:cs="Liberation Serif"/>
        </w:rPr>
        <w:t>по проведению торгов по продаже муниципального имущества и земельных участков право государственной собственности на которые не разграничено, а также торгов на право заключения договоров на установку и эксплуатацию рекламной конструкции,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земельных участков, право государственной собственности на которые не разграничено</w:t>
      </w:r>
      <w:r w:rsidR="00065946" w:rsidRPr="00AA0020">
        <w:rPr>
          <w:rFonts w:ascii="Liberation Serif" w:hAnsi="Liberation Serif" w:cs="Liberation Serif"/>
        </w:rPr>
        <w:t xml:space="preserve">» Комиссия при организации и проведении аукционов </w:t>
      </w:r>
      <w:r w:rsidR="00812B6C" w:rsidRPr="00AA0020">
        <w:rPr>
          <w:rFonts w:ascii="Liberation Serif" w:hAnsi="Liberation Serif" w:cs="Liberation Serif"/>
        </w:rPr>
        <w:t xml:space="preserve">в соответствии с настоящим Положением </w:t>
      </w:r>
      <w:r w:rsidR="00065946" w:rsidRPr="00AA0020">
        <w:rPr>
          <w:rFonts w:ascii="Liberation Serif" w:hAnsi="Liberation Serif" w:cs="Liberation Serif"/>
        </w:rPr>
        <w:t>осуществляет следующие полномочия:</w:t>
      </w:r>
    </w:p>
    <w:p w:rsidR="001D006C" w:rsidRPr="00AA0020" w:rsidRDefault="00065946" w:rsidP="001E4DC2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- принимает решение о признании заявителей участниками торгов или об отказе в допуске к участию в торгах по основаниям, уст</w:t>
      </w:r>
      <w:r w:rsidR="00FD3DB0">
        <w:rPr>
          <w:rFonts w:ascii="Liberation Serif" w:hAnsi="Liberation Serif" w:cs="Calibri"/>
        </w:rPr>
        <w:t>ановленным настоящим Положением</w:t>
      </w:r>
      <w:r w:rsidR="00407CDC">
        <w:rPr>
          <w:rFonts w:ascii="Liberation Serif" w:hAnsi="Liberation Serif" w:cs="Calibri"/>
        </w:rPr>
        <w:t>, подписывает протокол рассмотрения заявок на участие в аукционе</w:t>
      </w:r>
      <w:r w:rsidRPr="00AA0020">
        <w:rPr>
          <w:rFonts w:ascii="Liberation Serif" w:hAnsi="Liberation Serif" w:cs="Calibri"/>
        </w:rPr>
        <w:t>;</w:t>
      </w:r>
    </w:p>
    <w:p w:rsidR="001D006C" w:rsidRPr="00AA0020" w:rsidRDefault="00065946" w:rsidP="001E4DC2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-</w:t>
      </w:r>
      <w:r w:rsidRPr="00AA0020">
        <w:rPr>
          <w:rFonts w:ascii="Liberation Serif" w:hAnsi="Liberation Serif" w:cs="Calibri"/>
        </w:rPr>
        <w:t xml:space="preserve"> </w:t>
      </w:r>
      <w:r w:rsidR="00FD3DB0">
        <w:rPr>
          <w:rFonts w:ascii="Liberation Serif" w:hAnsi="Liberation Serif" w:cs="Calibri"/>
        </w:rPr>
        <w:t>подписывает</w:t>
      </w:r>
      <w:r w:rsidR="009C7236" w:rsidRPr="00AA0020">
        <w:rPr>
          <w:rFonts w:ascii="Liberation Serif" w:hAnsi="Liberation Serif" w:cs="Calibri"/>
        </w:rPr>
        <w:t xml:space="preserve"> протокол о результатах торгов.</w:t>
      </w:r>
    </w:p>
    <w:p w:rsidR="00DD234D" w:rsidRPr="00AA0020" w:rsidRDefault="00DD234D" w:rsidP="00407CDC">
      <w:pPr>
        <w:autoSpaceDE w:val="0"/>
        <w:autoSpaceDN w:val="0"/>
        <w:adjustRightInd w:val="0"/>
        <w:spacing w:before="120"/>
        <w:ind w:firstLine="539"/>
        <w:jc w:val="center"/>
        <w:rPr>
          <w:rFonts w:ascii="Liberation Serif" w:hAnsi="Liberation Serif" w:cs="Liberation Serif"/>
        </w:rPr>
      </w:pPr>
    </w:p>
    <w:p w:rsidR="00DD234D" w:rsidRPr="00AA0020" w:rsidRDefault="00065946" w:rsidP="00DD234D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  <w:lang w:val="en-US"/>
        </w:rPr>
        <w:t>I</w:t>
      </w:r>
      <w:r w:rsidR="006C0184" w:rsidRPr="00AA0020">
        <w:rPr>
          <w:rFonts w:ascii="Liberation Serif" w:hAnsi="Liberation Serif" w:cs="Liberation Serif"/>
          <w:lang w:val="en-US"/>
        </w:rPr>
        <w:t>V</w:t>
      </w:r>
      <w:r w:rsidRPr="00AA0020">
        <w:rPr>
          <w:rFonts w:ascii="Liberation Serif" w:hAnsi="Liberation Serif" w:cs="Liberation Serif"/>
        </w:rPr>
        <w:t>. ПОРЯДОК ОПРЕДЕЛЕНИЯ НАЧАЛЬНОЙ ЦЕНЫ ПРЕДМЕТА АУКЦИОНА</w:t>
      </w:r>
    </w:p>
    <w:p w:rsidR="00DD234D" w:rsidRPr="00AA0020" w:rsidRDefault="00DD234D" w:rsidP="00DD234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DD234D" w:rsidRDefault="009A5B21" w:rsidP="001E4DC2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 w:cs="Liberation Serif"/>
        </w:rPr>
        <w:t>1</w:t>
      </w:r>
      <w:r w:rsidR="0044035F">
        <w:rPr>
          <w:rFonts w:ascii="Liberation Serif" w:hAnsi="Liberation Serif" w:cs="Liberation Serif"/>
        </w:rPr>
        <w:t>6</w:t>
      </w:r>
      <w:r w:rsidR="00065946" w:rsidRPr="00AA0020">
        <w:rPr>
          <w:rFonts w:ascii="Liberation Serif" w:hAnsi="Liberation Serif" w:cs="Liberation Serif"/>
        </w:rPr>
        <w:t xml:space="preserve">. Начальная цена предмета аукциона </w:t>
      </w:r>
      <w:r w:rsidR="00243D52" w:rsidRPr="00AA0020">
        <w:rPr>
          <w:rFonts w:ascii="Liberation Serif" w:hAnsi="Liberation Serif" w:cs="Liberation Serif"/>
        </w:rPr>
        <w:t xml:space="preserve">по продаже земельного участка, либо аукциона </w:t>
      </w:r>
      <w:r w:rsidR="00065946" w:rsidRPr="00AA0020">
        <w:rPr>
          <w:rFonts w:ascii="Liberation Serif" w:hAnsi="Liberation Serif" w:cs="Liberation Serif"/>
        </w:rPr>
        <w:t>на право заключения договоров аренды земельных участков устанавливается</w:t>
      </w:r>
      <w:r w:rsidR="00065946" w:rsidRPr="00AA0020">
        <w:rPr>
          <w:rFonts w:ascii="Liberation Serif" w:hAnsi="Liberation Serif" w:cs="Liberation Serif"/>
        </w:rPr>
        <w:t xml:space="preserve"> за земельный участок в целом.</w:t>
      </w:r>
    </w:p>
    <w:p w:rsidR="00C3761C" w:rsidRDefault="00F33FDF" w:rsidP="001E4DC2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44035F">
        <w:rPr>
          <w:rFonts w:ascii="Liberation Serif" w:hAnsi="Liberation Serif" w:cs="Liberation Serif"/>
        </w:rPr>
        <w:t>7</w:t>
      </w:r>
      <w:r w:rsidRPr="00AA0020">
        <w:rPr>
          <w:rFonts w:ascii="Liberation Serif" w:hAnsi="Liberation Serif" w:cs="Liberation Serif"/>
        </w:rPr>
        <w:t xml:space="preserve">. </w:t>
      </w:r>
      <w:r w:rsidR="00065946" w:rsidRPr="00C3761C">
        <w:rPr>
          <w:rFonts w:ascii="Liberation Serif" w:hAnsi="Liberation Serif" w:cs="Liberation Serif"/>
        </w:rPr>
        <w:t>Начальн</w:t>
      </w:r>
      <w:r w:rsidR="00065946">
        <w:rPr>
          <w:rFonts w:ascii="Liberation Serif" w:hAnsi="Liberation Serif" w:cs="Liberation Serif"/>
        </w:rPr>
        <w:t>ой</w:t>
      </w:r>
      <w:r w:rsidR="00065946" w:rsidRPr="00C3761C">
        <w:rPr>
          <w:rFonts w:ascii="Liberation Serif" w:hAnsi="Liberation Serif" w:cs="Liberation Serif"/>
        </w:rPr>
        <w:t xml:space="preserve"> цен</w:t>
      </w:r>
      <w:r w:rsidR="00065946">
        <w:rPr>
          <w:rFonts w:ascii="Liberation Serif" w:hAnsi="Liberation Serif" w:cs="Liberation Serif"/>
        </w:rPr>
        <w:t>ой</w:t>
      </w:r>
      <w:r w:rsidR="00065946" w:rsidRPr="00C3761C">
        <w:rPr>
          <w:rFonts w:ascii="Liberation Serif" w:hAnsi="Liberation Serif" w:cs="Liberation Serif"/>
        </w:rPr>
        <w:t xml:space="preserve"> предмета аукциона </w:t>
      </w:r>
      <w:r w:rsidR="00065946">
        <w:rPr>
          <w:rFonts w:ascii="Liberation Serif" w:hAnsi="Liberation Serif" w:cs="Liberation Serif"/>
        </w:rPr>
        <w:t>по продаже</w:t>
      </w:r>
      <w:r w:rsidR="00065946" w:rsidRPr="00C3761C">
        <w:rPr>
          <w:rFonts w:ascii="Liberation Serif" w:hAnsi="Liberation Serif" w:cs="Liberation Serif"/>
        </w:rPr>
        <w:t xml:space="preserve"> земельного участка </w:t>
      </w:r>
      <w:r w:rsidR="00065946">
        <w:rPr>
          <w:rFonts w:ascii="Liberation Serif" w:hAnsi="Liberation Serif" w:cs="Liberation Serif"/>
        </w:rPr>
        <w:t>является рыночная стоимость такого земельного участка</w:t>
      </w:r>
      <w:r w:rsidR="00065946" w:rsidRPr="00C3761C">
        <w:rPr>
          <w:rFonts w:ascii="Liberation Serif" w:hAnsi="Liberation Serif" w:cs="Liberation Serif"/>
        </w:rPr>
        <w:t>, определенн</w:t>
      </w:r>
      <w:r w:rsidR="00065946">
        <w:rPr>
          <w:rFonts w:ascii="Liberation Serif" w:hAnsi="Liberation Serif" w:cs="Liberation Serif"/>
        </w:rPr>
        <w:t>ая</w:t>
      </w:r>
      <w:r w:rsidR="00065946" w:rsidRPr="00C3761C">
        <w:rPr>
          <w:rFonts w:ascii="Liberation Serif" w:hAnsi="Liberation Serif" w:cs="Liberation Serif"/>
        </w:rPr>
        <w:t xml:space="preserve"> по результатам рыночной оценки в соответствии с Федеральным </w:t>
      </w:r>
      <w:hyperlink r:id="rId22" w:history="1">
        <w:r w:rsidR="00065946" w:rsidRPr="00C3761C">
          <w:rPr>
            <w:rFonts w:ascii="Liberation Serif" w:hAnsi="Liberation Serif" w:cs="Liberation Serif"/>
          </w:rPr>
          <w:t>законом</w:t>
        </w:r>
      </w:hyperlink>
      <w:r w:rsidR="00065946" w:rsidRPr="00C3761C">
        <w:rPr>
          <w:rFonts w:ascii="Liberation Serif" w:hAnsi="Liberation Serif" w:cs="Liberation Serif"/>
        </w:rPr>
        <w:t xml:space="preserve"> от 29 июля 1998 года № 135-ФЗ </w:t>
      </w:r>
      <w:r w:rsidR="00525F6B">
        <w:rPr>
          <w:rFonts w:ascii="Liberation Serif" w:hAnsi="Liberation Serif" w:cs="Liberation Serif"/>
        </w:rPr>
        <w:br/>
      </w:r>
      <w:r w:rsidR="00065946" w:rsidRPr="00C3761C">
        <w:rPr>
          <w:rFonts w:ascii="Liberation Serif" w:hAnsi="Liberation Serif" w:cs="Liberation Serif"/>
        </w:rPr>
        <w:t>«Об оценочной деятельности в Российской Федерации».</w:t>
      </w:r>
    </w:p>
    <w:p w:rsidR="002D1E8F" w:rsidRPr="002D1E8F" w:rsidRDefault="00065946" w:rsidP="002D1E8F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18. </w:t>
      </w:r>
      <w:r w:rsidRPr="002D1E8F">
        <w:rPr>
          <w:rFonts w:ascii="Liberation Serif" w:hAnsi="Liberation Serif" w:cs="Liberation Serif"/>
        </w:rPr>
        <w:t>По результатам аукцион</w:t>
      </w:r>
      <w:r w:rsidRPr="002D1E8F">
        <w:rPr>
          <w:rFonts w:ascii="Liberation Serif" w:hAnsi="Liberation Serif" w:cs="Liberation Serif"/>
        </w:rPr>
        <w:t>а по продаже земельного участка определяется цена такого земельного участка.</w:t>
      </w:r>
    </w:p>
    <w:p w:rsidR="00DD234D" w:rsidRDefault="002D1E8F" w:rsidP="002D1E8F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 w:rsidRPr="002D1E8F">
        <w:rPr>
          <w:rFonts w:ascii="Liberation Serif" w:hAnsi="Liberation Serif" w:cs="Liberation Serif"/>
        </w:rPr>
        <w:t xml:space="preserve"> </w:t>
      </w:r>
      <w:r w:rsidR="009A5B21" w:rsidRPr="00AA0020">
        <w:rPr>
          <w:rFonts w:ascii="Liberation Serif" w:hAnsi="Liberation Serif" w:cs="Liberation Serif"/>
        </w:rPr>
        <w:t>1</w:t>
      </w:r>
      <w:r>
        <w:rPr>
          <w:rFonts w:ascii="Liberation Serif" w:hAnsi="Liberation Serif" w:cs="Liberation Serif"/>
        </w:rPr>
        <w:t>9</w:t>
      </w:r>
      <w:r w:rsidR="00065946" w:rsidRPr="00AA0020">
        <w:rPr>
          <w:rFonts w:ascii="Liberation Serif" w:hAnsi="Liberation Serif" w:cs="Liberation Serif"/>
        </w:rPr>
        <w:t xml:space="preserve">. </w:t>
      </w:r>
      <w:r w:rsidR="00243D52" w:rsidRPr="00AA0020">
        <w:rPr>
          <w:rFonts w:ascii="Liberation Serif" w:hAnsi="Liberation Serif" w:cs="Liberation Serif"/>
        </w:rPr>
        <w:t>Начальная цена предмета аукциона</w:t>
      </w:r>
      <w:r w:rsidR="00065946" w:rsidRPr="00AA0020">
        <w:rPr>
          <w:rFonts w:ascii="Liberation Serif" w:hAnsi="Liberation Serif" w:cs="Liberation Serif"/>
        </w:rPr>
        <w:t xml:space="preserve">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</w:t>
      </w:r>
      <w:hyperlink r:id="rId23" w:history="1">
        <w:r w:rsidR="00065946" w:rsidRPr="00AA0020">
          <w:rPr>
            <w:rFonts w:ascii="Liberation Serif" w:hAnsi="Liberation Serif" w:cs="Liberation Serif"/>
          </w:rPr>
          <w:t>законом</w:t>
        </w:r>
      </w:hyperlink>
      <w:r w:rsidR="00065946" w:rsidRPr="00AA0020">
        <w:rPr>
          <w:rFonts w:ascii="Liberation Serif" w:hAnsi="Liberation Serif" w:cs="Liberation Serif"/>
        </w:rPr>
        <w:t xml:space="preserve"> </w:t>
      </w:r>
      <w:r w:rsidR="00CE2788">
        <w:rPr>
          <w:rFonts w:ascii="Liberation Serif" w:hAnsi="Liberation Serif" w:cs="Liberation Serif"/>
        </w:rPr>
        <w:br/>
      </w:r>
      <w:r w:rsidR="00065946" w:rsidRPr="00AA0020">
        <w:rPr>
          <w:rFonts w:ascii="Liberation Serif" w:hAnsi="Liberation Serif" w:cs="Liberation Serif"/>
        </w:rPr>
        <w:t>от 29 июля 1998 года № 135-ФЗ «Об оценочной деятельности в Российской Федерации».</w:t>
      </w:r>
    </w:p>
    <w:p w:rsidR="002D1E8F" w:rsidRPr="002D1E8F" w:rsidRDefault="00065946" w:rsidP="002D1E8F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20.</w:t>
      </w:r>
      <w:r w:rsidRPr="002D1E8F">
        <w:rPr>
          <w:rFonts w:ascii="Liberation Serif" w:hAnsi="Liberation Serif" w:cs="Liberation Serif"/>
        </w:rPr>
        <w:t xml:space="preserve"> По результатам аукциона на право заключения договора аренды земельного участка, находящегося в </w:t>
      </w:r>
      <w:r w:rsidRPr="002D1E8F">
        <w:rPr>
          <w:rFonts w:ascii="Liberation Serif" w:hAnsi="Liberation Serif" w:cs="Liberation Serif"/>
        </w:rPr>
        <w:t>государственной или муниципальной собственности, определяется ежегодный размер арендной платы.</w:t>
      </w:r>
    </w:p>
    <w:p w:rsidR="00294012" w:rsidRDefault="00065946" w:rsidP="00525F6B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bookmarkStart w:id="2" w:name="Par5"/>
      <w:bookmarkEnd w:id="2"/>
      <w:r>
        <w:rPr>
          <w:rFonts w:ascii="Liberation Serif" w:hAnsi="Liberation Serif" w:cs="Liberation Serif"/>
        </w:rPr>
        <w:lastRenderedPageBreak/>
        <w:t>2</w:t>
      </w:r>
      <w:r w:rsidR="002D1E8F">
        <w:rPr>
          <w:rFonts w:ascii="Liberation Serif" w:hAnsi="Liberation Serif" w:cs="Liberation Serif"/>
        </w:rPr>
        <w:t>1</w:t>
      </w:r>
      <w:r w:rsidR="00DD234D" w:rsidRPr="00AA0020"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 xml:space="preserve">Если аукцион признан несостоявшимся и договор купли-продажи земельного участка, находящегося в государственной или муниципальной собственности, либо договор </w:t>
      </w:r>
      <w:r>
        <w:rPr>
          <w:rFonts w:ascii="Liberation Serif" w:hAnsi="Liberation Serif" w:cs="Liberation Serif"/>
        </w:rPr>
        <w:t>аренды такого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предмета пов</w:t>
      </w:r>
      <w:r>
        <w:rPr>
          <w:rFonts w:ascii="Liberation Serif" w:hAnsi="Liberation Serif" w:cs="Liberation Serif"/>
        </w:rPr>
        <w:t>торного аукциона может быть определена ниже ранее установленной начальной цены предмета аукциона, но не более чем на тридцать процентов начальной цены предмета предыдущего аукциона</w:t>
      </w:r>
    </w:p>
    <w:p w:rsidR="00DD234D" w:rsidRPr="00CA092C" w:rsidRDefault="00294012" w:rsidP="00525F6B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2D1E8F">
        <w:rPr>
          <w:rFonts w:ascii="Liberation Serif" w:hAnsi="Liberation Serif" w:cs="Liberation Serif"/>
        </w:rPr>
        <w:t>2</w:t>
      </w:r>
      <w:r w:rsidR="00065946" w:rsidRPr="00CA092C"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>Задаток</w:t>
      </w:r>
      <w:r w:rsidR="00065946" w:rsidRPr="00CA092C">
        <w:rPr>
          <w:rFonts w:ascii="Liberation Serif" w:hAnsi="Liberation Serif" w:cs="Liberation Serif"/>
        </w:rPr>
        <w:t xml:space="preserve"> для участия в аукционе</w:t>
      </w:r>
      <w:r>
        <w:rPr>
          <w:rFonts w:ascii="Liberation Serif" w:hAnsi="Liberation Serif" w:cs="Liberation Serif"/>
        </w:rPr>
        <w:t xml:space="preserve"> устанавливается в размере ста процентов о</w:t>
      </w:r>
      <w:r w:rsidR="0087299C">
        <w:rPr>
          <w:rFonts w:ascii="Liberation Serif" w:hAnsi="Liberation Serif" w:cs="Liberation Serif"/>
        </w:rPr>
        <w:t>т</w:t>
      </w:r>
      <w:r>
        <w:rPr>
          <w:rFonts w:ascii="Liberation Serif" w:hAnsi="Liberation Serif" w:cs="Liberation Serif"/>
        </w:rPr>
        <w:t xml:space="preserve"> начальной цены предмета аукциона.</w:t>
      </w:r>
    </w:p>
    <w:p w:rsidR="001D006C" w:rsidRPr="00AA0020" w:rsidRDefault="006C0184" w:rsidP="00525F6B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CA092C">
        <w:rPr>
          <w:rFonts w:ascii="Liberation Serif" w:hAnsi="Liberation Serif" w:cs="Calibri"/>
        </w:rPr>
        <w:t>2</w:t>
      </w:r>
      <w:r w:rsidR="002D1E8F">
        <w:rPr>
          <w:rFonts w:ascii="Liberation Serif" w:hAnsi="Liberation Serif" w:cs="Calibri"/>
        </w:rPr>
        <w:t>3</w:t>
      </w:r>
      <w:r w:rsidR="00065946" w:rsidRPr="00CA092C">
        <w:rPr>
          <w:rFonts w:ascii="Liberation Serif" w:hAnsi="Liberation Serif" w:cs="Calibri"/>
        </w:rPr>
        <w:t xml:space="preserve">. Извещение о проведении торгов размещается </w:t>
      </w:r>
      <w:r w:rsidR="00787639" w:rsidRPr="00CA092C">
        <w:rPr>
          <w:rFonts w:ascii="Liberation Serif" w:hAnsi="Liberation Serif" w:cs="Calibri"/>
        </w:rPr>
        <w:t xml:space="preserve">организатором торгов </w:t>
      </w:r>
      <w:r w:rsidR="00065946" w:rsidRPr="00CA092C">
        <w:rPr>
          <w:rFonts w:ascii="Liberation Serif" w:hAnsi="Liberation Serif" w:cs="Calibri"/>
        </w:rPr>
        <w:t>на официальном сайте Российской Федерации в информаци</w:t>
      </w:r>
      <w:r w:rsidRPr="00CA092C">
        <w:rPr>
          <w:rFonts w:ascii="Liberation Serif" w:hAnsi="Liberation Serif" w:cs="Calibri"/>
        </w:rPr>
        <w:t>онно-телекоммуникационной сети «Интернет»</w:t>
      </w:r>
      <w:r w:rsidR="00065946" w:rsidRPr="00CA092C">
        <w:rPr>
          <w:rFonts w:ascii="Liberation Serif" w:hAnsi="Liberation Serif" w:cs="Calibri"/>
        </w:rPr>
        <w:t xml:space="preserve"> для размещения и</w:t>
      </w:r>
      <w:r w:rsidR="00065946" w:rsidRPr="00CA092C">
        <w:rPr>
          <w:rFonts w:ascii="Liberation Serif" w:hAnsi="Liberation Serif" w:cs="Calibri"/>
        </w:rPr>
        <w:t>нформации о проведении торгов, определенном Правительством Российской Федерации</w:t>
      </w:r>
      <w:r w:rsidR="00065946" w:rsidRPr="00AA0020">
        <w:rPr>
          <w:rFonts w:ascii="Liberation Serif" w:hAnsi="Liberation Serif" w:cs="Calibri"/>
        </w:rPr>
        <w:t xml:space="preserve"> (http://torgi.gov.ru), не менее чем за тридцать дней до даты проведения торгов.</w:t>
      </w:r>
    </w:p>
    <w:p w:rsidR="001D006C" w:rsidRPr="00AA0020" w:rsidRDefault="00065946" w:rsidP="00525F6B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Обязательным приложением к размещенному на официальном сайте извещению о проведении аукциона </w:t>
      </w:r>
      <w:r w:rsidRPr="00AA0020">
        <w:rPr>
          <w:rFonts w:ascii="Liberation Serif" w:hAnsi="Liberation Serif" w:cs="Calibri"/>
        </w:rPr>
        <w:t>является проект договора купли-продажи или проект договора аренды земельного участка.</w:t>
      </w:r>
    </w:p>
    <w:p w:rsidR="009C7236" w:rsidRPr="00AA0020" w:rsidRDefault="00065946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Опубликование извещения о проведении торгов обеспечивается специалистом </w:t>
      </w:r>
      <w:r w:rsidR="009A5B21" w:rsidRPr="00AA0020">
        <w:rPr>
          <w:rFonts w:ascii="Liberation Serif" w:hAnsi="Liberation Serif" w:cs="Calibri"/>
        </w:rPr>
        <w:t>Комитета</w:t>
      </w:r>
      <w:r w:rsidRPr="00AA0020">
        <w:rPr>
          <w:rFonts w:ascii="Liberation Serif" w:hAnsi="Liberation Serif" w:cs="Calibri"/>
        </w:rPr>
        <w:t xml:space="preserve">, в должностные обязанности которого входит </w:t>
      </w:r>
      <w:r w:rsidR="00CA0C72" w:rsidRPr="00AA0020">
        <w:rPr>
          <w:rFonts w:ascii="Liberation Serif" w:hAnsi="Liberation Serif" w:cs="Calibri"/>
        </w:rPr>
        <w:t>организация подготовки и проведения торгов.</w:t>
      </w:r>
    </w:p>
    <w:p w:rsidR="001D006C" w:rsidRPr="00AA0020" w:rsidRDefault="004A0523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2</w:t>
      </w:r>
      <w:r w:rsidR="002D1E8F">
        <w:rPr>
          <w:rFonts w:ascii="Liberation Serif" w:hAnsi="Liberation Serif" w:cs="Calibri"/>
        </w:rPr>
        <w:t>4</w:t>
      </w:r>
      <w:r w:rsidR="00065946" w:rsidRPr="00AA0020">
        <w:rPr>
          <w:rFonts w:ascii="Liberation Serif" w:hAnsi="Liberation Serif" w:cs="Calibri"/>
        </w:rPr>
        <w:t>. Извещение о проведении торгов включает в себя следующие сведения:</w:t>
      </w:r>
    </w:p>
    <w:p w:rsidR="001D006C" w:rsidRPr="00AA0020" w:rsidRDefault="00065946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1) об организаторе аукциона;</w:t>
      </w:r>
    </w:p>
    <w:p w:rsidR="001D006C" w:rsidRPr="00AA0020" w:rsidRDefault="00065946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2) об уполномоченном органе и о реквизитах решения о проведении аукциона;</w:t>
      </w:r>
    </w:p>
    <w:p w:rsidR="001D006C" w:rsidRPr="00AA0020" w:rsidRDefault="00065946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3) о месте, дате, времени и порядке проведения аукциона;</w:t>
      </w:r>
    </w:p>
    <w:p w:rsidR="00294012" w:rsidRDefault="001D006C" w:rsidP="001E4DC2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/>
        </w:rPr>
        <w:t xml:space="preserve">4) </w:t>
      </w:r>
      <w:r w:rsidR="00065946">
        <w:rPr>
          <w:rFonts w:ascii="Liberation Serif" w:hAnsi="Liberation Serif" w:cs="Liberation Serif"/>
        </w:rPr>
        <w:t>о предмете аукциона (в то</w:t>
      </w:r>
      <w:r w:rsidR="00065946">
        <w:rPr>
          <w:rFonts w:ascii="Liberation Serif" w:hAnsi="Liberation Serif" w:cs="Liberation Serif"/>
        </w:rPr>
        <w:t>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</w:t>
      </w:r>
      <w:r w:rsidR="00065946">
        <w:rPr>
          <w:rFonts w:ascii="Liberation Serif" w:hAnsi="Liberation Serif" w:cs="Liberation Serif"/>
        </w:rPr>
        <w:t>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</w:t>
      </w:r>
      <w:r w:rsidR="00065946">
        <w:rPr>
          <w:rFonts w:ascii="Liberation Serif" w:hAnsi="Liberation Serif" w:cs="Liberation Serif"/>
        </w:rPr>
        <w:t>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</w:t>
      </w:r>
      <w:r w:rsidR="00065946">
        <w:rPr>
          <w:rFonts w:ascii="Liberation Serif" w:hAnsi="Liberation Serif" w:cs="Liberation Serif"/>
        </w:rPr>
        <w:t>го использования земельного участка не предусматривается строительство здания, сооружения)</w:t>
      </w:r>
      <w:r w:rsidR="00745C66">
        <w:rPr>
          <w:rFonts w:ascii="Liberation Serif" w:hAnsi="Liberation Serif" w:cs="Liberation Serif"/>
        </w:rPr>
        <w:t>.</w:t>
      </w:r>
    </w:p>
    <w:p w:rsidR="001D006C" w:rsidRPr="00294012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 w:rsidRPr="00AA0020">
        <w:rPr>
          <w:rFonts w:ascii="Liberation Serif" w:hAnsi="Liberation Serif"/>
        </w:rPr>
        <w:t>5) о начальной цене предмета аукциона;</w:t>
      </w:r>
    </w:p>
    <w:p w:rsidR="001D006C" w:rsidRPr="00AA0020" w:rsidRDefault="00787639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6) о «</w:t>
      </w:r>
      <w:r w:rsidR="00065946" w:rsidRPr="00AA0020">
        <w:rPr>
          <w:rFonts w:ascii="Liberation Serif" w:hAnsi="Liberation Serif" w:cs="Calibri"/>
        </w:rPr>
        <w:t>шаге аукциона</w:t>
      </w:r>
      <w:r w:rsidRPr="00AA0020">
        <w:rPr>
          <w:rFonts w:ascii="Liberation Serif" w:hAnsi="Liberation Serif" w:cs="Calibri"/>
        </w:rPr>
        <w:t>»</w:t>
      </w:r>
      <w:r w:rsidR="00065946" w:rsidRPr="00AA0020">
        <w:rPr>
          <w:rFonts w:ascii="Liberation Serif" w:hAnsi="Liberation Serif" w:cs="Calibri"/>
        </w:rPr>
        <w:t>;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7) о форме заявки на участие в аукционе, порядке ее приема, об адресе места ее приема, о дате и времени</w:t>
      </w:r>
      <w:r w:rsidRPr="00AA0020">
        <w:rPr>
          <w:rFonts w:ascii="Liberation Serif" w:hAnsi="Liberation Serif" w:cs="Calibri"/>
        </w:rPr>
        <w:t xml:space="preserve"> начала и окончания приема заявок на участие в аукционе;</w:t>
      </w:r>
    </w:p>
    <w:p w:rsidR="00745C66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745C66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9) о сроке аренды земельного участка в случае проведения а</w:t>
      </w:r>
      <w:r>
        <w:rPr>
          <w:rFonts w:ascii="Liberation Serif" w:hAnsi="Liberation Serif" w:cs="Liberation Serif"/>
        </w:rPr>
        <w:t xml:space="preserve">укциона на право заключения договора аренды земельного участка. При этом срок аренды такого </w:t>
      </w:r>
      <w:r>
        <w:rPr>
          <w:rFonts w:ascii="Liberation Serif" w:hAnsi="Liberation Serif" w:cs="Liberation Serif"/>
        </w:rPr>
        <w:lastRenderedPageBreak/>
        <w:t xml:space="preserve">земельного участка устанавливается с учетом ограничений, предусмотренных пунктами </w:t>
      </w:r>
      <w:r w:rsidR="0087299C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8 и 9 статьи 39.8 настоящего Кодекса;</w:t>
      </w:r>
    </w:p>
    <w:p w:rsidR="00745C66" w:rsidRDefault="00065946" w:rsidP="001E4DC2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10) о льготах по арендной плате в отношении</w:t>
      </w:r>
      <w:r>
        <w:rPr>
          <w:rFonts w:ascii="Liberation Serif" w:hAnsi="Liberation Serif" w:cs="Liberation Serif"/>
        </w:rPr>
        <w:t xml:space="preserve">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</w:t>
      </w:r>
      <w:r w:rsidR="002D1E8F">
        <w:rPr>
          <w:rFonts w:ascii="Liberation Serif" w:hAnsi="Liberation Serif" w:cs="Liberation Serif"/>
        </w:rPr>
        <w:t>«</w:t>
      </w:r>
      <w:r>
        <w:rPr>
          <w:rFonts w:ascii="Liberation Serif" w:hAnsi="Liberation Serif" w:cs="Liberation Serif"/>
        </w:rPr>
        <w:t>О развитии малого и среднего предпринимательства в Российско</w:t>
      </w:r>
      <w:r>
        <w:rPr>
          <w:rFonts w:ascii="Liberation Serif" w:hAnsi="Liberation Serif" w:cs="Liberation Serif"/>
        </w:rPr>
        <w:t>й Федерации</w:t>
      </w:r>
      <w:r w:rsidR="002D1E8F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>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актами;</w:t>
      </w:r>
    </w:p>
    <w:p w:rsidR="00745C66" w:rsidRDefault="00065946" w:rsidP="001E4DC2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11) об обязательстве по сносу здания</w:t>
      </w:r>
      <w:r>
        <w:rPr>
          <w:rFonts w:ascii="Liberation Serif" w:hAnsi="Liberation Serif" w:cs="Liberation Serif"/>
        </w:rPr>
        <w:t>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745C66" w:rsidRDefault="00065946" w:rsidP="001E4DC2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13) об обязательстве по сносу здания, сооружения, о</w:t>
      </w:r>
      <w:r>
        <w:rPr>
          <w:rFonts w:ascii="Liberation Serif" w:hAnsi="Liberation Serif" w:cs="Liberation Serif"/>
        </w:rPr>
        <w:t>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</w:t>
      </w:r>
      <w:r>
        <w:rPr>
          <w:rFonts w:ascii="Liberation Serif" w:hAnsi="Liberation Serif" w:cs="Liberation Serif"/>
        </w:rPr>
        <w:t>авления городского округа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745C66" w:rsidRDefault="00065946" w:rsidP="001E4DC2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14)</w:t>
      </w:r>
      <w:r>
        <w:rPr>
          <w:rFonts w:ascii="Liberation Serif" w:hAnsi="Liberation Serif" w:cs="Liberation Serif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</w:t>
      </w:r>
      <w:r>
        <w:rPr>
          <w:rFonts w:ascii="Liberation Serif" w:hAnsi="Liberation Serif" w:cs="Liberation Serif"/>
        </w:rPr>
        <w:t>дении в соответствие с установленными требованиями, в срок, не превышающий трех лет.</w:t>
      </w:r>
    </w:p>
    <w:p w:rsidR="00F01320" w:rsidRDefault="00F814CF" w:rsidP="001E4DC2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2</w:t>
      </w:r>
      <w:r w:rsidR="00C12358">
        <w:rPr>
          <w:rFonts w:ascii="Liberation Serif" w:hAnsi="Liberation Serif"/>
        </w:rPr>
        <w:t>4</w:t>
      </w:r>
      <w:r w:rsidR="001D006C" w:rsidRPr="00AA0020">
        <w:rPr>
          <w:rFonts w:ascii="Liberation Serif" w:hAnsi="Liberation Serif"/>
        </w:rPr>
        <w:t xml:space="preserve">. </w:t>
      </w:r>
      <w:r w:rsidR="00065946">
        <w:rPr>
          <w:rFonts w:ascii="Liberation Serif" w:hAnsi="Liberation Serif" w:cs="Liberation Serif"/>
        </w:rPr>
        <w:t>Уполномоченный орган принимает решение об отказе в проведении аукциона в случае выявления обстоятельств, предусмотренных пунктом 6 Положения. Извещение об отказе в про</w:t>
      </w:r>
      <w:r w:rsidR="00065946">
        <w:rPr>
          <w:rFonts w:ascii="Liberation Serif" w:hAnsi="Liberation Serif" w:cs="Liberation Serif"/>
        </w:rPr>
        <w:t>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</w:t>
      </w:r>
      <w:r w:rsidR="00065946">
        <w:rPr>
          <w:rFonts w:ascii="Liberation Serif" w:hAnsi="Liberation Serif" w:cs="Liberation Serif"/>
        </w:rPr>
        <w:t>она об отказе в проведении аукциона и возвратить его участникам внесенные задатки.</w:t>
      </w:r>
    </w:p>
    <w:p w:rsidR="001D006C" w:rsidRPr="00AA0020" w:rsidRDefault="00A60981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2</w:t>
      </w:r>
      <w:r w:rsidR="00C12358">
        <w:rPr>
          <w:rFonts w:ascii="Liberation Serif" w:hAnsi="Liberation Serif" w:cs="Calibri"/>
        </w:rPr>
        <w:t>5</w:t>
      </w:r>
      <w:r w:rsidR="00065946" w:rsidRPr="00AA0020">
        <w:rPr>
          <w:rFonts w:ascii="Liberation Serif" w:hAnsi="Liberation Serif" w:cs="Calibri"/>
        </w:rPr>
        <w:t>. Информация о результатах</w:t>
      </w:r>
      <w:r w:rsidR="006C74F3" w:rsidRPr="00AA0020">
        <w:rPr>
          <w:rFonts w:ascii="Liberation Serif" w:hAnsi="Liberation Serif" w:cs="Calibri"/>
        </w:rPr>
        <w:t xml:space="preserve"> аукционов </w:t>
      </w:r>
      <w:r w:rsidR="00065946" w:rsidRPr="00AA0020">
        <w:rPr>
          <w:rFonts w:ascii="Liberation Serif" w:hAnsi="Liberation Serif" w:cs="Calibri"/>
        </w:rPr>
        <w:t>размещается на официальном сайте Российской Федерации в информаци</w:t>
      </w:r>
      <w:r w:rsidR="006C74F3" w:rsidRPr="00AA0020">
        <w:rPr>
          <w:rFonts w:ascii="Liberation Serif" w:hAnsi="Liberation Serif" w:cs="Calibri"/>
        </w:rPr>
        <w:t>онно-телекоммуникационной сети «Интернет»</w:t>
      </w:r>
      <w:r w:rsidR="00065946" w:rsidRPr="00AA0020">
        <w:rPr>
          <w:rFonts w:ascii="Liberation Serif" w:hAnsi="Liberation Serif" w:cs="Calibri"/>
        </w:rPr>
        <w:t xml:space="preserve"> для размещения информации о</w:t>
      </w:r>
      <w:r w:rsidR="00065946" w:rsidRPr="00AA0020">
        <w:rPr>
          <w:rFonts w:ascii="Liberation Serif" w:hAnsi="Liberation Serif" w:cs="Calibri"/>
        </w:rPr>
        <w:t xml:space="preserve"> проведении торгов, определенном Правительством Российской Федерации (http://torgi.gov.ru/), в течение месяца со дня заключения договора купли-продажи или аренды земельного участка.</w:t>
      </w:r>
    </w:p>
    <w:p w:rsidR="001D006C" w:rsidRPr="0044035F" w:rsidRDefault="00A60981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2</w:t>
      </w:r>
      <w:r w:rsidR="00C12358">
        <w:rPr>
          <w:rFonts w:ascii="Liberation Serif" w:hAnsi="Liberation Serif" w:cs="Calibri"/>
        </w:rPr>
        <w:t>6</w:t>
      </w:r>
      <w:r w:rsidR="00065946" w:rsidRPr="0044035F">
        <w:rPr>
          <w:rFonts w:ascii="Liberation Serif" w:hAnsi="Liberation Serif" w:cs="Calibri"/>
        </w:rPr>
        <w:t xml:space="preserve">. Результаты аукциона оформляются протоколом, который составляет организатор </w:t>
      </w:r>
      <w:r w:rsidR="006C74F3" w:rsidRPr="0044035F">
        <w:rPr>
          <w:rFonts w:ascii="Liberation Serif" w:hAnsi="Liberation Serif" w:cs="Calibri"/>
        </w:rPr>
        <w:t>торгов</w:t>
      </w:r>
      <w:r w:rsidR="00065946" w:rsidRPr="0044035F">
        <w:rPr>
          <w:rFonts w:ascii="Liberation Serif" w:hAnsi="Liberation Serif" w:cs="Calibri"/>
        </w:rPr>
        <w:t xml:space="preserve">. Протокол о результатах аукциона составляется в двух экземплярах, один из которых передается победителю аукциона, а второй остается у организатора </w:t>
      </w:r>
      <w:r w:rsidR="006C74F3" w:rsidRPr="0044035F">
        <w:rPr>
          <w:rFonts w:ascii="Liberation Serif" w:hAnsi="Liberation Serif" w:cs="Calibri"/>
        </w:rPr>
        <w:t>торгов</w:t>
      </w:r>
      <w:r w:rsidR="00065946" w:rsidRPr="0044035F">
        <w:rPr>
          <w:rFonts w:ascii="Liberation Serif" w:hAnsi="Liberation Serif" w:cs="Calibri"/>
        </w:rPr>
        <w:t>. В протоколе указы</w:t>
      </w:r>
      <w:r w:rsidR="00065946" w:rsidRPr="0044035F">
        <w:rPr>
          <w:rFonts w:ascii="Liberation Serif" w:hAnsi="Liberation Serif" w:cs="Calibri"/>
        </w:rPr>
        <w:t>ваются:</w:t>
      </w:r>
    </w:p>
    <w:p w:rsidR="001D006C" w:rsidRPr="0044035F" w:rsidRDefault="00065946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44035F">
        <w:rPr>
          <w:rFonts w:ascii="Liberation Serif" w:hAnsi="Liberation Serif" w:cs="Calibri"/>
        </w:rPr>
        <w:t>1) сведения о месте, дате и времени проведения аукциона;</w:t>
      </w:r>
    </w:p>
    <w:p w:rsidR="001D006C" w:rsidRPr="0044035F" w:rsidRDefault="00065946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44035F">
        <w:rPr>
          <w:rFonts w:ascii="Liberation Serif" w:hAnsi="Liberation Serif" w:cs="Calibri"/>
        </w:rPr>
        <w:t>2) предмет аукциона, в том числе сведения о местоположении и площади земельного участка;</w:t>
      </w:r>
    </w:p>
    <w:p w:rsidR="001D006C" w:rsidRPr="0044035F" w:rsidRDefault="00065946" w:rsidP="001E4DC2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44035F">
        <w:rPr>
          <w:rFonts w:ascii="Liberation Serif" w:hAnsi="Liberation Serif" w:cs="Calibri"/>
        </w:rPr>
        <w:t>3) сведения об участниках аукциона, о начальной цене предмета аукциона, последнем и предпоследнем пред</w:t>
      </w:r>
      <w:r w:rsidRPr="0044035F">
        <w:rPr>
          <w:rFonts w:ascii="Liberation Serif" w:hAnsi="Liberation Serif" w:cs="Calibri"/>
        </w:rPr>
        <w:t>ложениях о цене предмета аукциона;</w:t>
      </w:r>
    </w:p>
    <w:p w:rsidR="001D006C" w:rsidRPr="0044035F" w:rsidRDefault="00065946" w:rsidP="001E4DC2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4035F">
        <w:rPr>
          <w:rFonts w:ascii="Liberation Serif" w:hAnsi="Liberation Serif" w:cs="Calibri"/>
        </w:rPr>
        <w:lastRenderedPageBreak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</w:t>
      </w:r>
      <w:r w:rsidRPr="0044035F">
        <w:rPr>
          <w:rFonts w:ascii="Liberation Serif" w:hAnsi="Liberation Serif" w:cs="Calibri"/>
        </w:rPr>
        <w:t xml:space="preserve"> о цене предмета аукциона;</w:t>
      </w:r>
    </w:p>
    <w:p w:rsidR="001D006C" w:rsidRPr="0044035F" w:rsidRDefault="00065946" w:rsidP="001E4DC2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44035F">
        <w:rPr>
          <w:rFonts w:ascii="Liberation Serif" w:hAnsi="Liberation Serif" w:cs="Calibri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D006C" w:rsidRPr="00AA0020" w:rsidRDefault="00A60981" w:rsidP="001E4DC2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B03CC8">
        <w:rPr>
          <w:rFonts w:ascii="Liberation Serif" w:hAnsi="Liberation Serif" w:cs="Calibri"/>
        </w:rPr>
        <w:t>2</w:t>
      </w:r>
      <w:r w:rsidR="00C12358" w:rsidRPr="00B03CC8">
        <w:rPr>
          <w:rFonts w:ascii="Liberation Serif" w:hAnsi="Liberation Serif" w:cs="Calibri"/>
        </w:rPr>
        <w:t>7</w:t>
      </w:r>
      <w:r w:rsidR="00065946" w:rsidRPr="00B03CC8">
        <w:rPr>
          <w:rFonts w:ascii="Liberation Serif" w:hAnsi="Liberation Serif" w:cs="Calibri"/>
        </w:rPr>
        <w:t>. Протокол о результатах аукциона разм</w:t>
      </w:r>
      <w:r w:rsidR="00065946" w:rsidRPr="00B03CC8">
        <w:rPr>
          <w:rFonts w:ascii="Liberation Serif" w:hAnsi="Liberation Serif" w:cs="Calibri"/>
        </w:rPr>
        <w:t>ещается на официальном сайте в течение одного рабочего дня со дня подписания</w:t>
      </w:r>
      <w:r w:rsidR="00065946" w:rsidRPr="0044035F">
        <w:rPr>
          <w:rFonts w:ascii="Liberation Serif" w:hAnsi="Liberation Serif" w:cs="Calibri"/>
        </w:rPr>
        <w:t xml:space="preserve"> данного протокола.</w:t>
      </w:r>
    </w:p>
    <w:p w:rsidR="001D006C" w:rsidRPr="00AA0020" w:rsidRDefault="001D006C" w:rsidP="001D006C">
      <w:pPr>
        <w:widowControl w:val="0"/>
        <w:autoSpaceDE w:val="0"/>
        <w:autoSpaceDN w:val="0"/>
        <w:rPr>
          <w:rFonts w:ascii="Liberation Serif" w:hAnsi="Liberation Serif" w:cs="Calibri"/>
        </w:rPr>
      </w:pPr>
    </w:p>
    <w:p w:rsidR="001D006C" w:rsidRPr="00AA0020" w:rsidRDefault="00D35E5E" w:rsidP="001D006C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  <w:lang w:val="en-US"/>
        </w:rPr>
        <w:t>V</w:t>
      </w:r>
      <w:r w:rsidR="00065946" w:rsidRPr="00AA0020">
        <w:rPr>
          <w:rFonts w:ascii="Liberation Serif" w:hAnsi="Liberation Serif" w:cs="Calibri"/>
        </w:rPr>
        <w:t>. УСЛОВИЯ УЧАСТИЯ В ТОРГАХ</w:t>
      </w:r>
    </w:p>
    <w:p w:rsidR="001D006C" w:rsidRPr="00AA0020" w:rsidRDefault="001D006C" w:rsidP="001D006C">
      <w:pPr>
        <w:widowControl w:val="0"/>
        <w:autoSpaceDE w:val="0"/>
        <w:autoSpaceDN w:val="0"/>
        <w:rPr>
          <w:rFonts w:ascii="Liberation Serif" w:hAnsi="Liberation Serif" w:cs="Calibri"/>
        </w:rPr>
      </w:pPr>
    </w:p>
    <w:p w:rsidR="00E6775A" w:rsidRPr="006E4146" w:rsidRDefault="00A60981" w:rsidP="00E6775A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hAnsi="Liberation Serif" w:cs="Calibri"/>
        </w:rPr>
        <w:t>2</w:t>
      </w:r>
      <w:r w:rsidR="00C12358">
        <w:rPr>
          <w:rFonts w:ascii="Liberation Serif" w:hAnsi="Liberation Serif" w:cs="Calibri"/>
        </w:rPr>
        <w:t>8</w:t>
      </w:r>
      <w:r w:rsidR="001D006C" w:rsidRPr="00AA0020">
        <w:rPr>
          <w:rFonts w:ascii="Liberation Serif" w:hAnsi="Liberation Serif" w:cs="Calibri"/>
        </w:rPr>
        <w:t xml:space="preserve">. </w:t>
      </w:r>
      <w:r w:rsidR="00065946" w:rsidRPr="00AA0020">
        <w:rPr>
          <w:rFonts w:ascii="Liberation Serif" w:hAnsi="Liberation Serif" w:cs="Calibri"/>
        </w:rPr>
        <w:t>Аукцион провод</w:t>
      </w:r>
      <w:r w:rsidR="00065946">
        <w:rPr>
          <w:rFonts w:ascii="Liberation Serif" w:hAnsi="Liberation Serif" w:cs="Calibri"/>
        </w:rPr>
        <w:t>и</w:t>
      </w:r>
      <w:r w:rsidR="00065946" w:rsidRPr="00AA0020">
        <w:rPr>
          <w:rFonts w:ascii="Liberation Serif" w:hAnsi="Liberation Serif" w:cs="Calibri"/>
        </w:rPr>
        <w:t xml:space="preserve">тся </w:t>
      </w:r>
      <w:r w:rsidR="00065946" w:rsidRPr="00CA0D75">
        <w:rPr>
          <w:rFonts w:ascii="Liberation Serif" w:eastAsia="Calibri" w:hAnsi="Liberation Serif" w:cs="Liberation Serif"/>
          <w:lang w:eastAsia="en-US"/>
        </w:rPr>
        <w:t>в электрон</w:t>
      </w:r>
      <w:r w:rsidR="00065946">
        <w:rPr>
          <w:rFonts w:ascii="Liberation Serif" w:eastAsia="Calibri" w:hAnsi="Liberation Serif" w:cs="Liberation Serif"/>
          <w:lang w:eastAsia="en-US"/>
        </w:rPr>
        <w:t>ной форме (электронный аукцион)</w:t>
      </w:r>
      <w:r w:rsidR="00065946"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 Оператором электронной площадки.</w:t>
      </w:r>
    </w:p>
    <w:p w:rsidR="00E6775A" w:rsidRDefault="00E54611" w:rsidP="00E5461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E54611">
        <w:rPr>
          <w:rFonts w:ascii="Liberation Serif" w:eastAsia="Calibri" w:hAnsi="Liberation Serif" w:cs="Liberation Serif"/>
        </w:rPr>
        <w:t xml:space="preserve">Участниками </w:t>
      </w:r>
      <w:r>
        <w:rPr>
          <w:rFonts w:ascii="Liberation Serif" w:eastAsia="Calibri" w:hAnsi="Liberation Serif" w:cs="Liberation Serif"/>
        </w:rPr>
        <w:t>торгов могут быть</w:t>
      </w:r>
      <w:r w:rsidRPr="00E54611">
        <w:rPr>
          <w:rFonts w:ascii="Liberation Serif" w:eastAsia="Calibri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заявители</w:t>
      </w:r>
      <w:r w:rsidR="00065946">
        <w:rPr>
          <w:rFonts w:ascii="Liberation Serif" w:eastAsia="Calibri" w:hAnsi="Liberation Serif" w:cs="Liberation Serif"/>
        </w:rPr>
        <w:t>,</w:t>
      </w:r>
      <w:r w:rsidRPr="00E54611">
        <w:rPr>
          <w:rFonts w:ascii="Liberation Serif" w:eastAsia="Calibri" w:hAnsi="Liberation Serif"/>
          <w:bCs/>
          <w:color w:val="000000"/>
        </w:rPr>
        <w:t xml:space="preserve"> </w:t>
      </w:r>
      <w:r w:rsidRPr="00E54611">
        <w:rPr>
          <w:rFonts w:ascii="Liberation Serif" w:hAnsi="Liberation Serif" w:cs="Liberation Serif"/>
        </w:rPr>
        <w:t>имеющие электронную подпись, оформленную в соответствии с требованиями действующего законодательства и прошедшие регистрацию на электронной площадке в соответствии с регламентом электронной площадки</w:t>
      </w:r>
      <w:r w:rsidRPr="00E54611">
        <w:rPr>
          <w:rFonts w:ascii="Liberation Serif" w:eastAsia="Courier New" w:hAnsi="Liberation Serif" w:cs="Courier New"/>
          <w:color w:val="000000"/>
          <w:lang w:bidi="ru-RU"/>
        </w:rPr>
        <w:t>.</w:t>
      </w:r>
      <w:r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</w:p>
    <w:p w:rsidR="00E54611" w:rsidRDefault="00065946" w:rsidP="00E5461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E54611">
        <w:rPr>
          <w:rFonts w:ascii="Liberation Serif" w:eastAsia="Courier New" w:hAnsi="Liberation Serif" w:cs="Courier New"/>
          <w:color w:val="000000"/>
          <w:lang w:bidi="ru-RU"/>
        </w:rPr>
        <w:t xml:space="preserve">Прием заявок обеспечивается Оператором </w:t>
      </w:r>
      <w:r w:rsidRPr="00E54611">
        <w:rPr>
          <w:rFonts w:ascii="Liberation Serif" w:eastAsia="Courier New" w:hAnsi="Liberation Serif" w:cs="Courier New"/>
          <w:color w:val="000000"/>
          <w:lang w:bidi="ru-RU"/>
        </w:rPr>
        <w:t>электронной площадки</w:t>
      </w:r>
      <w:r w:rsidR="00E6775A">
        <w:rPr>
          <w:rFonts w:ascii="Liberation Serif" w:eastAsia="Courier New" w:hAnsi="Liberation Serif" w:cs="Courier New"/>
          <w:color w:val="000000"/>
          <w:lang w:bidi="ru-RU"/>
        </w:rPr>
        <w:t xml:space="preserve"> в соответствии с регламентом электронной площадки.</w:t>
      </w:r>
    </w:p>
    <w:p w:rsidR="001D006C" w:rsidRDefault="00E54611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 </w:t>
      </w:r>
      <w:r w:rsidR="00065946" w:rsidRPr="00AA0020">
        <w:rPr>
          <w:rFonts w:ascii="Liberation Serif" w:hAnsi="Liberation Serif" w:cs="Calibri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1) заявка на участие в аукционе по </w:t>
      </w:r>
      <w:r w:rsidR="00D35E5E" w:rsidRPr="00AA0020">
        <w:rPr>
          <w:rFonts w:ascii="Liberation Serif" w:hAnsi="Liberation Serif" w:cs="Calibri"/>
        </w:rPr>
        <w:t>форме, установленной Приложением №</w:t>
      </w:r>
      <w:r w:rsidR="00036034">
        <w:rPr>
          <w:rFonts w:ascii="Liberation Serif" w:hAnsi="Liberation Serif" w:cs="Calibri"/>
        </w:rPr>
        <w:t xml:space="preserve"> 1 к настоящему Положению</w:t>
      </w:r>
      <w:r w:rsidRPr="00AA0020">
        <w:rPr>
          <w:rFonts w:ascii="Liberation Serif" w:hAnsi="Liberation Serif" w:cs="Calibri"/>
        </w:rPr>
        <w:t>;</w:t>
      </w:r>
    </w:p>
    <w:p w:rsidR="001D006C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2) копии документов, удостоверяющих личность заявителя (для граждан);</w:t>
      </w:r>
    </w:p>
    <w:p w:rsidR="00036034" w:rsidRPr="00036034" w:rsidRDefault="00065946" w:rsidP="00CE2788">
      <w:pPr>
        <w:widowControl w:val="0"/>
        <w:spacing w:before="120"/>
        <w:ind w:firstLine="709"/>
        <w:jc w:val="both"/>
        <w:rPr>
          <w:rFonts w:ascii="Liberation Serif" w:hAnsi="Liberation Serif" w:cs="Liberation Serif"/>
        </w:rPr>
      </w:pPr>
      <w:r w:rsidRPr="00036034">
        <w:rPr>
          <w:rFonts w:ascii="Liberation Serif" w:hAnsi="Liberation Serif" w:cs="Liberation Serif"/>
        </w:rPr>
        <w:t>В случае, если от имени Заявителя (гражданина) действует его представитель по доверенности, к заявке должна быть приложена нотариально заверенная довер</w:t>
      </w:r>
      <w:r w:rsidRPr="00036034">
        <w:rPr>
          <w:rFonts w:ascii="Liberation Serif" w:hAnsi="Liberation Serif" w:cs="Liberation Serif"/>
        </w:rPr>
        <w:t xml:space="preserve">енность на осуществление действий от имени Заявителя. 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</w:t>
      </w:r>
      <w:r w:rsidRPr="00AA0020">
        <w:rPr>
          <w:rFonts w:ascii="Liberation Serif" w:hAnsi="Liberation Serif" w:cs="Calibri"/>
        </w:rPr>
        <w:t xml:space="preserve"> является иностранное юридическое лицо;</w:t>
      </w:r>
    </w:p>
    <w:p w:rsidR="001D006C" w:rsidRDefault="00065946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4) документы, подтверждающие внесение задатка.</w:t>
      </w:r>
    </w:p>
    <w:p w:rsidR="00AB6D36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C12358">
        <w:rPr>
          <w:rFonts w:ascii="Liberation Serif" w:hAnsi="Liberation Serif" w:cs="Liberation Serif"/>
        </w:rPr>
        <w:t>8</w:t>
      </w:r>
      <w:r>
        <w:rPr>
          <w:rFonts w:ascii="Liberation Serif" w:hAnsi="Liberation Serif" w:cs="Liberation Serif"/>
        </w:rPr>
        <w:t>.1.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</w:t>
      </w:r>
      <w:r>
        <w:rPr>
          <w:rFonts w:ascii="Liberation Serif" w:hAnsi="Liberation Serif" w:cs="Liberation Serif"/>
        </w:rPr>
        <w:t xml:space="preserve">тва, предусмотренные частью 4 статьи 18 Федерального закона </w:t>
      </w:r>
      <w:r w:rsidR="00B03CC8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от 24 июля 2007 года N 209-ФЗ </w:t>
      </w:r>
      <w:r w:rsidR="002D1E8F">
        <w:rPr>
          <w:rFonts w:ascii="Liberation Serif" w:hAnsi="Liberation Serif" w:cs="Liberation Serif"/>
        </w:rPr>
        <w:t>«</w:t>
      </w:r>
      <w:r>
        <w:rPr>
          <w:rFonts w:ascii="Liberation Serif" w:hAnsi="Liberation Serif" w:cs="Liberation Serif"/>
        </w:rPr>
        <w:t>О развитии малого и среднего предпринима</w:t>
      </w:r>
      <w:r w:rsidR="002D1E8F">
        <w:rPr>
          <w:rFonts w:ascii="Liberation Serif" w:hAnsi="Liberation Serif" w:cs="Liberation Serif"/>
        </w:rPr>
        <w:t>тельства в Российской Федерации»</w:t>
      </w:r>
      <w:r>
        <w:rPr>
          <w:rFonts w:ascii="Liberation Serif" w:hAnsi="Liberation Serif" w:cs="Liberation Serif"/>
        </w:rPr>
        <w:t>, заявители декларируют свою принадлежность к субъектам малого и среднего предпринимательств</w:t>
      </w:r>
      <w:r>
        <w:rPr>
          <w:rFonts w:ascii="Liberation Serif" w:hAnsi="Liberation Serif" w:cs="Liberation Serif"/>
        </w:rPr>
        <w:t>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</w:t>
      </w:r>
      <w:r>
        <w:rPr>
          <w:rFonts w:ascii="Liberation Serif" w:hAnsi="Liberation Serif" w:cs="Liberation Serif"/>
        </w:rPr>
        <w:t>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1D006C" w:rsidRPr="00AA0020" w:rsidRDefault="00C12358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29</w:t>
      </w:r>
      <w:r w:rsidR="00065946" w:rsidRPr="00AA0020">
        <w:rPr>
          <w:rFonts w:ascii="Liberation Serif" w:hAnsi="Liberation Serif" w:cs="Calibri"/>
        </w:rPr>
        <w:t>. Представление документов, подтверждающих внесение задатка, признается заключением со</w:t>
      </w:r>
      <w:r w:rsidR="00065946" w:rsidRPr="00AA0020">
        <w:rPr>
          <w:rFonts w:ascii="Liberation Serif" w:hAnsi="Liberation Serif" w:cs="Calibri"/>
        </w:rPr>
        <w:t>глашения о задатке.</w:t>
      </w:r>
    </w:p>
    <w:p w:rsidR="001D006C" w:rsidRPr="00AA0020" w:rsidRDefault="00A60981" w:rsidP="00CE2788">
      <w:pPr>
        <w:widowControl w:val="0"/>
        <w:autoSpaceDE w:val="0"/>
        <w:autoSpaceDN w:val="0"/>
        <w:spacing w:before="120"/>
        <w:ind w:firstLine="539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lastRenderedPageBreak/>
        <w:t>3</w:t>
      </w:r>
      <w:r w:rsidR="00C12358">
        <w:rPr>
          <w:rFonts w:ascii="Liberation Serif" w:hAnsi="Liberation Serif" w:cs="Calibri"/>
        </w:rPr>
        <w:t>0</w:t>
      </w:r>
      <w:r w:rsidR="00065946" w:rsidRPr="00AA0020">
        <w:rPr>
          <w:rFonts w:ascii="Liberation Serif" w:hAnsi="Liberation Serif" w:cs="Calibri"/>
        </w:rPr>
        <w:t xml:space="preserve">. </w:t>
      </w:r>
      <w:r w:rsidR="00003617" w:rsidRPr="00003617">
        <w:rPr>
          <w:rFonts w:ascii="Liberation Serif" w:hAnsi="Liberation Serif" w:cs="Calibri"/>
        </w:rPr>
        <w:t xml:space="preserve">Организатор аукциона не вправе требовать представление иных документов, за исключением документов, указанных в пунктах </w:t>
      </w:r>
      <w:r w:rsidR="00003617">
        <w:rPr>
          <w:rFonts w:ascii="Liberation Serif" w:hAnsi="Liberation Serif" w:cs="Calibri"/>
        </w:rPr>
        <w:t>28</w:t>
      </w:r>
      <w:r w:rsidR="00003617" w:rsidRPr="00003617">
        <w:rPr>
          <w:rFonts w:ascii="Liberation Serif" w:hAnsi="Liberation Serif" w:cs="Calibri"/>
        </w:rPr>
        <w:t xml:space="preserve"> и </w:t>
      </w:r>
      <w:r w:rsidR="00003617">
        <w:rPr>
          <w:rFonts w:ascii="Liberation Serif" w:hAnsi="Liberation Serif" w:cs="Calibri"/>
        </w:rPr>
        <w:t>28</w:t>
      </w:r>
      <w:r w:rsidR="00003617" w:rsidRPr="00003617">
        <w:rPr>
          <w:rFonts w:ascii="Liberation Serif" w:hAnsi="Liberation Serif" w:cs="Calibri"/>
        </w:rPr>
        <w:t>.1 настояще</w:t>
      </w:r>
      <w:r w:rsidR="00003617">
        <w:rPr>
          <w:rFonts w:ascii="Liberation Serif" w:hAnsi="Liberation Serif" w:cs="Calibri"/>
        </w:rPr>
        <w:t>го Положения</w:t>
      </w:r>
      <w:r w:rsidR="00003617" w:rsidRPr="00003617">
        <w:rPr>
          <w:rFonts w:ascii="Liberation Serif" w:hAnsi="Liberation Serif" w:cs="Calibri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="00065946" w:rsidRPr="00AA0020">
        <w:rPr>
          <w:rFonts w:ascii="Liberation Serif" w:hAnsi="Liberation Serif" w:cs="Calibri"/>
        </w:rPr>
        <w:t>.</w:t>
      </w:r>
    </w:p>
    <w:p w:rsidR="001D006C" w:rsidRDefault="006C74F3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B03CC8">
        <w:rPr>
          <w:rFonts w:ascii="Liberation Serif" w:hAnsi="Liberation Serif" w:cs="Calibri"/>
        </w:rPr>
        <w:t>3</w:t>
      </w:r>
      <w:r w:rsidR="00A60981" w:rsidRPr="00B03CC8">
        <w:rPr>
          <w:rFonts w:ascii="Liberation Serif" w:hAnsi="Liberation Serif" w:cs="Calibri"/>
        </w:rPr>
        <w:t>1</w:t>
      </w:r>
      <w:r w:rsidR="00065946" w:rsidRPr="00B03CC8">
        <w:rPr>
          <w:rFonts w:ascii="Liberation Serif" w:hAnsi="Liberation Serif" w:cs="Calibri"/>
        </w:rPr>
        <w:t>.</w:t>
      </w:r>
      <w:r w:rsidR="00065946" w:rsidRPr="00AA0020">
        <w:rPr>
          <w:rFonts w:ascii="Liberation Serif" w:hAnsi="Liberation Serif" w:cs="Calibri"/>
        </w:rPr>
        <w:t xml:space="preserve">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</w:t>
      </w:r>
      <w:r w:rsidR="00065946" w:rsidRPr="00AA0020">
        <w:rPr>
          <w:rFonts w:ascii="Liberation Serif" w:hAnsi="Liberation Serif" w:cs="Calibri"/>
        </w:rPr>
        <w:t>егося в государственной или муниципальной собственности.</w:t>
      </w:r>
    </w:p>
    <w:p w:rsidR="00745C66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A60981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. Срок рассмотрения заявок на участие в аукционе не может превышать три рабочих дня с даты окончания срока приема документов.</w:t>
      </w:r>
    </w:p>
    <w:p w:rsidR="00036034" w:rsidRPr="00036034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3</w:t>
      </w:r>
      <w:r w:rsidR="00A60981">
        <w:rPr>
          <w:rFonts w:ascii="Liberation Serif" w:hAnsi="Liberation Serif" w:cs="Calibri"/>
        </w:rPr>
        <w:t>3</w:t>
      </w:r>
      <w:r>
        <w:rPr>
          <w:rFonts w:ascii="Liberation Serif" w:hAnsi="Liberation Serif" w:cs="Calibri"/>
        </w:rPr>
        <w:t xml:space="preserve">. </w:t>
      </w:r>
      <w:r w:rsidRPr="00036034">
        <w:rPr>
          <w:rFonts w:ascii="Liberation Serif" w:hAnsi="Liberation Serif" w:cs="Calibri"/>
        </w:rPr>
        <w:t xml:space="preserve">Заявитель имеет право отозвать принятую заявку на участие в </w:t>
      </w:r>
      <w:r w:rsidRPr="00036034">
        <w:rPr>
          <w:rFonts w:ascii="Liberation Serif" w:hAnsi="Liberation Serif" w:cs="Calibri"/>
        </w:rPr>
        <w:t>аукционе до дня</w:t>
      </w:r>
      <w:r w:rsidR="0087299C">
        <w:rPr>
          <w:rFonts w:ascii="Liberation Serif" w:hAnsi="Liberation Serif" w:cs="Calibri"/>
        </w:rPr>
        <w:t xml:space="preserve"> окончания срока приема заявок. Задаток возвращается</w:t>
      </w:r>
      <w:r w:rsidRPr="00036034">
        <w:rPr>
          <w:rFonts w:ascii="Liberation Serif" w:hAnsi="Liberation Serif" w:cs="Calibri"/>
        </w:rPr>
        <w:t xml:space="preserve">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</w:t>
      </w:r>
      <w:r w:rsidRPr="00036034">
        <w:rPr>
          <w:rFonts w:ascii="Liberation Serif" w:hAnsi="Liberation Serif" w:cs="Calibri"/>
        </w:rPr>
        <w:t>рядке, установленном для участников аукциона.</w:t>
      </w:r>
    </w:p>
    <w:p w:rsidR="00DB46C6" w:rsidRDefault="00A60981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Calibri"/>
        </w:rPr>
        <w:t>34</w:t>
      </w:r>
      <w:r w:rsidR="001D006C" w:rsidRPr="00AA0020">
        <w:rPr>
          <w:rFonts w:ascii="Liberation Serif" w:hAnsi="Liberation Serif" w:cs="Calibri"/>
        </w:rPr>
        <w:t xml:space="preserve">. </w:t>
      </w:r>
      <w:r w:rsidR="00065946">
        <w:rPr>
          <w:rFonts w:ascii="Liberation Serif" w:hAnsi="Liberation Serif" w:cs="Liberation Serif"/>
        </w:rPr>
        <w:t>Один заявитель вправе подать только одну заявку на участие в аукционе.</w:t>
      </w:r>
    </w:p>
    <w:p w:rsidR="00DB46C6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35</w:t>
      </w:r>
      <w:r w:rsidR="00065946">
        <w:rPr>
          <w:rFonts w:ascii="Liberation Serif" w:hAnsi="Liberation Serif" w:cs="Liberation Serif"/>
        </w:rPr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1D006C" w:rsidRPr="00AA0020" w:rsidRDefault="00A60981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36</w:t>
      </w:r>
      <w:r w:rsidR="00065946" w:rsidRPr="00AA0020">
        <w:rPr>
          <w:rFonts w:ascii="Liberation Serif" w:hAnsi="Liberation Serif" w:cs="Calibri"/>
        </w:rPr>
        <w:t>. В ден</w:t>
      </w:r>
      <w:r w:rsidR="00065946" w:rsidRPr="00AA0020">
        <w:rPr>
          <w:rFonts w:ascii="Liberation Serif" w:hAnsi="Liberation Serif" w:cs="Calibri"/>
        </w:rPr>
        <w:t xml:space="preserve">ь определения участников торгов, установленный в извещении о проведении </w:t>
      </w:r>
      <w:r w:rsidR="00065946" w:rsidRPr="00DE5604">
        <w:rPr>
          <w:rFonts w:ascii="Liberation Serif" w:hAnsi="Liberation Serif" w:cs="Calibri"/>
        </w:rPr>
        <w:t>торгов, организатор торгов рассматривает заявки и документы заявителей, устанавливает факт поступления от заявителей задатков</w:t>
      </w:r>
      <w:r w:rsidR="00DE5604" w:rsidRPr="00DE5604">
        <w:rPr>
          <w:rFonts w:ascii="Liberation Serif" w:hAnsi="Liberation Serif" w:cs="Calibri"/>
        </w:rPr>
        <w:t>.</w:t>
      </w:r>
      <w:r w:rsidR="00065946" w:rsidRPr="00DE5604">
        <w:rPr>
          <w:rFonts w:ascii="Liberation Serif" w:hAnsi="Liberation Serif" w:cs="Calibri"/>
        </w:rPr>
        <w:t xml:space="preserve">  По результатам рассмотрения документов организатор торгов принимает решение о признании заявителей участниками торгов или об отказе в допуске заявителей к участию в торгах с указанием</w:t>
      </w:r>
      <w:r w:rsidR="00065946" w:rsidRPr="00AA0020">
        <w:rPr>
          <w:rFonts w:ascii="Liberation Serif" w:hAnsi="Liberation Serif" w:cs="Calibri"/>
        </w:rPr>
        <w:t xml:space="preserve"> оснований для отказа, которое оформляется протоколом рассмотрения заяв</w:t>
      </w:r>
      <w:r w:rsidR="00065946" w:rsidRPr="00AA0020">
        <w:rPr>
          <w:rFonts w:ascii="Liberation Serif" w:hAnsi="Liberation Serif" w:cs="Calibri"/>
        </w:rPr>
        <w:t>ок на участие в аукционе.</w:t>
      </w:r>
    </w:p>
    <w:p w:rsidR="001D006C" w:rsidRPr="00AA0020" w:rsidRDefault="00A60981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37</w:t>
      </w:r>
      <w:r w:rsidR="00065946" w:rsidRPr="00AA0020">
        <w:rPr>
          <w:rFonts w:ascii="Liberation Serif" w:hAnsi="Liberation Serif" w:cs="Calibri"/>
        </w:rPr>
        <w:t>. Заявитель не допускается к участию в торгах по следующим основаниям: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2) непоступление задатка на дату рассмотрения заяв</w:t>
      </w:r>
      <w:r w:rsidRPr="00AA0020">
        <w:rPr>
          <w:rFonts w:ascii="Liberation Serif" w:hAnsi="Liberation Serif" w:cs="Calibri"/>
        </w:rPr>
        <w:t>ок на участие в аукционе;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3) подача заявки на участие в аукционе лицом, которое в соответствии с Земельным </w:t>
      </w:r>
      <w:hyperlink r:id="rId24" w:history="1">
        <w:r w:rsidRPr="00AA0020">
          <w:rPr>
            <w:rFonts w:ascii="Liberation Serif" w:hAnsi="Liberation Serif" w:cs="Calibri"/>
          </w:rPr>
          <w:t>кодексом</w:t>
        </w:r>
      </w:hyperlink>
      <w:r w:rsidRPr="00AA0020">
        <w:rPr>
          <w:rFonts w:ascii="Liberation Serif" w:hAnsi="Liberation Serif" w:cs="Calibri"/>
        </w:rPr>
        <w:t xml:space="preserve">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4) наличие сведений о заявителе, об учредителях (участниках), о членах колл</w:t>
      </w:r>
      <w:r w:rsidRPr="00AA0020">
        <w:rPr>
          <w:rFonts w:ascii="Liberation Serif" w:hAnsi="Liberation Serif" w:cs="Calibri"/>
        </w:rPr>
        <w:t>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D006C" w:rsidRPr="00AA0020" w:rsidRDefault="00A60981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38</w:t>
      </w:r>
      <w:r w:rsidR="00065946" w:rsidRPr="00AA0020">
        <w:rPr>
          <w:rFonts w:ascii="Liberation Serif" w:hAnsi="Liberation Serif" w:cs="Calibri"/>
        </w:rPr>
        <w:t>. Заявители, признанные</w:t>
      </w:r>
      <w:r w:rsidR="00065946" w:rsidRPr="00AA0020">
        <w:rPr>
          <w:rFonts w:ascii="Liberation Serif" w:hAnsi="Liberation Serif" w:cs="Calibri"/>
        </w:rPr>
        <w:t xml:space="preserve"> участниками торгов, и заявители, не допущенные к участию в торгах, уведомляются о принятом решении не позднее следующего рабочего дня с даты оформления данного решения протоколом.</w:t>
      </w:r>
    </w:p>
    <w:p w:rsidR="001D006C" w:rsidRPr="00AA0020" w:rsidRDefault="00A60981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39</w:t>
      </w:r>
      <w:r w:rsidR="00065946" w:rsidRPr="00AA0020">
        <w:rPr>
          <w:rFonts w:ascii="Liberation Serif" w:hAnsi="Liberation Serif" w:cs="Calibri"/>
        </w:rPr>
        <w:t xml:space="preserve">. Заявитель приобретает статус участника торгов с даты подписания </w:t>
      </w:r>
      <w:r w:rsidR="00A729C7">
        <w:rPr>
          <w:rFonts w:ascii="Liberation Serif" w:hAnsi="Liberation Serif" w:cs="Calibri"/>
        </w:rPr>
        <w:t xml:space="preserve">Комиссией </w:t>
      </w:r>
      <w:r w:rsidR="00065946" w:rsidRPr="00AA0020">
        <w:rPr>
          <w:rFonts w:ascii="Liberation Serif" w:hAnsi="Liberation Serif" w:cs="Calibri"/>
        </w:rPr>
        <w:t>протокола рассмотрения заявок на участие в аукционе</w:t>
      </w:r>
      <w:r w:rsidR="005F567C">
        <w:rPr>
          <w:rFonts w:ascii="Liberation Serif" w:hAnsi="Liberation Serif" w:cs="Calibri"/>
        </w:rPr>
        <w:t xml:space="preserve"> и направления уведомления в </w:t>
      </w:r>
      <w:r w:rsidR="005F567C">
        <w:rPr>
          <w:rFonts w:ascii="Liberation Serif" w:hAnsi="Liberation Serif" w:cs="Calibri"/>
        </w:rPr>
        <w:lastRenderedPageBreak/>
        <w:t>соответствии с п</w:t>
      </w:r>
      <w:r w:rsidR="009D0C27">
        <w:rPr>
          <w:rFonts w:ascii="Liberation Serif" w:hAnsi="Liberation Serif" w:cs="Calibri"/>
        </w:rPr>
        <w:t xml:space="preserve">унктом </w:t>
      </w:r>
      <w:r w:rsidR="005F567C">
        <w:rPr>
          <w:rFonts w:ascii="Liberation Serif" w:hAnsi="Liberation Serif" w:cs="Calibri"/>
        </w:rPr>
        <w:t xml:space="preserve"> 61 настоящего Положения.</w:t>
      </w:r>
    </w:p>
    <w:p w:rsidR="001D006C" w:rsidRPr="00AA0020" w:rsidRDefault="005722CB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4</w:t>
      </w:r>
      <w:r w:rsidR="00A60981">
        <w:rPr>
          <w:rFonts w:ascii="Liberation Serif" w:hAnsi="Liberation Serif" w:cs="Calibri"/>
        </w:rPr>
        <w:t>0</w:t>
      </w:r>
      <w:r w:rsidR="00065946" w:rsidRPr="00AA0020">
        <w:rPr>
          <w:rFonts w:ascii="Liberation Serif" w:hAnsi="Liberation Serif" w:cs="Calibri"/>
        </w:rPr>
        <w:t xml:space="preserve">. </w:t>
      </w:r>
      <w:r w:rsidR="005D55AF" w:rsidRPr="00AA0020">
        <w:rPr>
          <w:rFonts w:ascii="Liberation Serif" w:hAnsi="Liberation Serif" w:cs="Calibri"/>
        </w:rPr>
        <w:t xml:space="preserve">Специалист </w:t>
      </w:r>
      <w:r w:rsidR="009F35C4" w:rsidRPr="00AA0020">
        <w:rPr>
          <w:rFonts w:ascii="Liberation Serif" w:hAnsi="Liberation Serif" w:cs="Calibri"/>
        </w:rPr>
        <w:t>Комитета</w:t>
      </w:r>
      <w:r w:rsidR="005D55AF" w:rsidRPr="00AA0020">
        <w:rPr>
          <w:rFonts w:ascii="Liberation Serif" w:hAnsi="Liberation Serif" w:cs="Calibri"/>
        </w:rPr>
        <w:t xml:space="preserve">, в должностные обязанности которого входит организация подготовки и проведения торгов, </w:t>
      </w:r>
      <w:r w:rsidR="00065946" w:rsidRPr="00AA0020">
        <w:rPr>
          <w:rFonts w:ascii="Liberation Serif" w:hAnsi="Liberation Serif" w:cs="Calibri"/>
        </w:rPr>
        <w:t xml:space="preserve">ведет </w:t>
      </w:r>
      <w:r w:rsidR="00065946" w:rsidRPr="00AA0020">
        <w:rPr>
          <w:rFonts w:ascii="Liberation Serif" w:hAnsi="Liberation Serif" w:cs="Calibri"/>
        </w:rPr>
        <w:t>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</w:t>
      </w:r>
      <w:r w:rsidR="00065946" w:rsidRPr="00AA0020">
        <w:rPr>
          <w:rFonts w:ascii="Liberation Serif" w:hAnsi="Liberation Serif" w:cs="Calibri"/>
        </w:rPr>
        <w:t>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1D006C" w:rsidRDefault="00F814CF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4</w:t>
      </w:r>
      <w:r w:rsidR="00A60981">
        <w:rPr>
          <w:rFonts w:ascii="Liberation Serif" w:hAnsi="Liberation Serif" w:cs="Calibri"/>
        </w:rPr>
        <w:t>1</w:t>
      </w:r>
      <w:r w:rsidR="00065946" w:rsidRPr="00AA0020">
        <w:rPr>
          <w:rFonts w:ascii="Liberation Serif" w:hAnsi="Liberation Serif" w:cs="Calibri"/>
        </w:rPr>
        <w:t>. В случае если по окончании срока</w:t>
      </w:r>
      <w:r w:rsidR="00065946" w:rsidRPr="00AA0020">
        <w:rPr>
          <w:rFonts w:ascii="Liberation Serif" w:hAnsi="Liberation Serif" w:cs="Calibri"/>
        </w:rPr>
        <w:t xml:space="preserve">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</w:t>
      </w:r>
      <w:r w:rsidR="00065946" w:rsidRPr="00AA0020">
        <w:rPr>
          <w:rFonts w:ascii="Liberation Serif" w:hAnsi="Liberation Serif" w:cs="Calibri"/>
        </w:rPr>
        <w:t xml:space="preserve">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B76985">
        <w:rPr>
          <w:rFonts w:ascii="Liberation Serif" w:hAnsi="Liberation Serif" w:cs="Calibri"/>
        </w:rPr>
        <w:t>два</w:t>
      </w:r>
      <w:r w:rsidR="00065946" w:rsidRPr="00AA0020">
        <w:rPr>
          <w:rFonts w:ascii="Liberation Serif" w:hAnsi="Liberation Serif" w:cs="Calibri"/>
        </w:rPr>
        <w:t xml:space="preserve"> экземпляра подписанного проекта договора купл</w:t>
      </w:r>
      <w:r w:rsidR="00065946" w:rsidRPr="00AA0020">
        <w:rPr>
          <w:rFonts w:ascii="Liberation Serif" w:hAnsi="Liberation Serif" w:cs="Calibri"/>
        </w:rPr>
        <w:t>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</w:t>
      </w:r>
      <w:r w:rsidR="00065946" w:rsidRPr="00AA0020">
        <w:rPr>
          <w:rFonts w:ascii="Liberation Serif" w:hAnsi="Liberation Serif" w:cs="Calibri"/>
        </w:rPr>
        <w:t>о участка определяется в размере, равном начальной цене предмета аукциона.</w:t>
      </w:r>
    </w:p>
    <w:p w:rsidR="00B76985" w:rsidRDefault="001E4DC2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41</w:t>
      </w:r>
      <w:r w:rsidR="00065946">
        <w:rPr>
          <w:rFonts w:ascii="Liberation Serif" w:hAnsi="Liberation Serif" w:cs="Liberation Serif"/>
        </w:rPr>
        <w:t>.1.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B76985" w:rsidRDefault="00065946" w:rsidP="00CE2788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1E4DC2">
        <w:rPr>
          <w:rFonts w:ascii="Liberation Serif" w:hAnsi="Liberation Serif" w:cs="Liberation Serif"/>
        </w:rPr>
        <w:t>«шага аукциона»</w:t>
      </w:r>
      <w:r>
        <w:rPr>
          <w:rFonts w:ascii="Liberation Serif" w:hAnsi="Liberation Serif" w:cs="Liberation Serif"/>
        </w:rPr>
        <w:t>;</w:t>
      </w:r>
    </w:p>
    <w:p w:rsidR="00B76985" w:rsidRDefault="00065946" w:rsidP="00CE2788">
      <w:pPr>
        <w:autoSpaceDE w:val="0"/>
        <w:autoSpaceDN w:val="0"/>
        <w:adjustRightInd w:val="0"/>
        <w:spacing w:before="120"/>
        <w:ind w:firstLine="53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участник аукциона не вправе подать предложение о цене предмета аукциона в случае, если текущее максимальное предло</w:t>
      </w:r>
      <w:r>
        <w:rPr>
          <w:rFonts w:ascii="Liberation Serif" w:hAnsi="Liberation Serif" w:cs="Liberation Serif"/>
        </w:rPr>
        <w:t>жение о цене предмета аукциона подано таким участником аукциона.</w:t>
      </w:r>
    </w:p>
    <w:p w:rsidR="00003617" w:rsidRPr="00003617" w:rsidRDefault="00A60981" w:rsidP="00003617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42</w:t>
      </w:r>
      <w:r w:rsidR="001D006C" w:rsidRPr="00AA0020">
        <w:rPr>
          <w:rFonts w:ascii="Liberation Serif" w:hAnsi="Liberation Serif" w:cs="Calibri"/>
        </w:rPr>
        <w:t xml:space="preserve">. </w:t>
      </w:r>
      <w:r w:rsidR="00065946" w:rsidRPr="00003617">
        <w:rPr>
          <w:rFonts w:ascii="Liberation Serif" w:hAnsi="Liberation Serif" w:cs="Calibri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</w:t>
      </w:r>
      <w:r w:rsidR="00065946" w:rsidRPr="00003617">
        <w:rPr>
          <w:rFonts w:ascii="Liberation Serif" w:hAnsi="Liberation Serif" w:cs="Calibri"/>
        </w:rPr>
        <w:t xml:space="preserve"> аукционе.</w:t>
      </w:r>
    </w:p>
    <w:p w:rsidR="001D006C" w:rsidRPr="00AA0020" w:rsidRDefault="001D006C" w:rsidP="0000361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1D006C" w:rsidRPr="00AA0020" w:rsidRDefault="00D35E5E" w:rsidP="00CE2788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</w:rPr>
      </w:pPr>
      <w:r w:rsidRPr="00B44421">
        <w:rPr>
          <w:rFonts w:ascii="Liberation Serif" w:hAnsi="Liberation Serif" w:cs="Calibri"/>
          <w:lang w:val="en-US"/>
        </w:rPr>
        <w:t>VI</w:t>
      </w:r>
      <w:r w:rsidR="00065946" w:rsidRPr="00B44421">
        <w:rPr>
          <w:rFonts w:ascii="Liberation Serif" w:hAnsi="Liberation Serif" w:cs="Calibri"/>
        </w:rPr>
        <w:t>. ПОРЯДОК ПРОВЕДЕНИЯ АУКЦИОНА</w:t>
      </w:r>
    </w:p>
    <w:p w:rsidR="001D006C" w:rsidRPr="00AA0020" w:rsidRDefault="001D006C" w:rsidP="00CE2788">
      <w:pPr>
        <w:widowControl w:val="0"/>
        <w:autoSpaceDE w:val="0"/>
        <w:autoSpaceDN w:val="0"/>
        <w:rPr>
          <w:rFonts w:ascii="Liberation Serif" w:hAnsi="Liberation Serif" w:cs="Calibri"/>
        </w:rPr>
      </w:pPr>
    </w:p>
    <w:p w:rsidR="006E4146" w:rsidRPr="006E4146" w:rsidRDefault="00A60981" w:rsidP="00E6775A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hAnsi="Liberation Serif" w:cs="Calibri"/>
        </w:rPr>
        <w:t>43</w:t>
      </w:r>
      <w:r w:rsidR="001D006C" w:rsidRPr="00AA0020">
        <w:rPr>
          <w:rFonts w:ascii="Liberation Serif" w:hAnsi="Liberation Serif" w:cs="Calibri"/>
        </w:rPr>
        <w:t xml:space="preserve">. </w:t>
      </w:r>
      <w:r w:rsidR="00065946" w:rsidRPr="006E4146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 </w:t>
      </w:r>
      <w:r w:rsidR="00065946"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В </w:t>
      </w:r>
      <w:r w:rsidR="00E6775A">
        <w:rPr>
          <w:rFonts w:ascii="Liberation Serif" w:eastAsia="Courier New" w:hAnsi="Liberation Serif" w:cs="Courier New"/>
          <w:color w:val="000000"/>
          <w:lang w:bidi="ru-RU"/>
        </w:rPr>
        <w:t xml:space="preserve">электронном аукционе </w:t>
      </w:r>
      <w:r w:rsidR="00065946"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 могут участвовать только Заявители, допущенные к участию в аукционе и признанные Участниками. Оператор электронной площадки обеспечивает </w:t>
      </w:r>
      <w:r w:rsidR="00235CFD">
        <w:rPr>
          <w:rFonts w:ascii="Liberation Serif" w:eastAsia="Courier New" w:hAnsi="Liberation Serif" w:cs="Courier New"/>
          <w:color w:val="000000"/>
          <w:lang w:bidi="ru-RU"/>
        </w:rPr>
        <w:t>у</w:t>
      </w:r>
      <w:r w:rsidR="00065946"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частникам возможность принять участие в аукционе. </w:t>
      </w:r>
    </w:p>
    <w:p w:rsidR="006E4146" w:rsidRPr="006E4146" w:rsidRDefault="00065946" w:rsidP="00B44421">
      <w:pPr>
        <w:widowControl w:val="0"/>
        <w:spacing w:line="276" w:lineRule="auto"/>
        <w:ind w:firstLine="709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6E4146">
        <w:rPr>
          <w:rFonts w:ascii="Liberation Serif" w:eastAsia="Courier New" w:hAnsi="Liberation Serif" w:cs="Courier New"/>
          <w:color w:val="000000"/>
          <w:lang w:bidi="ru-RU"/>
        </w:rPr>
        <w:t>Аукцион проводится путем повышения начальной цены предмета аукциона на «шаг аукциона».</w:t>
      </w:r>
    </w:p>
    <w:p w:rsidR="006E4146" w:rsidRPr="006E4146" w:rsidRDefault="00065946" w:rsidP="00B44421">
      <w:pPr>
        <w:widowControl w:val="0"/>
        <w:spacing w:line="276" w:lineRule="auto"/>
        <w:ind w:firstLine="709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6E4146">
        <w:rPr>
          <w:rFonts w:ascii="Liberation Serif" w:eastAsia="Courier New" w:hAnsi="Liberation Serif" w:cs="Courier New"/>
          <w:color w:val="000000"/>
          <w:lang w:bidi="ru-RU"/>
        </w:rPr>
        <w:t>Если в течение 1 (одного) часа со времени начала проведения процедуры аукциона не поступило ни одного предложения о це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не </w:t>
      </w:r>
      <w:r w:rsidR="00235CFD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>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E4146" w:rsidRPr="006E4146" w:rsidRDefault="00065946" w:rsidP="00B44421">
      <w:pPr>
        <w:widowControl w:val="0"/>
        <w:spacing w:line="276" w:lineRule="auto"/>
        <w:ind w:firstLine="709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В случае поступления предложения о более высокой цене </w:t>
      </w:r>
      <w:r w:rsidR="00235CFD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>редмета аукциона, время пред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ставления следующих предложений о цене </w:t>
      </w:r>
      <w:r w:rsidR="00235CFD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>редмета аукциона продлевается на 10 (десять) минут</w:t>
      </w:r>
    </w:p>
    <w:p w:rsidR="006E4146" w:rsidRPr="006E4146" w:rsidRDefault="00065946" w:rsidP="00B44421">
      <w:pPr>
        <w:widowControl w:val="0"/>
        <w:spacing w:line="276" w:lineRule="auto"/>
        <w:ind w:firstLine="709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lastRenderedPageBreak/>
        <w:t>предложения о цен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е Предмета аукциона ни один </w:t>
      </w:r>
      <w:r w:rsidR="004952BE">
        <w:rPr>
          <w:rFonts w:ascii="Liberation Serif" w:eastAsia="Courier New" w:hAnsi="Liberation Serif" w:cs="Courier New"/>
          <w:color w:val="000000"/>
          <w:lang w:bidi="ru-RU"/>
        </w:rPr>
        <w:t>у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>частник не сделал предложение о цене Предмета аукциона, которое предусматривало бы более высокую цену Предмета аукциона.</w:t>
      </w:r>
    </w:p>
    <w:p w:rsidR="006E4146" w:rsidRPr="006E4146" w:rsidRDefault="00065946" w:rsidP="00B44421">
      <w:pPr>
        <w:widowControl w:val="0"/>
        <w:spacing w:line="276" w:lineRule="auto"/>
        <w:ind w:firstLine="709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Победителем признается </w:t>
      </w:r>
      <w:r w:rsidR="004952BE">
        <w:rPr>
          <w:rFonts w:ascii="Liberation Serif" w:eastAsia="Courier New" w:hAnsi="Liberation Serif" w:cs="Courier New"/>
          <w:color w:val="000000"/>
          <w:lang w:bidi="ru-RU"/>
        </w:rPr>
        <w:t>у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>частник, предложивший наибольшую цену Предмета аукциона.</w:t>
      </w:r>
    </w:p>
    <w:p w:rsidR="006E4146" w:rsidRPr="006E4146" w:rsidRDefault="00065946" w:rsidP="00B44421">
      <w:pPr>
        <w:widowControl w:val="0"/>
        <w:spacing w:line="276" w:lineRule="auto"/>
        <w:ind w:firstLine="709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соответствии с Регламентом и Инструкциями </w:t>
      </w:r>
      <w:r w:rsidR="004952BE">
        <w:rPr>
          <w:rFonts w:ascii="Liberation Serif" w:eastAsia="Courier New" w:hAnsi="Liberation Serif" w:cs="Courier New"/>
          <w:color w:val="000000"/>
          <w:lang w:bidi="ru-RU"/>
        </w:rPr>
        <w:t>у</w:t>
      </w:r>
      <w:r w:rsidRPr="006E4146">
        <w:rPr>
          <w:rFonts w:ascii="Liberation Serif" w:eastAsia="Courier New" w:hAnsi="Liberation Serif" w:cs="Courier New"/>
          <w:color w:val="000000"/>
          <w:lang w:bidi="ru-RU"/>
        </w:rPr>
        <w:t>частники получают уведомления от Оператора электронной площадки с указанием даты и времени возобновления проведения аукциона.</w:t>
      </w:r>
      <w:r w:rsidRPr="006E4146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 </w:t>
      </w:r>
    </w:p>
    <w:p w:rsidR="006E4146" w:rsidRPr="00AA0020" w:rsidRDefault="006E41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</w:p>
    <w:p w:rsidR="001D006C" w:rsidRPr="00AA0020" w:rsidRDefault="00D35E5E" w:rsidP="00CE2788">
      <w:pPr>
        <w:widowControl w:val="0"/>
        <w:autoSpaceDE w:val="0"/>
        <w:autoSpaceDN w:val="0"/>
        <w:spacing w:before="120"/>
        <w:jc w:val="center"/>
        <w:outlineLvl w:val="1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  <w:lang w:val="en-US"/>
        </w:rPr>
        <w:t>VII</w:t>
      </w:r>
      <w:r w:rsidR="00065946" w:rsidRPr="00AA0020">
        <w:rPr>
          <w:rFonts w:ascii="Liberation Serif" w:hAnsi="Liberation Serif" w:cs="Calibri"/>
        </w:rPr>
        <w:t>. ОФОРМЛЕНИЕ РЕЗУЛЬТАТОВ АУКЦИОНА</w:t>
      </w:r>
    </w:p>
    <w:p w:rsidR="001D006C" w:rsidRPr="00AA0020" w:rsidRDefault="001D006C" w:rsidP="00CE2788">
      <w:pPr>
        <w:widowControl w:val="0"/>
        <w:autoSpaceDE w:val="0"/>
        <w:autoSpaceDN w:val="0"/>
        <w:spacing w:before="120"/>
        <w:rPr>
          <w:rFonts w:ascii="Liberation Serif" w:hAnsi="Liberation Serif" w:cs="Calibri"/>
        </w:rPr>
      </w:pPr>
    </w:p>
    <w:p w:rsidR="001D006C" w:rsidRPr="00B44421" w:rsidRDefault="00A60981" w:rsidP="00B44421">
      <w:pPr>
        <w:widowControl w:val="0"/>
        <w:spacing w:line="276" w:lineRule="auto"/>
        <w:ind w:firstLine="709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bookmarkStart w:id="3" w:name="P186"/>
      <w:bookmarkEnd w:id="3"/>
      <w:r>
        <w:rPr>
          <w:rFonts w:ascii="Liberation Serif" w:hAnsi="Liberation Serif"/>
        </w:rPr>
        <w:t>44</w:t>
      </w:r>
      <w:r w:rsidR="00065946" w:rsidRPr="00AA0020">
        <w:rPr>
          <w:rFonts w:ascii="Liberation Serif" w:hAnsi="Liberation Serif"/>
        </w:rPr>
        <w:t xml:space="preserve">. </w:t>
      </w:r>
      <w:r w:rsidR="00B44421"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</w:t>
      </w:r>
      <w:r w:rsidR="00E6775A">
        <w:rPr>
          <w:rFonts w:ascii="Liberation Serif" w:eastAsia="Courier New" w:hAnsi="Liberation Serif" w:cs="Courier New"/>
          <w:color w:val="000000"/>
          <w:lang w:bidi="ru-RU"/>
        </w:rPr>
        <w:t>К</w:t>
      </w:r>
      <w:r w:rsidR="00B44421"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омиссией результатов аукциона путем оформления </w:t>
      </w:r>
      <w:r w:rsidR="00E6775A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="00B44421" w:rsidRPr="006E4146">
        <w:rPr>
          <w:rFonts w:ascii="Liberation Serif" w:eastAsia="Courier New" w:hAnsi="Liberation Serif" w:cs="Courier New"/>
          <w:color w:val="000000"/>
          <w:lang w:bidi="ru-RU"/>
        </w:rPr>
        <w:t xml:space="preserve">ротокола о результатах аукциона. Один экземпляр Протокола о результатах аукциона передается </w:t>
      </w:r>
      <w:r w:rsidR="00E6775A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="00B44421" w:rsidRPr="006E4146">
        <w:rPr>
          <w:rFonts w:ascii="Liberation Serif" w:eastAsia="Courier New" w:hAnsi="Liberation Serif" w:cs="Courier New"/>
          <w:color w:val="000000"/>
          <w:lang w:bidi="ru-RU"/>
        </w:rPr>
        <w:t>обедителю аукциона</w:t>
      </w:r>
      <w:r w:rsidR="00E6775A">
        <w:rPr>
          <w:rFonts w:ascii="Liberation Serif" w:eastAsia="Courier New" w:hAnsi="Liberation Serif" w:cs="Courier New"/>
          <w:color w:val="000000"/>
          <w:lang w:bidi="ru-RU"/>
        </w:rPr>
        <w:t>,</w:t>
      </w:r>
      <w:r w:rsidR="00065946" w:rsidRPr="00AA0020">
        <w:rPr>
          <w:rFonts w:ascii="Liberation Serif" w:hAnsi="Liberation Serif"/>
        </w:rPr>
        <w:t xml:space="preserve"> а второй остается у организатора аукциона.</w:t>
      </w:r>
    </w:p>
    <w:p w:rsidR="001D006C" w:rsidRPr="00AA0020" w:rsidRDefault="00A60981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45</w:t>
      </w:r>
      <w:r w:rsidR="00065946" w:rsidRPr="00AA0020">
        <w:rPr>
          <w:rFonts w:ascii="Liberation Serif" w:hAnsi="Liberation Serif" w:cs="Calibri"/>
        </w:rPr>
        <w:t>. В протоколе указываются:</w:t>
      </w:r>
    </w:p>
    <w:p w:rsidR="001D006C" w:rsidRPr="00AA0020" w:rsidRDefault="000659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1) сведения о месте, дате и времени проведения аукциона;</w:t>
      </w:r>
    </w:p>
    <w:p w:rsidR="001D006C" w:rsidRPr="00AA0020" w:rsidRDefault="000659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2) </w:t>
      </w:r>
      <w:r w:rsidRPr="00AA0020">
        <w:rPr>
          <w:rFonts w:ascii="Liberation Serif" w:hAnsi="Liberation Serif" w:cs="Calibri"/>
        </w:rPr>
        <w:t>предмет аукциона, в том числе сведения о местоположении и площади земельного участка;</w:t>
      </w:r>
    </w:p>
    <w:p w:rsidR="001D006C" w:rsidRPr="00AA0020" w:rsidRDefault="000659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D006C" w:rsidRPr="00AA0020" w:rsidRDefault="000659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4) наименование и место нахождени</w:t>
      </w:r>
      <w:r w:rsidRPr="00AA0020">
        <w:rPr>
          <w:rFonts w:ascii="Liberation Serif" w:hAnsi="Liberation Serif" w:cs="Calibri"/>
        </w:rPr>
        <w:t>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D006C" w:rsidRPr="00AA0020" w:rsidRDefault="000659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5) сведения о последнем предложении о цен</w:t>
      </w:r>
      <w:r w:rsidRPr="00AA0020">
        <w:rPr>
          <w:rFonts w:ascii="Liberation Serif" w:hAnsi="Liberation Serif" w:cs="Calibri"/>
        </w:rPr>
        <w:t>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D006C" w:rsidRPr="00AA0020" w:rsidRDefault="00A60981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bookmarkStart w:id="4" w:name="P194"/>
      <w:bookmarkEnd w:id="4"/>
      <w:r>
        <w:rPr>
          <w:rFonts w:ascii="Liberation Serif" w:hAnsi="Liberation Serif" w:cs="Calibri"/>
        </w:rPr>
        <w:t>46</w:t>
      </w:r>
      <w:r w:rsidR="00065946" w:rsidRPr="00AA0020">
        <w:rPr>
          <w:rFonts w:ascii="Liberation Serif" w:hAnsi="Liberation Serif" w:cs="Calibri"/>
        </w:rPr>
        <w:t xml:space="preserve">. В случае если аукцион признан несостоявшимся и только один заявитель признан участником аукциона, </w:t>
      </w:r>
      <w:r w:rsidR="00AA0020" w:rsidRPr="00AA0020">
        <w:rPr>
          <w:rFonts w:ascii="Liberation Serif" w:hAnsi="Liberation Serif" w:cs="Calibri"/>
        </w:rPr>
        <w:t>Комитет</w:t>
      </w:r>
      <w:r w:rsidR="00065946" w:rsidRPr="00AA0020">
        <w:rPr>
          <w:rFonts w:ascii="Liberation Serif" w:hAnsi="Liberation Serif" w:cs="Calibri"/>
        </w:rPr>
        <w:t xml:space="preserve"> в течение десяти дней со дня подписания протокола,  направляет заявителю </w:t>
      </w:r>
      <w:r w:rsidR="00A729C7">
        <w:rPr>
          <w:rFonts w:ascii="Liberation Serif" w:hAnsi="Liberation Serif" w:cs="Calibri"/>
        </w:rPr>
        <w:t>два</w:t>
      </w:r>
      <w:r w:rsidR="00065946" w:rsidRPr="00AA0020">
        <w:rPr>
          <w:rFonts w:ascii="Liberation Serif" w:hAnsi="Liberation Serif" w:cs="Calibri"/>
        </w:rPr>
        <w:t xml:space="preserve">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</w:t>
      </w:r>
      <w:r w:rsidR="00065946" w:rsidRPr="00AA0020">
        <w:rPr>
          <w:rFonts w:ascii="Liberation Serif" w:hAnsi="Liberation Serif" w:cs="Calibri"/>
        </w:rPr>
        <w:t>арендного платежа по договору аренды земельного участка определяется в размере, равном начальной цене предмета аукциона.</w:t>
      </w:r>
    </w:p>
    <w:p w:rsidR="001D006C" w:rsidRPr="00AA0020" w:rsidRDefault="00A60981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47</w:t>
      </w:r>
      <w:r w:rsidR="00065946" w:rsidRPr="00AA0020">
        <w:rPr>
          <w:rFonts w:ascii="Liberation Serif" w:hAnsi="Liberation Serif" w:cs="Calibri"/>
        </w:rPr>
        <w:t xml:space="preserve">. Протокол о результатах аукциона является основанием для заключения с </w:t>
      </w:r>
      <w:r w:rsidR="00065946" w:rsidRPr="00AA0020">
        <w:rPr>
          <w:rFonts w:ascii="Liberation Serif" w:hAnsi="Liberation Serif" w:cs="Calibri"/>
        </w:rPr>
        <w:lastRenderedPageBreak/>
        <w:t>победителем аукциона договора купли-продажи или аренды земельн</w:t>
      </w:r>
      <w:r w:rsidR="00065946" w:rsidRPr="00AA0020">
        <w:rPr>
          <w:rFonts w:ascii="Liberation Serif" w:hAnsi="Liberation Serif" w:cs="Calibri"/>
        </w:rPr>
        <w:t>ого участка.</w:t>
      </w:r>
    </w:p>
    <w:p w:rsidR="001D006C" w:rsidRPr="00AA0020" w:rsidRDefault="00A60981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48</w:t>
      </w:r>
      <w:r w:rsidR="00065946" w:rsidRPr="00AA0020">
        <w:rPr>
          <w:rFonts w:ascii="Liberation Serif" w:hAnsi="Liberation Serif" w:cs="Calibri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194" w:history="1">
        <w:r w:rsidR="00065946" w:rsidRPr="00AA0020">
          <w:rPr>
            <w:rFonts w:ascii="Liberation Serif" w:hAnsi="Liberation Serif" w:cs="Calibri"/>
          </w:rPr>
          <w:t>пун</w:t>
        </w:r>
        <w:bookmarkStart w:id="5" w:name="_Hlt54612687"/>
        <w:r w:rsidR="00065946" w:rsidRPr="00AA0020">
          <w:rPr>
            <w:rFonts w:ascii="Liberation Serif" w:hAnsi="Liberation Serif" w:cs="Calibri"/>
          </w:rPr>
          <w:t>к</w:t>
        </w:r>
        <w:bookmarkEnd w:id="5"/>
        <w:r w:rsidR="00065946" w:rsidRPr="00AA0020">
          <w:rPr>
            <w:rFonts w:ascii="Liberation Serif" w:hAnsi="Liberation Serif" w:cs="Calibri"/>
          </w:rPr>
          <w:t>то</w:t>
        </w:r>
        <w:bookmarkStart w:id="6" w:name="_Hlt54612681"/>
        <w:bookmarkStart w:id="7" w:name="_Hlt54612682"/>
        <w:r w:rsidR="00065946" w:rsidRPr="00AA0020">
          <w:rPr>
            <w:rFonts w:ascii="Liberation Serif" w:hAnsi="Liberation Serif" w:cs="Calibri"/>
          </w:rPr>
          <w:t>м</w:t>
        </w:r>
        <w:bookmarkEnd w:id="6"/>
        <w:bookmarkEnd w:id="7"/>
        <w:r w:rsidR="00065946" w:rsidRPr="00AA0020">
          <w:rPr>
            <w:rFonts w:ascii="Liberation Serif" w:hAnsi="Liberation Serif" w:cs="Calibri"/>
          </w:rPr>
          <w:t xml:space="preserve"> </w:t>
        </w:r>
      </w:hyperlink>
      <w:r w:rsidR="00C10647" w:rsidRPr="00AA0020">
        <w:rPr>
          <w:rFonts w:ascii="Liberation Serif" w:hAnsi="Liberation Serif" w:cs="Calibri"/>
        </w:rPr>
        <w:t>4</w:t>
      </w:r>
      <w:r w:rsidR="00FC7651" w:rsidRPr="00AA0020">
        <w:rPr>
          <w:rFonts w:ascii="Liberation Serif" w:hAnsi="Liberation Serif" w:cs="Calibri"/>
        </w:rPr>
        <w:t>6</w:t>
      </w:r>
      <w:r w:rsidR="00065946" w:rsidRPr="00AA0020">
        <w:rPr>
          <w:rFonts w:ascii="Liberation Serif" w:hAnsi="Liberation Serif" w:cs="Calibri"/>
        </w:rPr>
        <w:t xml:space="preserve"> настоящего Поло</w:t>
      </w:r>
      <w:r w:rsidR="00065946" w:rsidRPr="00AA0020">
        <w:rPr>
          <w:rFonts w:ascii="Liberation Serif" w:hAnsi="Liberation Serif" w:cs="Calibri"/>
        </w:rPr>
        <w:t>жения, засчитываются в оплату приобретаемого земельного участка или в счет арендной платы за него.</w:t>
      </w:r>
    </w:p>
    <w:p w:rsidR="001D006C" w:rsidRDefault="000659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</w:t>
      </w:r>
      <w:r w:rsidRPr="00AA0020">
        <w:rPr>
          <w:rFonts w:ascii="Liberation Serif" w:hAnsi="Liberation Serif" w:cs="Calibri"/>
        </w:rPr>
        <w:t>дствие уклонения от заключения указанных договоров, не возвращаются.</w:t>
      </w:r>
    </w:p>
    <w:p w:rsidR="00BC034A" w:rsidRPr="00AA0020" w:rsidRDefault="00065946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 w:rsidRPr="00BC034A">
        <w:rPr>
          <w:rFonts w:ascii="Liberation Serif" w:hAnsi="Liberation Serif"/>
          <w:color w:val="000000"/>
          <w:lang w:bidi="ru-RU"/>
        </w:rPr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</w:t>
      </w:r>
      <w:r>
        <w:rPr>
          <w:rFonts w:ascii="Liberation Serif" w:hAnsi="Liberation Serif"/>
          <w:color w:val="000000"/>
          <w:lang w:bidi="ru-RU"/>
        </w:rPr>
        <w:t>.</w:t>
      </w:r>
    </w:p>
    <w:p w:rsidR="001D006C" w:rsidRDefault="00A60981" w:rsidP="00B44421">
      <w:pPr>
        <w:widowControl w:val="0"/>
        <w:autoSpaceDE w:val="0"/>
        <w:autoSpaceDN w:val="0"/>
        <w:spacing w:before="120" w:line="276" w:lineRule="auto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49</w:t>
      </w:r>
      <w:r w:rsidR="00065946" w:rsidRPr="00AA0020">
        <w:rPr>
          <w:rFonts w:ascii="Liberation Serif" w:hAnsi="Liberation Serif" w:cs="Calibri"/>
        </w:rPr>
        <w:t xml:space="preserve">. </w:t>
      </w:r>
      <w:r w:rsidR="009A5B21" w:rsidRPr="00AA0020">
        <w:rPr>
          <w:rFonts w:ascii="Liberation Serif" w:hAnsi="Liberation Serif" w:cs="Calibri"/>
        </w:rPr>
        <w:t>Комитет</w:t>
      </w:r>
      <w:r w:rsidR="00065946" w:rsidRPr="00AA0020">
        <w:rPr>
          <w:rFonts w:ascii="Liberation Serif" w:hAnsi="Liberation Serif" w:cs="Calibri"/>
        </w:rPr>
        <w:t xml:space="preserve"> направляет победителю аукциона или единственному принявшему участие в аукционе его участнику </w:t>
      </w:r>
      <w:r w:rsidR="00B76985">
        <w:rPr>
          <w:rFonts w:ascii="Liberation Serif" w:hAnsi="Liberation Serif" w:cs="Calibri"/>
        </w:rPr>
        <w:t>два</w:t>
      </w:r>
      <w:r w:rsidR="00065946" w:rsidRPr="00AA0020">
        <w:rPr>
          <w:rFonts w:ascii="Liberation Serif" w:hAnsi="Liberation Serif" w:cs="Calibri"/>
        </w:rPr>
        <w:t xml:space="preserve">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</w:t>
      </w:r>
      <w:r w:rsidR="00065946" w:rsidRPr="00AA0020">
        <w:rPr>
          <w:rFonts w:ascii="Liberation Serif" w:hAnsi="Liberation Serif" w:cs="Calibri"/>
        </w:rPr>
        <w:t>льтатах аукциона.</w:t>
      </w:r>
    </w:p>
    <w:p w:rsidR="00CA0D75" w:rsidRDefault="00065946" w:rsidP="00B44421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</w:t>
      </w:r>
      <w:r>
        <w:rPr>
          <w:rFonts w:ascii="Liberation Serif" w:hAnsi="Liberation Serif" w:cs="Liberation Serif"/>
        </w:rPr>
        <w:t>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1D006C" w:rsidRDefault="00065946" w:rsidP="00B56A35">
      <w:pPr>
        <w:widowControl w:val="0"/>
        <w:autoSpaceDE w:val="0"/>
        <w:autoSpaceDN w:val="0"/>
        <w:ind w:firstLine="539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Договор купли-продажи земельного участка заключается по ц</w:t>
      </w:r>
      <w:r w:rsidRPr="00AA0020">
        <w:rPr>
          <w:rFonts w:ascii="Liberation Serif" w:hAnsi="Liberation Serif" w:cs="Calibri"/>
        </w:rPr>
        <w:t>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</w:t>
      </w:r>
      <w:r w:rsidRPr="00AA0020">
        <w:rPr>
          <w:rFonts w:ascii="Liberation Serif" w:hAnsi="Liberation Serif" w:cs="Calibri"/>
        </w:rPr>
        <w:t>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</w:t>
      </w:r>
      <w:r w:rsidRPr="00AA0020">
        <w:rPr>
          <w:rFonts w:ascii="Liberation Serif" w:hAnsi="Liberation Serif" w:cs="Calibri"/>
        </w:rPr>
        <w:t>циона.</w:t>
      </w:r>
    </w:p>
    <w:p w:rsidR="001D006C" w:rsidRDefault="00065946" w:rsidP="00B56A35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</w:t>
      </w:r>
      <w:r w:rsidRPr="00AA0020">
        <w:rPr>
          <w:rFonts w:ascii="Liberation Serif" w:hAnsi="Liberation Serif" w:cs="Calibri"/>
        </w:rPr>
        <w:t>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D006C" w:rsidRPr="00AA0020" w:rsidRDefault="00C142FD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5</w:t>
      </w:r>
      <w:r w:rsidR="00A60981">
        <w:rPr>
          <w:rFonts w:ascii="Liberation Serif" w:hAnsi="Liberation Serif" w:cs="Calibri"/>
        </w:rPr>
        <w:t>0</w:t>
      </w:r>
      <w:r w:rsidR="00065946" w:rsidRPr="00AA0020">
        <w:rPr>
          <w:rFonts w:ascii="Liberation Serif" w:hAnsi="Liberation Serif" w:cs="Calibri"/>
        </w:rPr>
        <w:t xml:space="preserve">. Последствия уклонения победителя торгов, а также организатора торгов от подписания протокола, а также от заключения договора определяются в соответствии с Гражданским </w:t>
      </w:r>
      <w:hyperlink r:id="rId25" w:history="1">
        <w:r w:rsidR="00065946" w:rsidRPr="00AA0020">
          <w:rPr>
            <w:rFonts w:ascii="Liberation Serif" w:hAnsi="Liberation Serif" w:cs="Calibri"/>
          </w:rPr>
          <w:t>кодексом</w:t>
        </w:r>
      </w:hyperlink>
      <w:r w:rsidR="00065946" w:rsidRPr="00AA0020">
        <w:rPr>
          <w:rFonts w:ascii="Liberation Serif" w:hAnsi="Liberation Serif" w:cs="Calibri"/>
        </w:rPr>
        <w:t xml:space="preserve"> Российской Федерации.</w:t>
      </w:r>
    </w:p>
    <w:p w:rsidR="00FC7651" w:rsidRPr="00AA0020" w:rsidRDefault="00FC7651" w:rsidP="001E4DC2">
      <w:pPr>
        <w:widowControl w:val="0"/>
        <w:autoSpaceDE w:val="0"/>
        <w:autoSpaceDN w:val="0"/>
        <w:spacing w:before="120"/>
        <w:jc w:val="center"/>
        <w:outlineLvl w:val="1"/>
        <w:rPr>
          <w:rFonts w:ascii="Liberation Serif" w:hAnsi="Liberation Serif" w:cs="Calibri"/>
        </w:rPr>
      </w:pPr>
    </w:p>
    <w:p w:rsidR="001D006C" w:rsidRPr="00AA0020" w:rsidRDefault="00D35E5E" w:rsidP="001E4DC2">
      <w:pPr>
        <w:widowControl w:val="0"/>
        <w:autoSpaceDE w:val="0"/>
        <w:autoSpaceDN w:val="0"/>
        <w:spacing w:before="120"/>
        <w:jc w:val="center"/>
        <w:outlineLvl w:val="1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  <w:lang w:val="en-US"/>
        </w:rPr>
        <w:t>VIII</w:t>
      </w:r>
      <w:r w:rsidR="00065946" w:rsidRPr="00AA0020">
        <w:rPr>
          <w:rFonts w:ascii="Liberation Serif" w:hAnsi="Liberation Serif" w:cs="Calibri"/>
        </w:rPr>
        <w:t>. ПРИЗНАНИЕ АУКЦИОНА НЕСОСТОЯВШИМСЯ</w:t>
      </w:r>
    </w:p>
    <w:p w:rsidR="001D006C" w:rsidRPr="00AA0020" w:rsidRDefault="001D006C" w:rsidP="001E4DC2">
      <w:pPr>
        <w:widowControl w:val="0"/>
        <w:autoSpaceDE w:val="0"/>
        <w:autoSpaceDN w:val="0"/>
        <w:spacing w:before="120"/>
        <w:rPr>
          <w:rFonts w:ascii="Liberation Serif" w:hAnsi="Liberation Serif" w:cs="Calibri"/>
        </w:rPr>
      </w:pPr>
    </w:p>
    <w:p w:rsidR="001D006C" w:rsidRPr="00AA0020" w:rsidRDefault="00F814CF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5</w:t>
      </w:r>
      <w:r w:rsidR="00A60981">
        <w:rPr>
          <w:rFonts w:ascii="Liberation Serif" w:hAnsi="Liberation Serif" w:cs="Calibri"/>
        </w:rPr>
        <w:t>1</w:t>
      </w:r>
      <w:r w:rsidR="00065946" w:rsidRPr="00AA0020">
        <w:rPr>
          <w:rFonts w:ascii="Liberation Serif" w:hAnsi="Liberation Serif" w:cs="Calibri"/>
        </w:rPr>
        <w:t>. Аукцион признается несостоявшимся в случае, если: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1) на основании результатов рассмотрения заявок на участие в аукционе </w:t>
      </w:r>
      <w:r w:rsidRPr="00AA0020">
        <w:rPr>
          <w:rFonts w:ascii="Liberation Serif" w:hAnsi="Liberation Serif" w:cs="Calibri"/>
        </w:rPr>
        <w:t xml:space="preserve">принято решение об отказе в допуске к участию в аукционе всех заявителей или о допуске к </w:t>
      </w:r>
      <w:r w:rsidRPr="00AA0020">
        <w:rPr>
          <w:rFonts w:ascii="Liberation Serif" w:hAnsi="Liberation Serif" w:cs="Calibri"/>
        </w:rPr>
        <w:lastRenderedPageBreak/>
        <w:t>участию в аукционе и признании участником аукциона только одного заявителя;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2) в аукционе участвовал только один участник или при проведении аукциона не присутствовал </w:t>
      </w:r>
      <w:r w:rsidRPr="00AA0020">
        <w:rPr>
          <w:rFonts w:ascii="Liberation Serif" w:hAnsi="Liberation Serif" w:cs="Calibri"/>
        </w:rPr>
        <w:t>ни один из участников аукциона;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 xml:space="preserve">3) </w:t>
      </w:r>
      <w:r w:rsidR="00B56A35">
        <w:rPr>
          <w:rFonts w:ascii="Liberation Serif" w:hAnsi="Liberation Serif" w:cs="Calibri"/>
        </w:rPr>
        <w:t xml:space="preserve">в начале аукциона </w:t>
      </w:r>
      <w:r w:rsidRPr="00AA0020">
        <w:rPr>
          <w:rFonts w:ascii="Liberation Serif" w:hAnsi="Liberation Serif" w:cs="Calibri"/>
        </w:rPr>
        <w:t>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1D006C" w:rsidRPr="00AA0020" w:rsidRDefault="00A60981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52</w:t>
      </w:r>
      <w:r w:rsidR="00065946" w:rsidRPr="00AA0020">
        <w:rPr>
          <w:rFonts w:ascii="Liberation Serif" w:hAnsi="Liberation Serif" w:cs="Calibri"/>
        </w:rPr>
        <w:t>. В случае признания торгов несостоявшимися организатор торгов вправе объяв</w:t>
      </w:r>
      <w:r w:rsidR="00065946" w:rsidRPr="00AA0020">
        <w:rPr>
          <w:rFonts w:ascii="Liberation Serif" w:hAnsi="Liberation Serif" w:cs="Calibri"/>
        </w:rPr>
        <w:t xml:space="preserve">ить о повторном проведении торгов, о чем выносится соответствующее </w:t>
      </w:r>
      <w:r w:rsidR="001212AB" w:rsidRPr="00AA0020">
        <w:rPr>
          <w:rFonts w:ascii="Liberation Serif" w:hAnsi="Liberation Serif" w:cs="Calibri"/>
        </w:rPr>
        <w:t>распоряжение</w:t>
      </w:r>
      <w:r w:rsidR="00065946" w:rsidRPr="00AA0020">
        <w:rPr>
          <w:rFonts w:ascii="Liberation Serif" w:hAnsi="Liberation Serif" w:cs="Calibri"/>
        </w:rPr>
        <w:t xml:space="preserve">, или распорядиться земельным участком иным образом в соответствии с Земельным </w:t>
      </w:r>
      <w:hyperlink r:id="rId26" w:history="1">
        <w:r w:rsidR="00065946" w:rsidRPr="00AA0020">
          <w:rPr>
            <w:rFonts w:ascii="Liberation Serif" w:hAnsi="Liberation Serif" w:cs="Calibri"/>
          </w:rPr>
          <w:t>кодексом</w:t>
        </w:r>
      </w:hyperlink>
      <w:r w:rsidR="00065946" w:rsidRPr="00AA0020">
        <w:rPr>
          <w:rFonts w:ascii="Liberation Serif" w:hAnsi="Liberation Serif" w:cs="Calibri"/>
        </w:rPr>
        <w:t xml:space="preserve"> Российской Федерации.</w:t>
      </w:r>
    </w:p>
    <w:p w:rsidR="001D006C" w:rsidRPr="00AA0020" w:rsidRDefault="00065946" w:rsidP="00CE2788">
      <w:pPr>
        <w:widowControl w:val="0"/>
        <w:autoSpaceDE w:val="0"/>
        <w:autoSpaceDN w:val="0"/>
        <w:spacing w:before="120"/>
        <w:ind w:firstLine="540"/>
        <w:jc w:val="both"/>
        <w:rPr>
          <w:rFonts w:ascii="Liberation Serif" w:hAnsi="Liberation Serif" w:cs="Calibri"/>
        </w:rPr>
      </w:pPr>
      <w:r w:rsidRPr="00AA0020">
        <w:rPr>
          <w:rFonts w:ascii="Liberation Serif" w:hAnsi="Liberation Serif" w:cs="Calibri"/>
        </w:rPr>
        <w:t>При этом могут быть изменены условия проведения торгов. Организатор торгов может снизи</w:t>
      </w:r>
      <w:r w:rsidRPr="00AA0020">
        <w:rPr>
          <w:rFonts w:ascii="Liberation Serif" w:hAnsi="Liberation Serif" w:cs="Calibri"/>
        </w:rPr>
        <w:t>ть начальную цену земельного участка или начальный размер арендной платы не более чем на 30 процентов без проведения повторной оценки.</w:t>
      </w:r>
    </w:p>
    <w:p w:rsidR="008F3232" w:rsidRPr="00AA0020" w:rsidRDefault="008F3232" w:rsidP="00CE2788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lang w:bidi="ru-RU"/>
        </w:rPr>
      </w:pPr>
    </w:p>
    <w:p w:rsidR="008F3232" w:rsidRPr="00AA0020" w:rsidRDefault="008F3232" w:rsidP="00CE2788">
      <w:pPr>
        <w:ind w:firstLine="709"/>
        <w:rPr>
          <w:rFonts w:ascii="Liberation Serif" w:hAnsi="Liberation Serif"/>
        </w:rPr>
      </w:pPr>
    </w:p>
    <w:p w:rsidR="00F168AA" w:rsidRPr="00F168AA" w:rsidRDefault="00065946" w:rsidP="00CE2788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</w:rPr>
      </w:pPr>
      <w:r>
        <w:rPr>
          <w:rFonts w:ascii="Liberation Serif" w:hAnsi="Liberation Serif" w:cs="Calibri"/>
          <w:lang w:val="en-US"/>
        </w:rPr>
        <w:t>IX</w:t>
      </w:r>
      <w:r w:rsidRPr="00AA0020">
        <w:rPr>
          <w:rFonts w:ascii="Liberation Serif" w:hAnsi="Liberation Serif" w:cs="Calibri"/>
        </w:rPr>
        <w:t xml:space="preserve">. </w:t>
      </w:r>
      <w:r>
        <w:rPr>
          <w:rFonts w:ascii="Liberation Serif" w:hAnsi="Liberation Serif" w:cs="Calibri"/>
        </w:rPr>
        <w:t>ЭЛЕКТРОННЫЙ АУКЦИОН</w:t>
      </w:r>
    </w:p>
    <w:p w:rsidR="008F3232" w:rsidRPr="00AA0020" w:rsidRDefault="008F3232" w:rsidP="00CE2788">
      <w:pPr>
        <w:spacing w:before="120"/>
        <w:rPr>
          <w:rFonts w:ascii="Liberation Serif" w:hAnsi="Liberation Serif"/>
        </w:rPr>
      </w:pP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/>
        </w:rPr>
        <w:t>53</w:t>
      </w:r>
      <w:r w:rsidR="00065946" w:rsidRPr="00CA0D75">
        <w:rPr>
          <w:rFonts w:ascii="Liberation Serif" w:eastAsia="Calibri" w:hAnsi="Liberation Serif" w:cs="Liberation Serif"/>
          <w:lang w:eastAsia="en-US"/>
        </w:rPr>
        <w:t>. Подготовка и проведение электронного аукциона осуществляются в порядке,</w:t>
      </w:r>
      <w:r w:rsidR="00C3440B">
        <w:rPr>
          <w:rFonts w:ascii="Liberation Serif" w:eastAsia="Calibri" w:hAnsi="Liberation Serif" w:cs="Liberation Serif"/>
          <w:lang w:eastAsia="en-US"/>
        </w:rPr>
        <w:t xml:space="preserve"> предусмотренном статьями 39.11 и  </w:t>
      </w:r>
      <w:r w:rsidR="00065946" w:rsidRPr="00CA0D75">
        <w:rPr>
          <w:rFonts w:ascii="Liberation Serif" w:eastAsia="Calibri" w:hAnsi="Liberation Serif" w:cs="Liberation Serif"/>
          <w:lang w:eastAsia="en-US"/>
        </w:rPr>
        <w:t>39.12</w:t>
      </w:r>
      <w:r w:rsidR="00C3440B">
        <w:rPr>
          <w:rFonts w:ascii="Liberation Serif" w:eastAsia="Calibri" w:hAnsi="Liberation Serif" w:cs="Liberation Serif"/>
          <w:lang w:eastAsia="en-US"/>
        </w:rPr>
        <w:t xml:space="preserve"> </w:t>
      </w:r>
      <w:r w:rsidR="00CE4507">
        <w:rPr>
          <w:rFonts w:ascii="Liberation Serif" w:eastAsia="Calibri" w:hAnsi="Liberation Serif" w:cs="Liberation Serif"/>
          <w:lang w:eastAsia="en-US"/>
        </w:rPr>
        <w:t>Земельного кодекса Российской Федерации</w:t>
      </w:r>
      <w:r w:rsidR="00C3440B">
        <w:rPr>
          <w:rFonts w:ascii="Liberation Serif" w:eastAsia="Calibri" w:hAnsi="Liberation Serif" w:cs="Liberation Serif"/>
          <w:lang w:eastAsia="en-US"/>
        </w:rPr>
        <w:t xml:space="preserve"> с учетом особенностей, установленных статьей 39.13 Земельного кодекса Российской Федерации</w:t>
      </w:r>
      <w:r w:rsidR="00065946" w:rsidRPr="00CA0D75">
        <w:rPr>
          <w:rFonts w:ascii="Liberation Serif" w:eastAsia="Calibri" w:hAnsi="Liberation Serif" w:cs="Liberation Serif"/>
          <w:lang w:eastAsia="en-US"/>
        </w:rPr>
        <w:t>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54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Данное извещен</w:t>
      </w:r>
      <w:r w:rsidR="00065946" w:rsidRPr="00CA0D75">
        <w:rPr>
          <w:rFonts w:ascii="Liberation Serif" w:eastAsia="Calibri" w:hAnsi="Liberation Serif" w:cs="Liberation Serif"/>
          <w:lang w:eastAsia="en-US"/>
        </w:rPr>
        <w:t>ие после размещения на официальном сайте в автоматическом режиме направляется с официального сайта на сайт в информационно-теле</w:t>
      </w:r>
      <w:r w:rsidR="00B56A35">
        <w:rPr>
          <w:rFonts w:ascii="Liberation Serif" w:eastAsia="Calibri" w:hAnsi="Liberation Serif" w:cs="Liberation Serif"/>
          <w:lang w:eastAsia="en-US"/>
        </w:rPr>
        <w:t>коммуникационной сети «</w:t>
      </w:r>
      <w:r w:rsidR="00065946" w:rsidRPr="00CA0D75">
        <w:rPr>
          <w:rFonts w:ascii="Liberation Serif" w:eastAsia="Calibri" w:hAnsi="Liberation Serif" w:cs="Liberation Serif"/>
          <w:lang w:eastAsia="en-US"/>
        </w:rPr>
        <w:t>Интернет</w:t>
      </w:r>
      <w:r w:rsidR="00B56A35">
        <w:rPr>
          <w:rFonts w:ascii="Liberation Serif" w:eastAsia="Calibri" w:hAnsi="Liberation Serif" w:cs="Liberation Serif"/>
          <w:lang w:eastAsia="en-US"/>
        </w:rPr>
        <w:t>»</w:t>
      </w:r>
      <w:r w:rsidR="00065946" w:rsidRPr="00CA0D75">
        <w:rPr>
          <w:rFonts w:ascii="Liberation Serif" w:eastAsia="Calibri" w:hAnsi="Liberation Serif" w:cs="Liberation Serif"/>
          <w:lang w:eastAsia="en-US"/>
        </w:rPr>
        <w:t>, на котором проводится электронный аукцион по продаже земельного участка, находящегося в государ</w:t>
      </w:r>
      <w:r w:rsidR="00065946" w:rsidRPr="00CA0D75">
        <w:rPr>
          <w:rFonts w:ascii="Liberation Serif" w:eastAsia="Calibri" w:hAnsi="Liberation Serif" w:cs="Liberation Serif"/>
          <w:lang w:eastAsia="en-US"/>
        </w:rPr>
        <w:t>ственной или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55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. </w:t>
      </w:r>
      <w:r w:rsidR="00F168AA">
        <w:rPr>
          <w:rFonts w:ascii="Liberation Serif" w:eastAsia="Calibri" w:hAnsi="Liberation Serif" w:cs="Liberation Serif"/>
          <w:lang w:eastAsia="en-US"/>
        </w:rPr>
        <w:t>В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извещении о проведении электронного аукциона </w:t>
      </w:r>
      <w:r w:rsidR="00F168AA">
        <w:rPr>
          <w:rFonts w:ascii="Liberation Serif" w:eastAsia="Calibri" w:hAnsi="Liberation Serif" w:cs="Liberation Serif"/>
          <w:lang w:eastAsia="en-US"/>
        </w:rPr>
        <w:t>указывается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информация о размере взимаемой с </w:t>
      </w:r>
      <w:r w:rsidR="00065946" w:rsidRPr="00B03CC8">
        <w:rPr>
          <w:rFonts w:ascii="Liberation Serif" w:eastAsia="Calibri" w:hAnsi="Liberation Serif" w:cs="Liberation Serif"/>
          <w:lang w:eastAsia="en-US"/>
        </w:rPr>
        <w:t>победителя</w:t>
      </w:r>
      <w:r w:rsidR="00065946" w:rsidRPr="00B03CC8">
        <w:rPr>
          <w:rFonts w:ascii="Liberation Serif" w:eastAsia="Calibri" w:hAnsi="Liberation Serif" w:cs="Liberation Serif"/>
          <w:lang w:eastAsia="en-US"/>
        </w:rPr>
        <w:t xml:space="preserve"> электронного аукциона или иных лиц, </w:t>
      </w:r>
      <w:r w:rsidR="00C3440B" w:rsidRPr="00B03CC8">
        <w:rPr>
          <w:rFonts w:ascii="Liberation Serif" w:eastAsia="Calibri" w:hAnsi="Liberation Serif" w:cs="Liberation Serif"/>
          <w:lang w:eastAsia="en-US"/>
        </w:rPr>
        <w:t>с которыми в соответствии с пунктами</w:t>
      </w:r>
      <w:r w:rsidR="00ED6284" w:rsidRPr="00B03CC8">
        <w:rPr>
          <w:rFonts w:ascii="Liberation Serif" w:eastAsia="Calibri" w:hAnsi="Liberation Serif" w:cs="Liberation Serif"/>
          <w:lang w:eastAsia="en-US"/>
        </w:rPr>
        <w:t xml:space="preserve"> </w:t>
      </w:r>
      <w:r w:rsidR="006027C2" w:rsidRPr="00B03CC8">
        <w:rPr>
          <w:rFonts w:ascii="Liberation Serif" w:eastAsia="Calibri" w:hAnsi="Liberation Serif" w:cs="Liberation Serif"/>
          <w:lang w:eastAsia="en-US"/>
        </w:rPr>
        <w:t>41</w:t>
      </w:r>
      <w:r w:rsidR="00ED6284" w:rsidRPr="00B03CC8">
        <w:rPr>
          <w:rFonts w:ascii="Liberation Serif" w:eastAsia="Calibri" w:hAnsi="Liberation Serif" w:cs="Liberation Serif"/>
          <w:lang w:eastAsia="en-US"/>
        </w:rPr>
        <w:t>,</w:t>
      </w:r>
      <w:r w:rsidR="00915329" w:rsidRPr="00B03CC8">
        <w:rPr>
          <w:rFonts w:ascii="Liberation Serif" w:eastAsia="Calibri" w:hAnsi="Liberation Serif" w:cs="Liberation Serif"/>
          <w:lang w:eastAsia="en-US"/>
        </w:rPr>
        <w:t xml:space="preserve"> 4</w:t>
      </w:r>
      <w:r w:rsidR="006027C2" w:rsidRPr="00B03CC8">
        <w:rPr>
          <w:rFonts w:ascii="Liberation Serif" w:eastAsia="Calibri" w:hAnsi="Liberation Serif" w:cs="Liberation Serif"/>
          <w:lang w:eastAsia="en-US"/>
        </w:rPr>
        <w:t>6</w:t>
      </w:r>
      <w:r w:rsidR="00915329" w:rsidRPr="00B03CC8">
        <w:rPr>
          <w:rFonts w:ascii="Liberation Serif" w:eastAsia="Calibri" w:hAnsi="Liberation Serif" w:cs="Liberation Serif"/>
          <w:lang w:eastAsia="en-US"/>
        </w:rPr>
        <w:t>, 49</w:t>
      </w:r>
      <w:r w:rsidR="00ED6284" w:rsidRPr="00B03CC8">
        <w:rPr>
          <w:rFonts w:ascii="Liberation Serif" w:eastAsia="Calibri" w:hAnsi="Liberation Serif" w:cs="Liberation Serif"/>
          <w:lang w:eastAsia="en-US"/>
        </w:rPr>
        <w:t xml:space="preserve"> </w:t>
      </w:r>
      <w:r w:rsidR="00915329" w:rsidRPr="00B03CC8">
        <w:rPr>
          <w:rFonts w:ascii="Liberation Serif" w:eastAsia="Calibri" w:hAnsi="Liberation Serif" w:cs="Liberation Serif"/>
          <w:lang w:eastAsia="en-US"/>
        </w:rPr>
        <w:t>настоящего</w:t>
      </w:r>
      <w:r w:rsidR="00915329">
        <w:rPr>
          <w:rFonts w:ascii="Liberation Serif" w:eastAsia="Calibri" w:hAnsi="Liberation Serif" w:cs="Liberation Serif"/>
          <w:lang w:eastAsia="en-US"/>
        </w:rPr>
        <w:t xml:space="preserve"> Положения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</w:t>
      </w:r>
      <w:r w:rsidR="00B56A35">
        <w:rPr>
          <w:rFonts w:ascii="Liberation Serif" w:eastAsia="Calibri" w:hAnsi="Liberation Serif" w:cs="Liberation Serif"/>
          <w:lang w:eastAsia="en-US"/>
        </w:rPr>
        <w:t xml:space="preserve"> участие в электронном аукционе</w:t>
      </w:r>
      <w:r w:rsidR="00065946" w:rsidRPr="00CA0D75">
        <w:rPr>
          <w:rFonts w:ascii="Liberation Serif" w:eastAsia="Calibri" w:hAnsi="Liberation Serif" w:cs="Liberation Serif"/>
          <w:lang w:eastAsia="en-US"/>
        </w:rPr>
        <w:t>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56</w:t>
      </w:r>
      <w:r w:rsidR="00065946" w:rsidRPr="00E6775A">
        <w:rPr>
          <w:rFonts w:ascii="Liberation Serif" w:eastAsia="Calibri" w:hAnsi="Liberation Serif" w:cs="Liberation Serif"/>
          <w:lang w:eastAsia="en-US"/>
        </w:rPr>
        <w:t xml:space="preserve">. В извещении о проведении </w:t>
      </w:r>
      <w:r w:rsidR="00065946" w:rsidRPr="00E6775A">
        <w:rPr>
          <w:rFonts w:ascii="Liberation Serif" w:eastAsia="Calibri" w:hAnsi="Liberation Serif" w:cs="Liberation Serif"/>
          <w:lang w:eastAsia="en-US"/>
        </w:rPr>
        <w:t xml:space="preserve">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</w:t>
      </w:r>
      <w:r w:rsidR="00F168AA" w:rsidRPr="00E6775A">
        <w:rPr>
          <w:rFonts w:ascii="Liberation Serif" w:eastAsia="Calibri" w:hAnsi="Liberation Serif" w:cs="Liberation Serif"/>
          <w:lang w:eastAsia="en-US"/>
        </w:rPr>
        <w:t>«</w:t>
      </w:r>
      <w:r w:rsidR="00065946" w:rsidRPr="00E6775A">
        <w:rPr>
          <w:rFonts w:ascii="Liberation Serif" w:eastAsia="Calibri" w:hAnsi="Liberation Serif" w:cs="Liberation Serif"/>
          <w:lang w:eastAsia="en-US"/>
        </w:rPr>
        <w:t>Интернет</w:t>
      </w:r>
      <w:r w:rsidR="00F168AA" w:rsidRPr="00E6775A">
        <w:rPr>
          <w:rFonts w:ascii="Liberation Serif" w:eastAsia="Calibri" w:hAnsi="Liberation Serif" w:cs="Liberation Serif"/>
          <w:lang w:eastAsia="en-US"/>
        </w:rPr>
        <w:t>»</w:t>
      </w:r>
      <w:r w:rsidR="00065946" w:rsidRPr="00E6775A">
        <w:rPr>
          <w:rFonts w:ascii="Liberation Serif" w:eastAsia="Calibri" w:hAnsi="Liberation Serif" w:cs="Liberation Serif"/>
          <w:lang w:eastAsia="en-US"/>
        </w:rPr>
        <w:t>, на которой проводится электронный аукцион.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57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. Электронный аукцион проводится на </w:t>
      </w:r>
      <w:r w:rsidR="00065946" w:rsidRPr="00CA0D75">
        <w:rPr>
          <w:rFonts w:ascii="Liberation Serif" w:eastAsia="Calibri" w:hAnsi="Liberation Serif" w:cs="Liberation Serif"/>
          <w:lang w:eastAsia="en-US"/>
        </w:rPr>
        <w:t>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нужд.</w:t>
      </w:r>
    </w:p>
    <w:p w:rsidR="00CA0D75" w:rsidRPr="00CA0D75" w:rsidRDefault="00065946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 w:rsidRPr="00CA0D75">
        <w:rPr>
          <w:rFonts w:ascii="Liberation Serif" w:eastAsia="Calibri" w:hAnsi="Liberation Serif" w:cs="Liberation Serif"/>
          <w:lang w:eastAsia="en-US"/>
        </w:rPr>
        <w:t>5</w:t>
      </w:r>
      <w:r w:rsidR="00A60981">
        <w:rPr>
          <w:rFonts w:ascii="Liberation Serif" w:eastAsia="Calibri" w:hAnsi="Liberation Serif" w:cs="Liberation Serif"/>
          <w:lang w:eastAsia="en-US"/>
        </w:rPr>
        <w:t>8</w:t>
      </w:r>
      <w:r w:rsidRPr="00CA0D75">
        <w:rPr>
          <w:rFonts w:ascii="Liberation Serif" w:eastAsia="Calibri" w:hAnsi="Liberation Serif" w:cs="Liberation Serif"/>
          <w:lang w:eastAsia="en-US"/>
        </w:rPr>
        <w:t>. Допускается взимание оператором электронной площадки с победителя электронного аукциона или иных лиц, с которыми</w:t>
      </w:r>
      <w:r w:rsidR="00516B70">
        <w:rPr>
          <w:rFonts w:ascii="Liberation Serif" w:eastAsia="Calibri" w:hAnsi="Liberation Serif" w:cs="Liberation Serif"/>
          <w:lang w:eastAsia="en-US"/>
        </w:rPr>
        <w:t xml:space="preserve"> в соответствии с пунктами </w:t>
      </w:r>
      <w:r w:rsidR="009D0C27">
        <w:rPr>
          <w:rFonts w:ascii="Liberation Serif" w:eastAsia="Calibri" w:hAnsi="Liberation Serif" w:cs="Liberation Serif"/>
          <w:lang w:eastAsia="en-US"/>
        </w:rPr>
        <w:t>41</w:t>
      </w:r>
      <w:r w:rsidR="00516B70">
        <w:rPr>
          <w:rFonts w:ascii="Liberation Serif" w:eastAsia="Calibri" w:hAnsi="Liberation Serif" w:cs="Liberation Serif"/>
          <w:lang w:eastAsia="en-US"/>
        </w:rPr>
        <w:t xml:space="preserve">, </w:t>
      </w:r>
      <w:r w:rsidR="009D0C27">
        <w:rPr>
          <w:rFonts w:ascii="Liberation Serif" w:eastAsia="Calibri" w:hAnsi="Liberation Serif" w:cs="Liberation Serif"/>
          <w:lang w:eastAsia="en-US"/>
        </w:rPr>
        <w:t>46</w:t>
      </w:r>
      <w:r w:rsidR="00516B70">
        <w:rPr>
          <w:rFonts w:ascii="Liberation Serif" w:eastAsia="Calibri" w:hAnsi="Liberation Serif" w:cs="Liberation Serif"/>
          <w:lang w:eastAsia="en-US"/>
        </w:rPr>
        <w:t>, 49 настоящего Положения</w:t>
      </w:r>
      <w:r w:rsidR="00516B70" w:rsidRPr="00CA0D75">
        <w:rPr>
          <w:rFonts w:ascii="Liberation Serif" w:eastAsia="Calibri" w:hAnsi="Liberation Serif" w:cs="Liberation Serif"/>
          <w:lang w:eastAsia="en-US"/>
        </w:rPr>
        <w:t xml:space="preserve"> </w:t>
      </w:r>
      <w:r w:rsidRPr="00CA0D75">
        <w:rPr>
          <w:rFonts w:ascii="Liberation Serif" w:eastAsia="Calibri" w:hAnsi="Liberation Serif" w:cs="Liberation Serif"/>
          <w:lang w:eastAsia="en-US"/>
        </w:rPr>
        <w:t>заключается договор купли-продажи земельного участка, находящегося в госуд</w:t>
      </w:r>
      <w:r w:rsidRPr="00CA0D75">
        <w:rPr>
          <w:rFonts w:ascii="Liberation Serif" w:eastAsia="Calibri" w:hAnsi="Liberation Serif" w:cs="Liberation Serif"/>
          <w:lang w:eastAsia="en-US"/>
        </w:rPr>
        <w:t xml:space="preserve">арственной или муниципальной собственности, либо договор </w:t>
      </w:r>
      <w:r w:rsidRPr="00CA0D75">
        <w:rPr>
          <w:rFonts w:ascii="Liberation Serif" w:eastAsia="Calibri" w:hAnsi="Liberation Serif" w:cs="Liberation Serif"/>
          <w:lang w:eastAsia="en-US"/>
        </w:rPr>
        <w:lastRenderedPageBreak/>
        <w:t xml:space="preserve">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</w:t>
      </w:r>
      <w:r w:rsidRPr="00CA0D75">
        <w:rPr>
          <w:rFonts w:ascii="Liberation Serif" w:eastAsia="Calibri" w:hAnsi="Liberation Serif" w:cs="Liberation Serif"/>
          <w:lang w:eastAsia="en-US"/>
        </w:rPr>
        <w:t>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59</w:t>
      </w:r>
      <w:r w:rsidR="00065946" w:rsidRPr="00CA0D75">
        <w:rPr>
          <w:rFonts w:ascii="Liberation Serif" w:eastAsia="Calibri" w:hAnsi="Liberation Serif" w:cs="Liberation Serif"/>
          <w:lang w:eastAsia="en-US"/>
        </w:rPr>
        <w:t>. Заявка на участие в электронном аукционе с указанием банковских реквизитов счета для возврата задатка направляется оператору эле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ктронной площадки в форме электронного документа с приложением документов, указанных в </w:t>
      </w:r>
      <w:r w:rsidR="00B03CC8">
        <w:rPr>
          <w:rFonts w:ascii="Liberation Serif" w:eastAsia="Calibri" w:hAnsi="Liberation Serif" w:cs="Liberation Serif"/>
          <w:lang w:eastAsia="en-US"/>
        </w:rPr>
        <w:br/>
      </w:r>
      <w:r w:rsidR="00065946" w:rsidRPr="00B03CC8">
        <w:rPr>
          <w:rFonts w:ascii="Liberation Serif" w:eastAsia="Calibri" w:hAnsi="Liberation Serif" w:cs="Liberation Serif"/>
          <w:lang w:eastAsia="en-US"/>
        </w:rPr>
        <w:t xml:space="preserve">подпунктах 2 </w:t>
      </w:r>
      <w:r w:rsidR="00B03CC8" w:rsidRPr="00B03CC8">
        <w:rPr>
          <w:rFonts w:ascii="Liberation Serif" w:eastAsia="Calibri" w:hAnsi="Liberation Serif" w:cs="Liberation Serif"/>
          <w:lang w:eastAsia="en-US"/>
        </w:rPr>
        <w:t>–</w:t>
      </w:r>
      <w:r w:rsidR="00065946" w:rsidRPr="00B03CC8">
        <w:rPr>
          <w:rFonts w:ascii="Liberation Serif" w:eastAsia="Calibri" w:hAnsi="Liberation Serif" w:cs="Liberation Serif"/>
          <w:lang w:eastAsia="en-US"/>
        </w:rPr>
        <w:t xml:space="preserve"> 4</w:t>
      </w:r>
      <w:r w:rsidR="00B03CC8" w:rsidRPr="00B03CC8">
        <w:rPr>
          <w:rFonts w:ascii="Liberation Serif" w:eastAsia="Calibri" w:hAnsi="Liberation Serif" w:cs="Liberation Serif"/>
          <w:lang w:eastAsia="en-US"/>
        </w:rPr>
        <w:t xml:space="preserve">  </w:t>
      </w:r>
      <w:r w:rsidR="00065946" w:rsidRPr="00B03CC8">
        <w:rPr>
          <w:rFonts w:ascii="Liberation Serif" w:eastAsia="Calibri" w:hAnsi="Liberation Serif" w:cs="Liberation Serif"/>
          <w:lang w:eastAsia="en-US"/>
        </w:rPr>
        <w:t xml:space="preserve">пункта </w:t>
      </w:r>
      <w:r w:rsidR="00AB6D36" w:rsidRPr="00B03CC8">
        <w:rPr>
          <w:rFonts w:ascii="Liberation Serif" w:eastAsia="Calibri" w:hAnsi="Liberation Serif" w:cs="Liberation Serif"/>
          <w:lang w:eastAsia="en-US"/>
        </w:rPr>
        <w:t>28</w:t>
      </w:r>
      <w:r w:rsidR="00065946" w:rsidRPr="00B03CC8">
        <w:rPr>
          <w:rFonts w:ascii="Liberation Serif" w:eastAsia="Calibri" w:hAnsi="Liberation Serif" w:cs="Liberation Serif"/>
          <w:lang w:eastAsia="en-US"/>
        </w:rPr>
        <w:t xml:space="preserve">, пункте </w:t>
      </w:r>
      <w:r w:rsidR="00AB6D36" w:rsidRPr="00B03CC8">
        <w:rPr>
          <w:rFonts w:ascii="Liberation Serif" w:eastAsia="Calibri" w:hAnsi="Liberation Serif" w:cs="Liberation Serif"/>
          <w:lang w:eastAsia="en-US"/>
        </w:rPr>
        <w:t>28.1</w:t>
      </w:r>
      <w:r w:rsidR="00065946" w:rsidRPr="00B03CC8">
        <w:rPr>
          <w:rFonts w:ascii="Liberation Serif" w:eastAsia="Calibri" w:hAnsi="Liberation Serif" w:cs="Liberation Serif"/>
          <w:lang w:eastAsia="en-US"/>
        </w:rPr>
        <w:t xml:space="preserve"> настоящего </w:t>
      </w:r>
      <w:r w:rsidR="00AB6D36" w:rsidRPr="00B03CC8">
        <w:rPr>
          <w:rFonts w:ascii="Liberation Serif" w:eastAsia="Calibri" w:hAnsi="Liberation Serif" w:cs="Liberation Serif"/>
          <w:lang w:eastAsia="en-US"/>
        </w:rPr>
        <w:t>Положения</w:t>
      </w:r>
      <w:r w:rsidR="00065946" w:rsidRPr="00B03CC8">
        <w:rPr>
          <w:rFonts w:ascii="Liberation Serif" w:eastAsia="Calibri" w:hAnsi="Liberation Serif" w:cs="Liberation Serif"/>
          <w:lang w:eastAsia="en-US"/>
        </w:rPr>
        <w:t>.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bookmarkStart w:id="8" w:name="Par19"/>
      <w:bookmarkEnd w:id="8"/>
      <w:r>
        <w:rPr>
          <w:rFonts w:ascii="Liberation Serif" w:eastAsia="Calibri" w:hAnsi="Liberation Serif" w:cs="Liberation Serif"/>
          <w:lang w:eastAsia="en-US"/>
        </w:rPr>
        <w:t>60</w:t>
      </w:r>
      <w:r w:rsidR="00065946" w:rsidRPr="00CA0D75">
        <w:rPr>
          <w:rFonts w:ascii="Liberation Serif" w:eastAsia="Calibri" w:hAnsi="Liberation Serif" w:cs="Liberation Serif"/>
          <w:lang w:eastAsia="en-US"/>
        </w:rPr>
        <w:t>. Протокол рассмотрения заявок на участие в электронном аукционе подписывается не позднее чем в течен</w:t>
      </w:r>
      <w:r w:rsidR="00065946" w:rsidRPr="00CA0D75">
        <w:rPr>
          <w:rFonts w:ascii="Liberation Serif" w:eastAsia="Calibri" w:hAnsi="Liberation Serif" w:cs="Liberation Serif"/>
          <w:lang w:eastAsia="en-US"/>
        </w:rPr>
        <w:t>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</w:t>
      </w:r>
      <w:r w:rsidR="00065946" w:rsidRPr="00CA0D75">
        <w:rPr>
          <w:rFonts w:ascii="Liberation Serif" w:eastAsia="Calibri" w:hAnsi="Liberation Serif" w:cs="Liberation Serif"/>
          <w:lang w:eastAsia="en-US"/>
        </w:rPr>
        <w:t>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61</w:t>
      </w:r>
      <w:r w:rsidR="00065946" w:rsidRPr="00CA0D75">
        <w:rPr>
          <w:rFonts w:ascii="Liberation Serif" w:eastAsia="Calibri" w:hAnsi="Liberation Serif" w:cs="Liberation Serif"/>
          <w:lang w:eastAsia="en-US"/>
        </w:rPr>
        <w:t>. Заявителям, признанным участниками электронного аукциона, и заявителям, не допущен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пункте </w:t>
      </w:r>
      <w:r w:rsidR="00516B70">
        <w:rPr>
          <w:rFonts w:ascii="Liberation Serif" w:eastAsia="Calibri" w:hAnsi="Liberation Serif" w:cs="Liberation Serif"/>
          <w:lang w:eastAsia="en-US"/>
        </w:rPr>
        <w:t>60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настояще</w:t>
      </w:r>
      <w:r w:rsidR="00516B70">
        <w:rPr>
          <w:rFonts w:ascii="Liberation Serif" w:eastAsia="Calibri" w:hAnsi="Liberation Serif" w:cs="Liberation Serif"/>
          <w:lang w:eastAsia="en-US"/>
        </w:rPr>
        <w:t>го Положения</w:t>
      </w:r>
      <w:r w:rsidR="00065946" w:rsidRPr="00CA0D75">
        <w:rPr>
          <w:rFonts w:ascii="Liberation Serif" w:eastAsia="Calibri" w:hAnsi="Liberation Serif" w:cs="Liberation Serif"/>
          <w:lang w:eastAsia="en-US"/>
        </w:rPr>
        <w:t>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4502CA">
        <w:rPr>
          <w:rFonts w:ascii="Liberation Serif" w:eastAsia="Calibri" w:hAnsi="Liberation Serif" w:cs="Liberation Serif"/>
          <w:lang w:eastAsia="en-US"/>
        </w:rPr>
        <w:t>2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. </w:t>
      </w:r>
      <w:r w:rsidR="00065946" w:rsidRPr="00CA0D75">
        <w:rPr>
          <w:rFonts w:ascii="Liberation Serif" w:eastAsia="Calibri" w:hAnsi="Liberation Serif" w:cs="Liberation Serif"/>
          <w:lang w:eastAsia="en-US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</w:t>
      </w:r>
      <w:r w:rsidR="00065946" w:rsidRPr="00CA0D75">
        <w:rPr>
          <w:rFonts w:ascii="Liberation Serif" w:eastAsia="Calibri" w:hAnsi="Liberation Serif" w:cs="Liberation Serif"/>
          <w:lang w:eastAsia="en-US"/>
        </w:rPr>
        <w:t>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</w:t>
      </w:r>
      <w:r w:rsidR="00065946" w:rsidRPr="00CA0D75">
        <w:rPr>
          <w:rFonts w:ascii="Liberation Serif" w:eastAsia="Calibri" w:hAnsi="Liberation Serif" w:cs="Liberation Serif"/>
          <w:lang w:eastAsia="en-US"/>
        </w:rPr>
        <w:t>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</w:t>
      </w:r>
      <w:r w:rsidR="00065946" w:rsidRPr="00CA0D75">
        <w:rPr>
          <w:rFonts w:ascii="Liberation Serif" w:eastAsia="Calibri" w:hAnsi="Liberation Serif" w:cs="Liberation Serif"/>
          <w:lang w:eastAsia="en-US"/>
        </w:rPr>
        <w:t>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</w:t>
      </w:r>
      <w:r w:rsidR="00065946" w:rsidRPr="00CA0D75">
        <w:rPr>
          <w:rFonts w:ascii="Liberation Serif" w:eastAsia="Calibri" w:hAnsi="Liberation Serif" w:cs="Liberation Serif"/>
          <w:lang w:eastAsia="en-US"/>
        </w:rPr>
        <w:t>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bookmarkStart w:id="9" w:name="Par27"/>
      <w:bookmarkEnd w:id="9"/>
      <w:r>
        <w:rPr>
          <w:rFonts w:ascii="Liberation Serif" w:eastAsia="Calibri" w:hAnsi="Liberation Serif" w:cs="Liberation Serif"/>
          <w:lang w:eastAsia="en-US"/>
        </w:rPr>
        <w:t>6</w:t>
      </w:r>
      <w:r w:rsidR="004502CA">
        <w:rPr>
          <w:rFonts w:ascii="Liberation Serif" w:eastAsia="Calibri" w:hAnsi="Liberation Serif" w:cs="Liberation Serif"/>
          <w:lang w:eastAsia="en-US"/>
        </w:rPr>
        <w:t>3</w:t>
      </w:r>
      <w:r w:rsidR="00065946" w:rsidRPr="00CA0D75">
        <w:rPr>
          <w:rFonts w:ascii="Liberation Serif" w:eastAsia="Calibri" w:hAnsi="Liberation Serif" w:cs="Liberation Serif"/>
          <w:lang w:eastAsia="en-US"/>
        </w:rPr>
        <w:t>. По результатам проведения электронного аукциона не допускается заключение договора купли-продажи земельного участка, находящего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ся в государственной или муниципальной собственности, либо договора аренды такого участка </w:t>
      </w:r>
      <w:r w:rsidR="00E746E8" w:rsidRPr="00CA0D75">
        <w:rPr>
          <w:rFonts w:ascii="Liberation Serif" w:eastAsia="Calibri" w:hAnsi="Liberation Serif" w:cs="Liberation Serif"/>
          <w:lang w:eastAsia="en-US"/>
        </w:rPr>
        <w:t>ранее,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</w:t>
      </w:r>
      <w:r w:rsidR="00065946" w:rsidRPr="00CA0D75">
        <w:rPr>
          <w:rFonts w:ascii="Liberation Serif" w:eastAsia="Calibri" w:hAnsi="Liberation Serif" w:cs="Liberation Serif"/>
          <w:lang w:eastAsia="en-US"/>
        </w:rPr>
        <w:t>ся, либо протокола о результатах электронного аукциона на официальном сайте.</w:t>
      </w:r>
    </w:p>
    <w:p w:rsidR="00CA0D75" w:rsidRPr="00CA0D75" w:rsidRDefault="00A60981" w:rsidP="00CE2788">
      <w:pPr>
        <w:autoSpaceDE w:val="0"/>
        <w:autoSpaceDN w:val="0"/>
        <w:adjustRightInd w:val="0"/>
        <w:spacing w:before="12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4502CA">
        <w:rPr>
          <w:rFonts w:ascii="Liberation Serif" w:eastAsia="Calibri" w:hAnsi="Liberation Serif" w:cs="Liberation Serif"/>
          <w:lang w:eastAsia="en-US"/>
        </w:rPr>
        <w:t>4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. </w:t>
      </w:r>
      <w:r w:rsidR="00E746E8">
        <w:rPr>
          <w:rFonts w:ascii="Liberation Serif" w:eastAsia="Calibri" w:hAnsi="Liberation Serif" w:cs="Liberation Serif"/>
          <w:lang w:eastAsia="en-US"/>
        </w:rPr>
        <w:t>Организатор торгов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обязан в течение пяти дней со дня истечения срока, предусмотренного пунктом </w:t>
      </w:r>
      <w:r w:rsidR="001E4DC2" w:rsidRPr="001E4DC2">
        <w:rPr>
          <w:rFonts w:ascii="Liberation Serif" w:eastAsia="Calibri" w:hAnsi="Liberation Serif" w:cs="Liberation Serif"/>
          <w:lang w:eastAsia="en-US"/>
        </w:rPr>
        <w:t>6</w:t>
      </w:r>
      <w:r w:rsidR="004502CA">
        <w:rPr>
          <w:rFonts w:ascii="Liberation Serif" w:eastAsia="Calibri" w:hAnsi="Liberation Serif" w:cs="Liberation Serif"/>
          <w:lang w:eastAsia="en-US"/>
        </w:rPr>
        <w:t>3</w:t>
      </w:r>
      <w:r w:rsidR="001E4DC2" w:rsidRPr="001E4DC2">
        <w:rPr>
          <w:rFonts w:ascii="Liberation Serif" w:eastAsia="Calibri" w:hAnsi="Liberation Serif" w:cs="Liberation Serif"/>
          <w:lang w:eastAsia="en-US"/>
        </w:rPr>
        <w:t xml:space="preserve"> </w:t>
      </w:r>
      <w:r w:rsidR="009D0C27">
        <w:rPr>
          <w:rFonts w:ascii="Liberation Serif" w:eastAsia="Calibri" w:hAnsi="Liberation Serif" w:cs="Liberation Serif"/>
          <w:lang w:eastAsia="en-US"/>
        </w:rPr>
        <w:t xml:space="preserve"> настоящего </w:t>
      </w:r>
      <w:r w:rsidR="001E4DC2">
        <w:rPr>
          <w:rFonts w:ascii="Liberation Serif" w:eastAsia="Calibri" w:hAnsi="Liberation Serif" w:cs="Liberation Serif"/>
          <w:lang w:eastAsia="en-US"/>
        </w:rPr>
        <w:t>Положения</w:t>
      </w:r>
      <w:r w:rsidR="00065946" w:rsidRPr="00CA0D75">
        <w:rPr>
          <w:rFonts w:ascii="Liberation Serif" w:eastAsia="Calibri" w:hAnsi="Liberation Serif" w:cs="Liberation Serif"/>
          <w:lang w:eastAsia="en-US"/>
        </w:rPr>
        <w:t>, направить победителю электронного аукциона или иным ли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цам, с которыми в соответствии с </w:t>
      </w:r>
      <w:r w:rsidR="001E4DC2">
        <w:rPr>
          <w:rFonts w:ascii="Liberation Serif" w:eastAsia="Calibri" w:hAnsi="Liberation Serif" w:cs="Liberation Serif"/>
          <w:lang w:eastAsia="en-US"/>
        </w:rPr>
        <w:t xml:space="preserve">пунктами </w:t>
      </w:r>
      <w:r w:rsidR="009D0C27">
        <w:rPr>
          <w:rFonts w:ascii="Liberation Serif" w:eastAsia="Calibri" w:hAnsi="Liberation Serif" w:cs="Liberation Serif"/>
          <w:lang w:eastAsia="en-US"/>
        </w:rPr>
        <w:t>41</w:t>
      </w:r>
      <w:r w:rsidR="001E4DC2">
        <w:rPr>
          <w:rFonts w:ascii="Liberation Serif" w:eastAsia="Calibri" w:hAnsi="Liberation Serif" w:cs="Liberation Serif"/>
          <w:lang w:eastAsia="en-US"/>
        </w:rPr>
        <w:t>,</w:t>
      </w:r>
      <w:r w:rsidR="009D0C27">
        <w:rPr>
          <w:rFonts w:ascii="Liberation Serif" w:eastAsia="Calibri" w:hAnsi="Liberation Serif" w:cs="Liberation Serif"/>
          <w:lang w:eastAsia="en-US"/>
        </w:rPr>
        <w:t xml:space="preserve"> 46</w:t>
      </w:r>
      <w:r w:rsidR="001E4DC2">
        <w:rPr>
          <w:rFonts w:ascii="Liberation Serif" w:eastAsia="Calibri" w:hAnsi="Liberation Serif" w:cs="Liberation Serif"/>
          <w:lang w:eastAsia="en-US"/>
        </w:rPr>
        <w:t>, 49 настоящего Положения</w:t>
      </w:r>
      <w:r w:rsidR="00065946" w:rsidRPr="00CA0D75">
        <w:rPr>
          <w:rFonts w:ascii="Liberation Serif" w:eastAsia="Calibri" w:hAnsi="Liberation Serif" w:cs="Liberation Serif"/>
          <w:lang w:eastAsia="en-US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</w:t>
      </w:r>
      <w:r w:rsidR="00065946" w:rsidRPr="00CA0D75">
        <w:rPr>
          <w:rFonts w:ascii="Liberation Serif" w:eastAsia="Calibri" w:hAnsi="Liberation Serif" w:cs="Liberation Serif"/>
          <w:lang w:eastAsia="en-US"/>
        </w:rPr>
        <w:lastRenderedPageBreak/>
        <w:t>находящегося в государственной или муни</w:t>
      </w:r>
      <w:r w:rsidR="00065946" w:rsidRPr="00CA0D75">
        <w:rPr>
          <w:rFonts w:ascii="Liberation Serif" w:eastAsia="Calibri" w:hAnsi="Liberation Serif" w:cs="Liberation Serif"/>
          <w:lang w:eastAsia="en-US"/>
        </w:rPr>
        <w:t>ципальной собственности, либо подписанный проект договора аренды такого участка.</w:t>
      </w:r>
    </w:p>
    <w:p w:rsidR="00D35E5E" w:rsidRPr="00AA0020" w:rsidRDefault="0011392A" w:rsidP="00D35E5E">
      <w:pPr>
        <w:shd w:val="clear" w:color="auto" w:fill="FFFFFF"/>
        <w:spacing w:line="298" w:lineRule="exact"/>
        <w:ind w:firstLine="5670"/>
        <w:jc w:val="both"/>
        <w:rPr>
          <w:rFonts w:ascii="Liberation Serif" w:hAnsi="Liberation Serif"/>
        </w:rPr>
      </w:pPr>
      <w:r w:rsidRPr="00AA0020">
        <w:rPr>
          <w:rFonts w:ascii="Liberation Serif" w:hAnsi="Liberation Serif"/>
        </w:rPr>
        <w:t>Приложение</w:t>
      </w:r>
    </w:p>
    <w:p w:rsidR="00D35E5E" w:rsidRPr="00AA0020" w:rsidRDefault="00086982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Arial"/>
          <w:bCs/>
          <w:lang w:eastAsia="en-US"/>
        </w:rPr>
      </w:pPr>
      <w:r w:rsidRPr="00AA0020">
        <w:rPr>
          <w:rFonts w:ascii="Liberation Serif" w:hAnsi="Liberation Serif" w:cs="Arial"/>
          <w:bCs/>
          <w:lang w:eastAsia="en-US"/>
        </w:rPr>
        <w:t xml:space="preserve">к     </w:t>
      </w:r>
      <w:r w:rsidR="00065946" w:rsidRPr="00AA0020">
        <w:rPr>
          <w:rFonts w:ascii="Liberation Serif" w:hAnsi="Liberation Serif" w:cs="Arial"/>
          <w:bCs/>
          <w:lang w:eastAsia="en-US"/>
        </w:rPr>
        <w:t xml:space="preserve"> Положению</w:t>
      </w:r>
      <w:r w:rsidRPr="00AA0020">
        <w:rPr>
          <w:rFonts w:ascii="Liberation Serif" w:hAnsi="Liberation Serif" w:cs="Arial"/>
          <w:bCs/>
          <w:lang w:eastAsia="en-US"/>
        </w:rPr>
        <w:t xml:space="preserve">        </w:t>
      </w:r>
      <w:r w:rsidR="00065946" w:rsidRPr="00AA0020">
        <w:rPr>
          <w:rFonts w:ascii="Liberation Serif" w:hAnsi="Liberation Serif" w:cs="Arial"/>
          <w:bCs/>
          <w:lang w:eastAsia="en-US"/>
        </w:rPr>
        <w:t xml:space="preserve"> о </w:t>
      </w:r>
      <w:r w:rsidRPr="00AA0020">
        <w:rPr>
          <w:rFonts w:ascii="Liberation Serif" w:hAnsi="Liberation Serif" w:cs="Arial"/>
          <w:bCs/>
          <w:lang w:eastAsia="en-US"/>
        </w:rPr>
        <w:t xml:space="preserve">      </w:t>
      </w:r>
      <w:r w:rsidR="00065946" w:rsidRPr="00AA0020">
        <w:rPr>
          <w:rFonts w:ascii="Liberation Serif" w:hAnsi="Liberation Serif" w:cs="Arial"/>
          <w:bCs/>
          <w:lang w:eastAsia="en-US"/>
        </w:rPr>
        <w:t>порядке</w:t>
      </w:r>
    </w:p>
    <w:p w:rsidR="00D35E5E" w:rsidRPr="00AA0020" w:rsidRDefault="00065946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Arial"/>
          <w:bCs/>
          <w:lang w:eastAsia="en-US"/>
        </w:rPr>
      </w:pPr>
      <w:r w:rsidRPr="00AA0020">
        <w:rPr>
          <w:rFonts w:ascii="Liberation Serif" w:hAnsi="Liberation Serif" w:cs="Arial"/>
          <w:bCs/>
          <w:lang w:eastAsia="en-US"/>
        </w:rPr>
        <w:t>подготовки,</w:t>
      </w:r>
      <w:r w:rsidR="00086982" w:rsidRPr="00AA0020">
        <w:rPr>
          <w:rFonts w:ascii="Liberation Serif" w:hAnsi="Liberation Serif" w:cs="Arial"/>
          <w:bCs/>
          <w:lang w:eastAsia="en-US"/>
        </w:rPr>
        <w:t xml:space="preserve">           </w:t>
      </w:r>
      <w:r w:rsidRPr="00AA0020">
        <w:rPr>
          <w:rFonts w:ascii="Liberation Serif" w:hAnsi="Liberation Serif" w:cs="Arial"/>
          <w:bCs/>
          <w:lang w:eastAsia="en-US"/>
        </w:rPr>
        <w:t xml:space="preserve"> организации</w:t>
      </w:r>
      <w:r w:rsidR="00086982" w:rsidRPr="00AA0020">
        <w:rPr>
          <w:rFonts w:ascii="Liberation Serif" w:hAnsi="Liberation Serif" w:cs="Arial"/>
          <w:bCs/>
          <w:lang w:eastAsia="en-US"/>
        </w:rPr>
        <w:t xml:space="preserve">    </w:t>
      </w:r>
      <w:r w:rsidRPr="00AA0020">
        <w:rPr>
          <w:rFonts w:ascii="Liberation Serif" w:hAnsi="Liberation Serif" w:cs="Arial"/>
          <w:bCs/>
          <w:lang w:eastAsia="en-US"/>
        </w:rPr>
        <w:t>и</w:t>
      </w:r>
    </w:p>
    <w:p w:rsidR="00D35E5E" w:rsidRPr="00AA0020" w:rsidRDefault="00065946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Liberation Serif"/>
          <w:bCs/>
          <w:lang w:eastAsia="en-US"/>
        </w:rPr>
      </w:pPr>
      <w:r w:rsidRPr="00AA0020">
        <w:rPr>
          <w:rFonts w:ascii="Liberation Serif" w:hAnsi="Liberation Serif" w:cs="Arial"/>
          <w:bCs/>
          <w:lang w:eastAsia="en-US"/>
        </w:rPr>
        <w:t>проведения</w:t>
      </w:r>
      <w:r w:rsidR="00086982" w:rsidRPr="00AA0020">
        <w:rPr>
          <w:rFonts w:ascii="Liberation Serif" w:hAnsi="Liberation Serif" w:cs="Arial"/>
          <w:bCs/>
          <w:lang w:eastAsia="en-US"/>
        </w:rPr>
        <w:t xml:space="preserve">  </w:t>
      </w:r>
      <w:r w:rsidRPr="00AA0020">
        <w:rPr>
          <w:rFonts w:ascii="Liberation Serif" w:hAnsi="Liberation Serif" w:cs="Arial"/>
          <w:bCs/>
          <w:lang w:eastAsia="en-US"/>
        </w:rPr>
        <w:t xml:space="preserve"> аукционов </w:t>
      </w:r>
      <w:r w:rsidRPr="00AA0020">
        <w:rPr>
          <w:rFonts w:ascii="Liberation Serif" w:hAnsi="Liberation Serif" w:cs="Liberation Serif"/>
          <w:bCs/>
          <w:lang w:eastAsia="en-US"/>
        </w:rPr>
        <w:t>по продаже</w:t>
      </w:r>
    </w:p>
    <w:p w:rsidR="00D35E5E" w:rsidRPr="00AA0020" w:rsidRDefault="00065946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Liberation Serif"/>
          <w:bCs/>
          <w:lang w:eastAsia="en-US"/>
        </w:rPr>
      </w:pPr>
      <w:r w:rsidRPr="00AA0020">
        <w:rPr>
          <w:rFonts w:ascii="Liberation Serif" w:hAnsi="Liberation Serif" w:cs="Liberation Serif"/>
          <w:bCs/>
          <w:lang w:eastAsia="en-US"/>
        </w:rPr>
        <w:t xml:space="preserve">земельных участков, 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 </w:t>
      </w:r>
      <w:r w:rsidRPr="00AA0020">
        <w:rPr>
          <w:rFonts w:ascii="Liberation Serif" w:hAnsi="Liberation Serif" w:cs="Liberation Serif"/>
          <w:bCs/>
          <w:lang w:eastAsia="en-US"/>
        </w:rPr>
        <w:t>аукционов на</w:t>
      </w:r>
    </w:p>
    <w:p w:rsidR="00D35E5E" w:rsidRPr="00AA0020" w:rsidRDefault="00065946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Liberation Serif"/>
          <w:bCs/>
          <w:lang w:eastAsia="en-US"/>
        </w:rPr>
      </w:pPr>
      <w:r w:rsidRPr="00AA0020">
        <w:rPr>
          <w:rFonts w:ascii="Liberation Serif" w:hAnsi="Liberation Serif" w:cs="Liberation Serif"/>
          <w:bCs/>
          <w:lang w:eastAsia="en-US"/>
        </w:rPr>
        <w:t xml:space="preserve">право 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     </w:t>
      </w:r>
      <w:r w:rsidRPr="00AA0020">
        <w:rPr>
          <w:rFonts w:ascii="Liberation Serif" w:hAnsi="Liberation Serif" w:cs="Liberation Serif"/>
          <w:bCs/>
          <w:lang w:eastAsia="en-US"/>
        </w:rPr>
        <w:t>заключения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    </w:t>
      </w:r>
      <w:r w:rsidRPr="00AA0020">
        <w:rPr>
          <w:rFonts w:ascii="Liberation Serif" w:hAnsi="Liberation Serif" w:cs="Liberation Serif"/>
          <w:bCs/>
          <w:lang w:eastAsia="en-US"/>
        </w:rPr>
        <w:t xml:space="preserve"> договоров</w:t>
      </w:r>
    </w:p>
    <w:p w:rsidR="00D35E5E" w:rsidRPr="00AA0020" w:rsidRDefault="00065946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Liberation Serif"/>
          <w:bCs/>
          <w:lang w:eastAsia="en-US"/>
        </w:rPr>
      </w:pPr>
      <w:r w:rsidRPr="00AA0020">
        <w:rPr>
          <w:rFonts w:ascii="Liberation Serif" w:hAnsi="Liberation Serif" w:cs="Liberation Serif"/>
          <w:bCs/>
          <w:lang w:eastAsia="en-US"/>
        </w:rPr>
        <w:t xml:space="preserve">аренды 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  </w:t>
      </w:r>
      <w:r w:rsidRPr="00AA0020">
        <w:rPr>
          <w:rFonts w:ascii="Liberation Serif" w:hAnsi="Liberation Serif" w:cs="Liberation Serif"/>
          <w:bCs/>
          <w:lang w:eastAsia="en-US"/>
        </w:rPr>
        <w:t xml:space="preserve">земельных 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   </w:t>
      </w:r>
      <w:r w:rsidRPr="00AA0020">
        <w:rPr>
          <w:rFonts w:ascii="Liberation Serif" w:hAnsi="Liberation Serif" w:cs="Liberation Serif"/>
          <w:bCs/>
          <w:lang w:eastAsia="en-US"/>
        </w:rPr>
        <w:t xml:space="preserve">участков 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</w:t>
      </w:r>
      <w:r w:rsidRPr="00AA0020">
        <w:rPr>
          <w:rFonts w:ascii="Liberation Serif" w:hAnsi="Liberation Serif" w:cs="Liberation Serif"/>
          <w:bCs/>
          <w:lang w:eastAsia="en-US"/>
        </w:rPr>
        <w:t>на</w:t>
      </w:r>
    </w:p>
    <w:p w:rsidR="00D35E5E" w:rsidRPr="00AA0020" w:rsidRDefault="00065946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Liberation Serif"/>
          <w:bCs/>
          <w:lang w:eastAsia="en-US"/>
        </w:rPr>
      </w:pPr>
      <w:r w:rsidRPr="00AA0020">
        <w:rPr>
          <w:rFonts w:ascii="Liberation Serif" w:hAnsi="Liberation Serif" w:cs="Liberation Serif"/>
          <w:bCs/>
          <w:lang w:eastAsia="en-US"/>
        </w:rPr>
        <w:t xml:space="preserve">территории 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     </w:t>
      </w:r>
      <w:r w:rsidRPr="00AA0020">
        <w:rPr>
          <w:rFonts w:ascii="Liberation Serif" w:hAnsi="Liberation Serif" w:cs="Liberation Serif"/>
          <w:bCs/>
          <w:lang w:eastAsia="en-US"/>
        </w:rPr>
        <w:t>городского</w:t>
      </w:r>
      <w:r w:rsidR="00086982" w:rsidRPr="00AA0020">
        <w:rPr>
          <w:rFonts w:ascii="Liberation Serif" w:hAnsi="Liberation Serif" w:cs="Liberation Serif"/>
          <w:bCs/>
          <w:lang w:eastAsia="en-US"/>
        </w:rPr>
        <w:t xml:space="preserve">    </w:t>
      </w:r>
      <w:r w:rsidRPr="00AA0020">
        <w:rPr>
          <w:rFonts w:ascii="Liberation Serif" w:hAnsi="Liberation Serif" w:cs="Liberation Serif"/>
          <w:bCs/>
          <w:lang w:eastAsia="en-US"/>
        </w:rPr>
        <w:t>округа</w:t>
      </w:r>
    </w:p>
    <w:p w:rsidR="00D35E5E" w:rsidRPr="00AA0020" w:rsidRDefault="00086982" w:rsidP="00D35E5E">
      <w:pPr>
        <w:autoSpaceDE w:val="0"/>
        <w:autoSpaceDN w:val="0"/>
        <w:adjustRightInd w:val="0"/>
        <w:ind w:firstLine="5670"/>
        <w:jc w:val="both"/>
        <w:rPr>
          <w:rFonts w:ascii="Liberation Serif" w:hAnsi="Liberation Serif" w:cs="Arial"/>
          <w:bCs/>
          <w:lang w:eastAsia="en-US"/>
        </w:rPr>
      </w:pPr>
      <w:r w:rsidRPr="00AA0020">
        <w:rPr>
          <w:rFonts w:ascii="Liberation Serif" w:hAnsi="Liberation Serif" w:cs="Arial"/>
          <w:bCs/>
          <w:lang w:eastAsia="en-US"/>
        </w:rPr>
        <w:t>П</w:t>
      </w:r>
      <w:r w:rsidR="00065946" w:rsidRPr="00AA0020">
        <w:rPr>
          <w:rFonts w:ascii="Liberation Serif" w:hAnsi="Liberation Serif" w:cs="Arial"/>
          <w:bCs/>
          <w:lang w:eastAsia="en-US"/>
        </w:rPr>
        <w:t>ервоуральск</w:t>
      </w:r>
    </w:p>
    <w:p w:rsidR="00D35E5E" w:rsidRPr="00AA0020" w:rsidRDefault="00D35E5E" w:rsidP="00D35E5E">
      <w:pPr>
        <w:shd w:val="clear" w:color="auto" w:fill="FFFFFF"/>
        <w:spacing w:line="298" w:lineRule="exact"/>
        <w:ind w:firstLine="5670"/>
        <w:jc w:val="both"/>
        <w:rPr>
          <w:rFonts w:ascii="Arial Narrow" w:hAnsi="Arial Narrow"/>
          <w:bCs/>
        </w:rPr>
      </w:pPr>
    </w:p>
    <w:p w:rsidR="00C8536A" w:rsidRPr="00C8536A" w:rsidRDefault="00065946" w:rsidP="00C8536A">
      <w:pPr>
        <w:shd w:val="clear" w:color="auto" w:fill="FFFFFF"/>
        <w:jc w:val="right"/>
        <w:rPr>
          <w:rFonts w:ascii="Liberation Serif" w:eastAsia="Calibri" w:hAnsi="Liberation Serif"/>
          <w:bCs/>
          <w:lang w:eastAsia="en-US"/>
        </w:rPr>
      </w:pPr>
      <w:r w:rsidRPr="00C8536A">
        <w:rPr>
          <w:rFonts w:ascii="Liberation Serif" w:eastAsia="Calibri" w:hAnsi="Liberation Serif"/>
          <w:bCs/>
          <w:lang w:eastAsia="en-US"/>
        </w:rPr>
        <w:t>Организатору аукциона:</w:t>
      </w:r>
    </w:p>
    <w:p w:rsidR="00C8536A" w:rsidRPr="00C8536A" w:rsidRDefault="00065946" w:rsidP="00C8536A">
      <w:pPr>
        <w:shd w:val="clear" w:color="auto" w:fill="FFFFFF"/>
        <w:jc w:val="right"/>
        <w:rPr>
          <w:rFonts w:ascii="Liberation Serif" w:eastAsia="Calibri" w:hAnsi="Liberation Serif"/>
          <w:bCs/>
          <w:lang w:eastAsia="en-US"/>
        </w:rPr>
      </w:pPr>
      <w:r w:rsidRPr="00C8536A">
        <w:rPr>
          <w:rFonts w:ascii="Liberation Serif" w:eastAsia="Calibri" w:hAnsi="Liberation Serif"/>
          <w:bCs/>
          <w:lang w:eastAsia="en-US"/>
        </w:rPr>
        <w:t>В Комитет  по  управлению  имуществом</w:t>
      </w:r>
    </w:p>
    <w:p w:rsidR="00C8536A" w:rsidRPr="00C8536A" w:rsidRDefault="00065946" w:rsidP="00C8536A">
      <w:pPr>
        <w:shd w:val="clear" w:color="auto" w:fill="FFFFFF"/>
        <w:jc w:val="right"/>
        <w:rPr>
          <w:rFonts w:ascii="Liberation Serif" w:eastAsia="Calibri" w:hAnsi="Liberation Serif"/>
          <w:bCs/>
          <w:lang w:eastAsia="en-US"/>
        </w:rPr>
      </w:pPr>
      <w:r w:rsidRPr="00C8536A">
        <w:rPr>
          <w:rFonts w:ascii="Liberation Serif" w:eastAsia="Calibri" w:hAnsi="Liberation Serif"/>
          <w:bCs/>
          <w:lang w:eastAsia="en-US"/>
        </w:rPr>
        <w:t>Администрации городского округа Первоуральск</w:t>
      </w:r>
    </w:p>
    <w:p w:rsidR="00C8536A" w:rsidRPr="00C8536A" w:rsidRDefault="00C8536A" w:rsidP="00C8536A">
      <w:pPr>
        <w:shd w:val="clear" w:color="auto" w:fill="FFFFFF"/>
        <w:ind w:left="4820"/>
        <w:jc w:val="right"/>
        <w:rPr>
          <w:rFonts w:ascii="Liberation Serif" w:hAnsi="Liberation Serif"/>
        </w:rPr>
      </w:pPr>
    </w:p>
    <w:p w:rsidR="00C8536A" w:rsidRPr="00C8536A" w:rsidRDefault="00C8536A" w:rsidP="00C8536A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/>
          <w:b/>
          <w:bCs/>
        </w:rPr>
      </w:pPr>
    </w:p>
    <w:p w:rsidR="00231BC8" w:rsidRPr="00231BC8" w:rsidRDefault="00065946" w:rsidP="00231BC8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  <w:b/>
          <w:bCs/>
          <w:sz w:val="23"/>
          <w:szCs w:val="23"/>
        </w:rPr>
        <w:t>ЗАЯВКА</w:t>
      </w:r>
    </w:p>
    <w:p w:rsidR="00231BC8" w:rsidRDefault="00065946" w:rsidP="00231BC8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/>
          <w:b/>
          <w:bCs/>
          <w:sz w:val="23"/>
          <w:szCs w:val="23"/>
        </w:rPr>
      </w:pPr>
      <w:r w:rsidRPr="00231BC8">
        <w:rPr>
          <w:rFonts w:ascii="Liberation Serif" w:hAnsi="Liberation Serif"/>
          <w:b/>
          <w:bCs/>
          <w:sz w:val="23"/>
          <w:szCs w:val="23"/>
        </w:rPr>
        <w:t xml:space="preserve">на участие в электронном </w:t>
      </w:r>
      <w:r w:rsidRPr="00231BC8">
        <w:rPr>
          <w:rFonts w:ascii="Liberation Serif" w:hAnsi="Liberation Serif"/>
          <w:b/>
          <w:bCs/>
          <w:sz w:val="23"/>
          <w:szCs w:val="23"/>
        </w:rPr>
        <w:t>аукционе на право заключения договора аренды</w:t>
      </w:r>
      <w:r>
        <w:rPr>
          <w:rFonts w:ascii="Liberation Serif" w:hAnsi="Liberation Serif"/>
          <w:b/>
          <w:bCs/>
          <w:sz w:val="23"/>
          <w:szCs w:val="23"/>
        </w:rPr>
        <w:t xml:space="preserve"> </w:t>
      </w:r>
    </w:p>
    <w:p w:rsidR="00231BC8" w:rsidRPr="00231BC8" w:rsidRDefault="00065946" w:rsidP="00231BC8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  <w:t>(купли-продажи)</w:t>
      </w:r>
      <w:r w:rsidRPr="00231BC8">
        <w:rPr>
          <w:rFonts w:ascii="Liberation Serif" w:hAnsi="Liberation Serif"/>
          <w:b/>
          <w:bCs/>
          <w:sz w:val="23"/>
          <w:szCs w:val="23"/>
        </w:rPr>
        <w:t xml:space="preserve"> земельного участка</w:t>
      </w:r>
    </w:p>
    <w:p w:rsidR="00231BC8" w:rsidRPr="00231BC8" w:rsidRDefault="00065946" w:rsidP="00231BC8">
      <w:pPr>
        <w:jc w:val="both"/>
        <w:rPr>
          <w:rFonts w:ascii="Liberation Serif" w:hAnsi="Liberation Serif"/>
          <w:sz w:val="23"/>
          <w:szCs w:val="23"/>
          <w:shd w:val="clear" w:color="auto" w:fill="FFFFFF"/>
          <w:vertAlign w:val="superscript"/>
        </w:rPr>
      </w:pPr>
      <w:r w:rsidRPr="00231BC8">
        <w:rPr>
          <w:rFonts w:ascii="Liberation Serif" w:hAnsi="Liberation Serif"/>
        </w:rPr>
        <w:t>Претендент</w:t>
      </w:r>
      <w:r w:rsidRPr="00231BC8">
        <w:rPr>
          <w:rFonts w:ascii="Liberation Serif" w:hAnsi="Liberation Serif"/>
          <w:sz w:val="23"/>
          <w:szCs w:val="23"/>
        </w:rPr>
        <w:t xml:space="preserve"> ______________________________________________________________________</w:t>
      </w:r>
    </w:p>
    <w:p w:rsidR="00231BC8" w:rsidRPr="00231BC8" w:rsidRDefault="00065946" w:rsidP="00231BC8">
      <w:pPr>
        <w:jc w:val="both"/>
        <w:rPr>
          <w:rFonts w:ascii="Liberation Serif" w:hAnsi="Liberation Serif"/>
          <w:i/>
          <w:sz w:val="16"/>
          <w:szCs w:val="16"/>
        </w:rPr>
      </w:pPr>
      <w:r w:rsidRPr="00231BC8">
        <w:rPr>
          <w:rFonts w:ascii="Liberation Serif" w:hAnsi="Liberation Serif"/>
          <w:i/>
          <w:sz w:val="16"/>
          <w:szCs w:val="16"/>
        </w:rPr>
        <w:t xml:space="preserve">                              ( полное наименование юридического лица/ Ф.И.О. физического лица/ ИП (с указанием статуса ИП)</w:t>
      </w:r>
    </w:p>
    <w:p w:rsidR="00231BC8" w:rsidRPr="00231BC8" w:rsidRDefault="00065946" w:rsidP="00231BC8">
      <w:pPr>
        <w:jc w:val="both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</w:rPr>
        <w:t>Паспорт</w:t>
      </w:r>
      <w:r w:rsidRPr="00231BC8">
        <w:rPr>
          <w:rFonts w:ascii="Liberation Serif" w:hAnsi="Liberation Serif"/>
          <w:sz w:val="23"/>
          <w:szCs w:val="23"/>
        </w:rPr>
        <w:t xml:space="preserve">: ________________________________________________________________________ </w:t>
      </w:r>
    </w:p>
    <w:p w:rsidR="00231BC8" w:rsidRPr="00231BC8" w:rsidRDefault="00065946" w:rsidP="00231BC8">
      <w:pPr>
        <w:jc w:val="both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  <w:sz w:val="23"/>
          <w:szCs w:val="23"/>
        </w:rPr>
        <w:t>выдан: __________________________________________</w:t>
      </w:r>
      <w:r w:rsidRPr="00231BC8">
        <w:rPr>
          <w:rFonts w:ascii="Liberation Serif" w:hAnsi="Liberation Serif"/>
          <w:sz w:val="23"/>
          <w:szCs w:val="23"/>
        </w:rPr>
        <w:t>_________________________________,</w:t>
      </w:r>
    </w:p>
    <w:p w:rsidR="00231BC8" w:rsidRPr="00231BC8" w:rsidRDefault="00065946" w:rsidP="00231BC8">
      <w:pPr>
        <w:jc w:val="both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  <w:sz w:val="23"/>
          <w:szCs w:val="23"/>
        </w:rPr>
        <w:t>____________________________________«_______» ___________________ _________ года.</w:t>
      </w:r>
    </w:p>
    <w:p w:rsidR="00231BC8" w:rsidRPr="00231BC8" w:rsidRDefault="00065946" w:rsidP="00231BC8">
      <w:pPr>
        <w:jc w:val="center"/>
        <w:rPr>
          <w:rFonts w:ascii="Liberation Serif" w:hAnsi="Liberation Serif"/>
          <w:i/>
          <w:sz w:val="16"/>
          <w:szCs w:val="16"/>
        </w:rPr>
      </w:pPr>
      <w:r w:rsidRPr="00231BC8">
        <w:rPr>
          <w:rFonts w:ascii="Liberation Serif" w:hAnsi="Liberation Serif"/>
          <w:i/>
          <w:sz w:val="16"/>
          <w:szCs w:val="16"/>
        </w:rPr>
        <w:t>(для физических лиц/ индивидуальных предпринимателей)</w:t>
      </w:r>
    </w:p>
    <w:p w:rsidR="00231BC8" w:rsidRPr="00231BC8" w:rsidRDefault="00065946" w:rsidP="00231BC8">
      <w:pPr>
        <w:jc w:val="both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</w:rPr>
        <w:t>зарегистрирован</w:t>
      </w:r>
      <w:r w:rsidRPr="00231BC8">
        <w:rPr>
          <w:rFonts w:ascii="Liberation Serif" w:hAnsi="Liberation Serif"/>
          <w:sz w:val="23"/>
          <w:szCs w:val="23"/>
        </w:rPr>
        <w:t xml:space="preserve"> по адресу: ________________________________________________________</w:t>
      </w:r>
    </w:p>
    <w:p w:rsidR="00231BC8" w:rsidRPr="00231BC8" w:rsidRDefault="00065946" w:rsidP="00231BC8">
      <w:pPr>
        <w:jc w:val="both"/>
        <w:rPr>
          <w:rFonts w:ascii="Liberation Serif" w:hAnsi="Liberation Serif"/>
          <w:sz w:val="16"/>
          <w:szCs w:val="16"/>
        </w:rPr>
      </w:pPr>
      <w:r w:rsidRPr="00231BC8">
        <w:rPr>
          <w:rFonts w:ascii="Liberation Serif" w:hAnsi="Liberation Serif"/>
          <w:sz w:val="23"/>
          <w:szCs w:val="23"/>
        </w:rPr>
        <w:t>_</w:t>
      </w:r>
      <w:r w:rsidRPr="00231BC8">
        <w:rPr>
          <w:rFonts w:ascii="Liberation Serif" w:hAnsi="Liberation Serif"/>
          <w:sz w:val="23"/>
          <w:szCs w:val="23"/>
        </w:rPr>
        <w:t>_____________________________________________</w:t>
      </w:r>
      <w:r>
        <w:rPr>
          <w:rFonts w:ascii="Liberation Serif" w:hAnsi="Liberation Serif"/>
          <w:sz w:val="23"/>
          <w:szCs w:val="23"/>
        </w:rPr>
        <w:t>__________________________________</w:t>
      </w:r>
      <w:r w:rsidRPr="00231BC8">
        <w:rPr>
          <w:rFonts w:ascii="Liberation Serif" w:hAnsi="Liberation Serif"/>
          <w:sz w:val="23"/>
          <w:szCs w:val="23"/>
        </w:rPr>
        <w:t xml:space="preserve">, ИНН________________________________,                                             ОГРН(ОГРНИП)____________________________СНИЛС__________тел:_________________, </w:t>
      </w:r>
      <w:r w:rsidRPr="00231BC8">
        <w:rPr>
          <w:rFonts w:ascii="Liberation Serif" w:hAnsi="Liberation Serif"/>
          <w:sz w:val="23"/>
          <w:szCs w:val="23"/>
        </w:rPr>
        <w:br/>
      </w:r>
      <w:r w:rsidRPr="00231BC8">
        <w:rPr>
          <w:rFonts w:ascii="Liberation Serif" w:hAnsi="Liberation Serif"/>
          <w:sz w:val="16"/>
          <w:szCs w:val="16"/>
        </w:rPr>
        <w:t xml:space="preserve">               </w:t>
      </w:r>
      <w:r w:rsidRPr="00231BC8">
        <w:rPr>
          <w:rFonts w:ascii="Liberation Serif" w:hAnsi="Liberation Serif"/>
          <w:sz w:val="16"/>
          <w:szCs w:val="16"/>
        </w:rPr>
        <w:t xml:space="preserve">                       (для юридических лиц/ ИП)</w:t>
      </w:r>
      <w:r w:rsidR="00235CFD">
        <w:rPr>
          <w:rFonts w:ascii="Liberation Serif" w:hAnsi="Liberation Serif"/>
          <w:sz w:val="16"/>
          <w:szCs w:val="16"/>
        </w:rPr>
        <w:t xml:space="preserve">                                 для физических лиц/ИП</w:t>
      </w:r>
    </w:p>
    <w:p w:rsidR="00231BC8" w:rsidRPr="00231BC8" w:rsidRDefault="00065946" w:rsidP="00231BC8">
      <w:pPr>
        <w:jc w:val="both"/>
        <w:rPr>
          <w:rFonts w:ascii="Liberation Serif" w:hAnsi="Liberation Serif"/>
          <w:b/>
          <w:sz w:val="23"/>
          <w:szCs w:val="23"/>
        </w:rPr>
      </w:pPr>
      <w:r w:rsidRPr="00231BC8">
        <w:rPr>
          <w:rFonts w:ascii="Liberation Serif" w:hAnsi="Liberation Serif"/>
          <w:sz w:val="23"/>
          <w:szCs w:val="23"/>
        </w:rPr>
        <w:t xml:space="preserve">адрес электронной почты:_________________________________,  изучив извещение о проведении электронного аукциона (далее - аукциона), </w:t>
      </w:r>
      <w:r w:rsidRPr="00231BC8">
        <w:rPr>
          <w:rFonts w:ascii="Liberation Serif" w:hAnsi="Liberation Serif"/>
          <w:sz w:val="23"/>
          <w:szCs w:val="23"/>
          <w:shd w:val="clear" w:color="auto" w:fill="FFFFFF"/>
        </w:rPr>
        <w:t>ознакомившись с услов</w:t>
      </w:r>
      <w:r w:rsidRPr="00231BC8">
        <w:rPr>
          <w:rFonts w:ascii="Liberation Serif" w:hAnsi="Liberation Serif"/>
          <w:sz w:val="23"/>
          <w:szCs w:val="23"/>
          <w:shd w:val="clear" w:color="auto" w:fill="FFFFFF"/>
        </w:rPr>
        <w:t>иями аукциона, информацией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и</w:t>
      </w:r>
      <w:r w:rsidRPr="00231BC8">
        <w:rPr>
          <w:rFonts w:ascii="Liberation Serif" w:hAnsi="Liberation Serif"/>
          <w:sz w:val="23"/>
          <w:szCs w:val="23"/>
          <w:shd w:val="clear" w:color="auto" w:fill="FFFFFF"/>
          <w:vertAlign w:val="superscript"/>
        </w:rPr>
        <w:t xml:space="preserve"> </w:t>
      </w:r>
      <w:r w:rsidRPr="00231BC8">
        <w:rPr>
          <w:rFonts w:ascii="Liberation Serif" w:hAnsi="Liberation Serif"/>
          <w:sz w:val="23"/>
          <w:szCs w:val="23"/>
          <w:shd w:val="clear" w:color="auto" w:fill="FFFFFF"/>
        </w:rPr>
        <w:t xml:space="preserve">иными документами по земельному участку </w:t>
      </w:r>
      <w:r w:rsidRPr="00231BC8">
        <w:rPr>
          <w:rFonts w:ascii="Liberation Serif" w:hAnsi="Liberation Serif"/>
          <w:sz w:val="23"/>
          <w:szCs w:val="23"/>
          <w:shd w:val="clear" w:color="auto" w:fill="FFFFFF"/>
        </w:rPr>
        <w:t>(документацией по земельному участку), а также с проектом договора аренды</w:t>
      </w:r>
      <w:r w:rsidR="00E746E8">
        <w:rPr>
          <w:rFonts w:ascii="Liberation Serif" w:hAnsi="Liberation Serif"/>
          <w:sz w:val="23"/>
          <w:szCs w:val="23"/>
          <w:shd w:val="clear" w:color="auto" w:fill="FFFFFF"/>
        </w:rPr>
        <w:t xml:space="preserve"> (купли-продажи)</w:t>
      </w:r>
      <w:r w:rsidRPr="00231BC8">
        <w:rPr>
          <w:rFonts w:ascii="Liberation Serif" w:hAnsi="Liberation Serif"/>
          <w:sz w:val="23"/>
          <w:szCs w:val="23"/>
          <w:shd w:val="clear" w:color="auto" w:fill="FFFFFF"/>
        </w:rPr>
        <w:t xml:space="preserve"> земельного участка, настоящим подтверждает отсутствие претензий к состоянию земельного участка по результатам произведенного осмотра земельного участка на местности, </w:t>
      </w:r>
      <w:r w:rsidRPr="00231BC8">
        <w:rPr>
          <w:rFonts w:ascii="Liberation Serif" w:hAnsi="Liberation Serif"/>
          <w:sz w:val="23"/>
          <w:szCs w:val="23"/>
          <w:shd w:val="clear" w:color="auto" w:fill="FFFFFF"/>
        </w:rPr>
        <w:t>выражает (выражаю) намерение участвовать в аукционе</w:t>
      </w:r>
      <w:r w:rsidRPr="00231BC8">
        <w:rPr>
          <w:rFonts w:ascii="Liberation Serif" w:hAnsi="Liberation Serif"/>
          <w:sz w:val="23"/>
          <w:szCs w:val="23"/>
        </w:rPr>
        <w:t>, проводимым Администрацией городского округа Первоуральск в лице Комитета по управлению имуществом (далее – Организатор аукциона), который состоится«_____» ______________ 20___ года, на право заключения д</w:t>
      </w:r>
      <w:r w:rsidRPr="00231BC8">
        <w:rPr>
          <w:rFonts w:ascii="Liberation Serif" w:hAnsi="Liberation Serif"/>
          <w:sz w:val="23"/>
          <w:szCs w:val="23"/>
        </w:rPr>
        <w:t xml:space="preserve">оговора аренды </w:t>
      </w:r>
      <w:r w:rsidR="00E746E8">
        <w:rPr>
          <w:rFonts w:ascii="Liberation Serif" w:hAnsi="Liberation Serif"/>
          <w:sz w:val="23"/>
          <w:szCs w:val="23"/>
        </w:rPr>
        <w:t xml:space="preserve">(купли-продажи) </w:t>
      </w:r>
      <w:r w:rsidRPr="00231BC8">
        <w:rPr>
          <w:rFonts w:ascii="Liberation Serif" w:hAnsi="Liberation Serif"/>
          <w:sz w:val="23"/>
          <w:szCs w:val="23"/>
        </w:rPr>
        <w:t xml:space="preserve">земельного участка – кадастровый номер </w:t>
      </w:r>
      <w:r w:rsidRPr="00231BC8">
        <w:rPr>
          <w:rFonts w:ascii="Liberation Serif" w:hAnsi="Liberation Serif"/>
          <w:color w:val="000000"/>
          <w:sz w:val="23"/>
          <w:szCs w:val="23"/>
        </w:rPr>
        <w:t>66:58:</w:t>
      </w:r>
      <w:r w:rsidR="00E746E8">
        <w:rPr>
          <w:rFonts w:ascii="Liberation Serif" w:hAnsi="Liberation Serif"/>
          <w:color w:val="000000"/>
          <w:sz w:val="23"/>
          <w:szCs w:val="23"/>
        </w:rPr>
        <w:t>_</w:t>
      </w:r>
      <w:r w:rsidRPr="00231BC8">
        <w:rPr>
          <w:rFonts w:ascii="Liberation Serif" w:hAnsi="Liberation Serif"/>
          <w:color w:val="000000"/>
          <w:sz w:val="23"/>
          <w:szCs w:val="23"/>
        </w:rPr>
        <w:t>_______:_______</w:t>
      </w:r>
      <w:r w:rsidRPr="00231BC8">
        <w:rPr>
          <w:rFonts w:ascii="Liberation Serif" w:hAnsi="Liberation Serif"/>
          <w:sz w:val="23"/>
          <w:szCs w:val="23"/>
        </w:rPr>
        <w:t xml:space="preserve">, площадью ____ кв.м., местоположение </w:t>
      </w:r>
      <w:r w:rsidR="00E746E8">
        <w:rPr>
          <w:rFonts w:ascii="Liberation Serif" w:hAnsi="Liberation Serif"/>
          <w:sz w:val="23"/>
          <w:szCs w:val="23"/>
        </w:rPr>
        <w:t>___</w:t>
      </w:r>
      <w:r w:rsidRPr="00231BC8">
        <w:rPr>
          <w:rFonts w:ascii="Liberation Serif" w:hAnsi="Liberation Serif"/>
          <w:sz w:val="23"/>
          <w:szCs w:val="23"/>
        </w:rPr>
        <w:t>___________________________________, категория – _____________________________________________________________________, раз</w:t>
      </w:r>
      <w:r w:rsidRPr="00231BC8">
        <w:rPr>
          <w:rFonts w:ascii="Liberation Serif" w:hAnsi="Liberation Serif"/>
          <w:sz w:val="23"/>
          <w:szCs w:val="23"/>
        </w:rPr>
        <w:t>решенное использование</w:t>
      </w:r>
      <w:r w:rsidR="00E746E8">
        <w:rPr>
          <w:rFonts w:ascii="Liberation Serif" w:hAnsi="Liberation Serif"/>
          <w:sz w:val="23"/>
          <w:szCs w:val="23"/>
        </w:rPr>
        <w:t>_______</w:t>
      </w:r>
      <w:r w:rsidRPr="00231BC8">
        <w:rPr>
          <w:rFonts w:ascii="Liberation Serif" w:hAnsi="Liberation Serif"/>
          <w:sz w:val="23"/>
          <w:szCs w:val="23"/>
        </w:rPr>
        <w:t>___________________________________________________________.</w:t>
      </w:r>
    </w:p>
    <w:p w:rsidR="00231BC8" w:rsidRPr="00231BC8" w:rsidRDefault="00065946" w:rsidP="00231BC8">
      <w:pPr>
        <w:shd w:val="clear" w:color="auto" w:fill="FFFFFF"/>
        <w:ind w:left="14" w:firstLine="709"/>
        <w:jc w:val="both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  <w:sz w:val="23"/>
          <w:szCs w:val="23"/>
        </w:rPr>
        <w:t xml:space="preserve">1. В случае победы на аукционе принимаю на себя обязательство заключить договор аренды </w:t>
      </w:r>
      <w:r w:rsidR="00E746E8">
        <w:rPr>
          <w:rFonts w:ascii="Liberation Serif" w:hAnsi="Liberation Serif"/>
          <w:sz w:val="23"/>
          <w:szCs w:val="23"/>
        </w:rPr>
        <w:t xml:space="preserve">(купли-продажи) </w:t>
      </w:r>
      <w:r w:rsidRPr="00231BC8">
        <w:rPr>
          <w:rFonts w:ascii="Liberation Serif" w:hAnsi="Liberation Serif"/>
          <w:sz w:val="23"/>
          <w:szCs w:val="23"/>
        </w:rPr>
        <w:t>земельного участка в установленные законодательством сроки.</w:t>
      </w:r>
    </w:p>
    <w:p w:rsidR="00231BC8" w:rsidRPr="00231BC8" w:rsidRDefault="00065946" w:rsidP="00231BC8">
      <w:pPr>
        <w:tabs>
          <w:tab w:val="left" w:pos="1134"/>
        </w:tabs>
        <w:ind w:firstLine="709"/>
        <w:jc w:val="both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  <w:sz w:val="23"/>
          <w:szCs w:val="23"/>
        </w:rPr>
        <w:t xml:space="preserve">2. </w:t>
      </w:r>
      <w:r w:rsidRPr="00231BC8">
        <w:rPr>
          <w:rFonts w:ascii="Liberation Serif" w:hAnsi="Liberation Serif"/>
          <w:sz w:val="23"/>
          <w:szCs w:val="23"/>
        </w:rPr>
        <w:t>В случае если аукцион признан несостоявшимся и только _________________________________________________________________________________ признан (а) участником аукциона, обязуюсь заключить договор аренды</w:t>
      </w:r>
      <w:r w:rsidR="00BE03E2">
        <w:rPr>
          <w:rFonts w:ascii="Liberation Serif" w:hAnsi="Liberation Serif"/>
          <w:sz w:val="23"/>
          <w:szCs w:val="23"/>
        </w:rPr>
        <w:t xml:space="preserve"> (купли-продажи)</w:t>
      </w:r>
      <w:r w:rsidRPr="00231BC8">
        <w:rPr>
          <w:rFonts w:ascii="Liberation Serif" w:hAnsi="Liberation Serif"/>
          <w:sz w:val="23"/>
          <w:szCs w:val="23"/>
        </w:rPr>
        <w:t xml:space="preserve"> земельного участка в установленные законодательством сроки.</w:t>
      </w:r>
    </w:p>
    <w:p w:rsidR="00231BC8" w:rsidRDefault="00065946" w:rsidP="00231BC8">
      <w:pPr>
        <w:tabs>
          <w:tab w:val="left" w:pos="1134"/>
        </w:tabs>
        <w:ind w:firstLine="709"/>
        <w:jc w:val="both"/>
        <w:rPr>
          <w:rFonts w:ascii="Liberation Serif" w:hAnsi="Liberation Serif"/>
          <w:sz w:val="23"/>
          <w:szCs w:val="23"/>
        </w:rPr>
      </w:pPr>
      <w:r w:rsidRPr="00231BC8">
        <w:rPr>
          <w:rFonts w:ascii="Liberation Serif" w:hAnsi="Liberation Serif"/>
          <w:sz w:val="23"/>
          <w:szCs w:val="23"/>
        </w:rPr>
        <w:lastRenderedPageBreak/>
        <w:t>3. В случае если аукцион признан несостоявшимся и заявка _________________________________________________________________________________является единственной заявкой, обязуюсь заключить договор</w:t>
      </w:r>
      <w:r w:rsidRPr="00231BC8">
        <w:rPr>
          <w:rFonts w:ascii="Liberation Serif" w:hAnsi="Liberation Serif"/>
          <w:sz w:val="23"/>
          <w:szCs w:val="23"/>
        </w:rPr>
        <w:t xml:space="preserve"> аренды </w:t>
      </w:r>
      <w:r w:rsidR="00BE03E2">
        <w:rPr>
          <w:rFonts w:ascii="Liberation Serif" w:hAnsi="Liberation Serif"/>
          <w:sz w:val="23"/>
          <w:szCs w:val="23"/>
        </w:rPr>
        <w:t xml:space="preserve">(купли-продажи) </w:t>
      </w:r>
      <w:r w:rsidRPr="00231BC8">
        <w:rPr>
          <w:rFonts w:ascii="Liberation Serif" w:hAnsi="Liberation Serif"/>
          <w:sz w:val="23"/>
          <w:szCs w:val="23"/>
        </w:rPr>
        <w:t>земельного участка в установленные законодательством сроки.</w:t>
      </w:r>
    </w:p>
    <w:p w:rsidR="00366EDA" w:rsidRPr="00366EDA" w:rsidRDefault="00065946" w:rsidP="00366EDA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color w:val="000000"/>
          <w:sz w:val="23"/>
          <w:szCs w:val="23"/>
        </w:rPr>
      </w:pPr>
      <w:r>
        <w:rPr>
          <w:rFonts w:ascii="Liberation Serif" w:hAnsi="Liberation Serif" w:cs="Liberation Serif"/>
          <w:color w:val="000000"/>
          <w:sz w:val="23"/>
          <w:szCs w:val="23"/>
        </w:rPr>
        <w:t xml:space="preserve">4.  </w:t>
      </w:r>
      <w:r w:rsidRPr="00366EDA">
        <w:rPr>
          <w:rFonts w:ascii="Liberation Serif" w:hAnsi="Liberation Serif" w:cs="Liberation Serif"/>
          <w:color w:val="000000"/>
          <w:sz w:val="23"/>
          <w:szCs w:val="23"/>
        </w:rPr>
        <w:t xml:space="preserve">Реквизиты счета для возврата </w:t>
      </w:r>
      <w:r>
        <w:rPr>
          <w:rFonts w:ascii="Liberation Serif" w:hAnsi="Liberation Serif" w:cs="Liberation Serif"/>
          <w:color w:val="000000"/>
          <w:sz w:val="23"/>
          <w:szCs w:val="23"/>
        </w:rPr>
        <w:t>за</w:t>
      </w:r>
      <w:r w:rsidRPr="00366EDA">
        <w:rPr>
          <w:rFonts w:ascii="Liberation Serif" w:hAnsi="Liberation Serif" w:cs="Liberation Serif"/>
          <w:color w:val="000000"/>
          <w:sz w:val="23"/>
          <w:szCs w:val="23"/>
        </w:rPr>
        <w:t>датка:</w:t>
      </w:r>
      <w:r>
        <w:rPr>
          <w:rFonts w:ascii="Liberation Serif" w:hAnsi="Liberation Serif" w:cs="Liberation Serif"/>
          <w:color w:val="000000"/>
          <w:sz w:val="23"/>
          <w:szCs w:val="23"/>
        </w:rPr>
        <w:t>__________</w:t>
      </w:r>
      <w:r w:rsidRPr="00366EDA">
        <w:rPr>
          <w:rFonts w:ascii="Liberation Serif" w:hAnsi="Liberation Serif" w:cs="Liberation Serif"/>
          <w:color w:val="000000"/>
          <w:sz w:val="23"/>
          <w:szCs w:val="23"/>
        </w:rPr>
        <w:t>__________</w:t>
      </w:r>
      <w:r>
        <w:rPr>
          <w:rFonts w:ascii="Liberation Serif" w:hAnsi="Liberation Serif" w:cs="Liberation Serif"/>
          <w:color w:val="000000"/>
          <w:sz w:val="23"/>
          <w:szCs w:val="23"/>
        </w:rPr>
        <w:t>___________________</w:t>
      </w:r>
    </w:p>
    <w:p w:rsidR="00366EDA" w:rsidRPr="00C92996" w:rsidRDefault="00065946" w:rsidP="00366E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</w:t>
      </w:r>
      <w:r w:rsidRPr="00C92996">
        <w:rPr>
          <w:color w:val="000000"/>
          <w:sz w:val="20"/>
          <w:szCs w:val="20"/>
        </w:rPr>
        <w:t>________________________________________________________________________________________</w:t>
      </w:r>
      <w:r w:rsidRPr="00C92996">
        <w:rPr>
          <w:color w:val="000000"/>
          <w:sz w:val="20"/>
          <w:szCs w:val="20"/>
        </w:rPr>
        <w:t>_</w:t>
      </w:r>
    </w:p>
    <w:p w:rsidR="00CE4507" w:rsidRDefault="00CE4507" w:rsidP="00231BC8">
      <w:pPr>
        <w:shd w:val="clear" w:color="auto" w:fill="FFFFFF"/>
        <w:ind w:firstLine="426"/>
        <w:jc w:val="both"/>
        <w:rPr>
          <w:rFonts w:ascii="Liberation Serif" w:hAnsi="Liberation Serif"/>
          <w:sz w:val="23"/>
          <w:szCs w:val="23"/>
        </w:rPr>
      </w:pPr>
    </w:p>
    <w:p w:rsidR="00231BC8" w:rsidRPr="00CE4507" w:rsidRDefault="00065946" w:rsidP="00CE4507">
      <w:pPr>
        <w:shd w:val="clear" w:color="auto" w:fill="FFFFFF"/>
        <w:ind w:firstLine="426"/>
        <w:jc w:val="both"/>
        <w:rPr>
          <w:rFonts w:ascii="Liberation Serif" w:hAnsi="Liberation Serif"/>
          <w:sz w:val="22"/>
          <w:szCs w:val="22"/>
        </w:rPr>
      </w:pPr>
      <w:r w:rsidRPr="00231BC8">
        <w:rPr>
          <w:rFonts w:ascii="Liberation Serif" w:hAnsi="Liberation Serif"/>
          <w:sz w:val="22"/>
          <w:szCs w:val="22"/>
        </w:rPr>
        <w:t>Заявитель осведомлен о том, что указание недостоверных сведений является основанием для отстранения от участия в торгах на любом этапе их проведения.</w:t>
      </w:r>
    </w:p>
    <w:p w:rsidR="00CE4507" w:rsidRDefault="00CE4507" w:rsidP="00CE4507">
      <w:pPr>
        <w:shd w:val="clear" w:color="auto" w:fill="FFFFFF"/>
        <w:ind w:firstLine="426"/>
        <w:jc w:val="both"/>
        <w:rPr>
          <w:rFonts w:ascii="Liberation Serif" w:hAnsi="Liberation Serif"/>
          <w:color w:val="000000"/>
          <w:sz w:val="18"/>
          <w:szCs w:val="18"/>
        </w:rPr>
      </w:pPr>
    </w:p>
    <w:p w:rsidR="00231BC8" w:rsidRPr="00231BC8" w:rsidRDefault="00065946" w:rsidP="00CE4507">
      <w:pPr>
        <w:shd w:val="clear" w:color="auto" w:fill="FFFFFF"/>
        <w:ind w:firstLine="426"/>
        <w:jc w:val="both"/>
        <w:rPr>
          <w:rFonts w:ascii="Liberation Serif" w:hAnsi="Liberation Serif"/>
          <w:sz w:val="18"/>
          <w:szCs w:val="18"/>
        </w:rPr>
      </w:pPr>
      <w:r w:rsidRPr="00231BC8">
        <w:rPr>
          <w:rFonts w:ascii="Liberation Serif" w:hAnsi="Liberation Serif"/>
          <w:color w:val="000000"/>
          <w:sz w:val="18"/>
          <w:szCs w:val="18"/>
        </w:rPr>
        <w:t xml:space="preserve">Даю свое согласие на обработку и опубликование в средствах массовой информации, </w:t>
      </w:r>
      <w:r w:rsidRPr="00231BC8">
        <w:rPr>
          <w:rFonts w:ascii="Liberation Serif" w:hAnsi="Liberation Serif"/>
          <w:color w:val="000000"/>
          <w:sz w:val="18"/>
          <w:szCs w:val="18"/>
        </w:rPr>
        <w:br/>
        <w:t xml:space="preserve">на официальном сайте </w:t>
      </w:r>
      <w:r w:rsidRPr="00231BC8">
        <w:rPr>
          <w:rFonts w:ascii="Liberation Serif" w:hAnsi="Liberation Serif"/>
          <w:color w:val="000000"/>
          <w:sz w:val="18"/>
          <w:szCs w:val="18"/>
        </w:rPr>
        <w:t>в информационно-телекоммуникационной сети Интернет персональных данных в соответствии с Федеральным законом от 27 июля 2006 года № 152-ФЗ.</w:t>
      </w:r>
    </w:p>
    <w:p w:rsidR="00231BC8" w:rsidRPr="00231BC8" w:rsidRDefault="00231BC8" w:rsidP="00CE4507">
      <w:pPr>
        <w:shd w:val="clear" w:color="auto" w:fill="FFFFFF"/>
        <w:ind w:firstLine="709"/>
        <w:jc w:val="both"/>
        <w:rPr>
          <w:rFonts w:ascii="Liberation Serif" w:hAnsi="Liberation Serif"/>
          <w:sz w:val="20"/>
          <w:szCs w:val="20"/>
        </w:rPr>
      </w:pPr>
    </w:p>
    <w:p w:rsidR="00231BC8" w:rsidRPr="00231BC8" w:rsidRDefault="00065946" w:rsidP="00231BC8">
      <w:pPr>
        <w:shd w:val="clear" w:color="auto" w:fill="FFFFFF"/>
        <w:ind w:right="5" w:firstLine="709"/>
        <w:jc w:val="both"/>
        <w:rPr>
          <w:rFonts w:ascii="Liberation Serif" w:hAnsi="Liberation Serif"/>
          <w:sz w:val="20"/>
          <w:szCs w:val="20"/>
        </w:rPr>
      </w:pPr>
      <w:r w:rsidRPr="00231BC8">
        <w:rPr>
          <w:rFonts w:ascii="Liberation Serif" w:hAnsi="Liberation Serif"/>
          <w:sz w:val="20"/>
          <w:szCs w:val="20"/>
        </w:rPr>
        <w:t>К заявке приложены следующие документы:</w:t>
      </w:r>
    </w:p>
    <w:p w:rsidR="00231BC8" w:rsidRPr="00231BC8" w:rsidRDefault="00231BC8" w:rsidP="00231BC8">
      <w:pPr>
        <w:shd w:val="clear" w:color="auto" w:fill="FFFFFF"/>
        <w:rPr>
          <w:rFonts w:ascii="Liberation Serif" w:hAnsi="Liberation Serif"/>
          <w:sz w:val="16"/>
          <w:szCs w:val="16"/>
        </w:rPr>
      </w:pPr>
    </w:p>
    <w:p w:rsidR="00231BC8" w:rsidRPr="00231BC8" w:rsidRDefault="00065946" w:rsidP="00231BC8">
      <w:pPr>
        <w:shd w:val="clear" w:color="auto" w:fill="FFFFFF"/>
        <w:rPr>
          <w:rFonts w:ascii="Liberation Serif" w:hAnsi="Liberation Serif"/>
          <w:sz w:val="16"/>
          <w:szCs w:val="16"/>
        </w:rPr>
      </w:pPr>
      <w:r w:rsidRPr="00231BC8">
        <w:rPr>
          <w:rFonts w:ascii="Liberation Serif" w:hAnsi="Liberation Serif"/>
          <w:sz w:val="16"/>
          <w:szCs w:val="16"/>
        </w:rPr>
        <w:t>1. Копия паспорта (всех листов).</w:t>
      </w:r>
    </w:p>
    <w:p w:rsidR="00231BC8" w:rsidRPr="00231BC8" w:rsidRDefault="00065946" w:rsidP="00231BC8">
      <w:pPr>
        <w:shd w:val="clear" w:color="auto" w:fill="FFFFFF"/>
        <w:rPr>
          <w:rFonts w:ascii="Liberation Serif" w:hAnsi="Liberation Serif"/>
          <w:sz w:val="16"/>
          <w:szCs w:val="16"/>
        </w:rPr>
      </w:pPr>
      <w:r w:rsidRPr="00231BC8">
        <w:rPr>
          <w:rFonts w:ascii="Liberation Serif" w:hAnsi="Liberation Serif"/>
          <w:sz w:val="16"/>
          <w:szCs w:val="16"/>
        </w:rPr>
        <w:t xml:space="preserve">2. </w:t>
      </w:r>
    </w:p>
    <w:p w:rsidR="00231BC8" w:rsidRPr="00231BC8" w:rsidRDefault="00231BC8" w:rsidP="00231BC8">
      <w:pPr>
        <w:rPr>
          <w:rFonts w:ascii="Liberation Serif" w:hAnsi="Liberation Serif"/>
          <w:bCs/>
          <w:sz w:val="23"/>
          <w:szCs w:val="23"/>
        </w:rPr>
      </w:pPr>
    </w:p>
    <w:p w:rsidR="00231BC8" w:rsidRPr="00231BC8" w:rsidRDefault="00065946" w:rsidP="00231BC8">
      <w:pPr>
        <w:rPr>
          <w:rFonts w:ascii="Liberation Serif" w:hAnsi="Liberation Serif"/>
          <w:bCs/>
          <w:sz w:val="23"/>
          <w:szCs w:val="23"/>
        </w:rPr>
      </w:pPr>
      <w:r w:rsidRPr="00231BC8">
        <w:rPr>
          <w:rFonts w:ascii="Liberation Serif" w:hAnsi="Liberation Serif"/>
          <w:bCs/>
        </w:rPr>
        <w:t>Подпись претендента (представителя)</w:t>
      </w:r>
      <w:r w:rsidRPr="00231BC8">
        <w:rPr>
          <w:rFonts w:ascii="Liberation Serif" w:hAnsi="Liberation Serif"/>
          <w:bCs/>
          <w:sz w:val="23"/>
          <w:szCs w:val="23"/>
        </w:rPr>
        <w:t xml:space="preserve"> ______________________</w:t>
      </w:r>
    </w:p>
    <w:p w:rsidR="00231BC8" w:rsidRPr="00231BC8" w:rsidRDefault="00231BC8" w:rsidP="00231BC8">
      <w:pPr>
        <w:rPr>
          <w:rFonts w:ascii="Liberation Serif" w:hAnsi="Liberation Serif"/>
          <w:bCs/>
          <w:sz w:val="23"/>
          <w:szCs w:val="23"/>
        </w:rPr>
      </w:pPr>
    </w:p>
    <w:p w:rsidR="00231BC8" w:rsidRPr="00231BC8" w:rsidRDefault="00065946" w:rsidP="00231BC8">
      <w:pPr>
        <w:rPr>
          <w:rFonts w:ascii="Liberation Serif" w:hAnsi="Liberation Serif"/>
          <w:bCs/>
          <w:sz w:val="23"/>
          <w:szCs w:val="23"/>
        </w:rPr>
      </w:pPr>
      <w:r w:rsidRPr="00231BC8">
        <w:rPr>
          <w:rFonts w:ascii="Liberation Serif" w:hAnsi="Liberation Serif"/>
          <w:bCs/>
          <w:sz w:val="23"/>
          <w:szCs w:val="23"/>
        </w:rPr>
        <w:t>Дата "__" ________________ г.</w:t>
      </w:r>
    </w:p>
    <w:p w:rsidR="00231BC8" w:rsidRPr="00231BC8" w:rsidRDefault="00065946" w:rsidP="00231BC8">
      <w:pPr>
        <w:rPr>
          <w:rFonts w:ascii="Liberation Serif" w:hAnsi="Liberation Serif"/>
          <w:bCs/>
          <w:sz w:val="23"/>
          <w:szCs w:val="23"/>
        </w:rPr>
      </w:pPr>
      <w:r w:rsidRPr="00231BC8">
        <w:rPr>
          <w:rFonts w:ascii="Liberation Serif" w:hAnsi="Liberation Serif"/>
          <w:bCs/>
          <w:sz w:val="23"/>
          <w:szCs w:val="23"/>
        </w:rPr>
        <w:t>М.П.</w:t>
      </w:r>
    </w:p>
    <w:p w:rsidR="00231BC8" w:rsidRPr="00231BC8" w:rsidRDefault="00231BC8" w:rsidP="00231BC8">
      <w:pPr>
        <w:tabs>
          <w:tab w:val="right" w:pos="9356"/>
        </w:tabs>
        <w:ind w:left="-993"/>
        <w:jc w:val="center"/>
        <w:rPr>
          <w:rFonts w:ascii="Liberation Serif" w:hAnsi="Liberation Serif"/>
          <w:b/>
          <w:sz w:val="18"/>
          <w:szCs w:val="18"/>
        </w:rPr>
      </w:pPr>
    </w:p>
    <w:p w:rsidR="00231BC8" w:rsidRPr="00231BC8" w:rsidRDefault="00231BC8" w:rsidP="00231BC8">
      <w:pPr>
        <w:tabs>
          <w:tab w:val="right" w:pos="9356"/>
        </w:tabs>
        <w:ind w:left="-993"/>
        <w:jc w:val="center"/>
        <w:rPr>
          <w:rFonts w:ascii="Liberation Serif" w:hAnsi="Liberation Serif"/>
          <w:b/>
          <w:sz w:val="18"/>
          <w:szCs w:val="18"/>
        </w:rPr>
      </w:pPr>
    </w:p>
    <w:p w:rsidR="00231BC8" w:rsidRPr="00231BC8" w:rsidRDefault="00231BC8" w:rsidP="00231BC8">
      <w:pPr>
        <w:tabs>
          <w:tab w:val="right" w:pos="9356"/>
        </w:tabs>
        <w:ind w:left="-993"/>
        <w:jc w:val="center"/>
        <w:rPr>
          <w:rFonts w:ascii="Liberation Serif" w:hAnsi="Liberation Serif"/>
          <w:b/>
          <w:sz w:val="18"/>
          <w:szCs w:val="18"/>
        </w:rPr>
      </w:pPr>
    </w:p>
    <w:p w:rsidR="00231BC8" w:rsidRPr="00231BC8" w:rsidRDefault="00065946" w:rsidP="00231BC8">
      <w:pPr>
        <w:tabs>
          <w:tab w:val="right" w:pos="9356"/>
        </w:tabs>
        <w:ind w:left="-993"/>
        <w:jc w:val="center"/>
        <w:rPr>
          <w:rFonts w:ascii="Liberation Serif" w:eastAsia="Calibri" w:hAnsi="Liberation Serif"/>
          <w:szCs w:val="22"/>
          <w:lang w:eastAsia="en-US"/>
        </w:rPr>
      </w:pPr>
      <w:r w:rsidRPr="00231BC8">
        <w:rPr>
          <w:rFonts w:ascii="Liberation Serif" w:hAnsi="Liberation Serif"/>
          <w:b/>
          <w:sz w:val="18"/>
          <w:szCs w:val="18"/>
        </w:rPr>
        <w:t>*Все поля в форме заявки обязательны для заполнения.</w:t>
      </w:r>
    </w:p>
    <w:p w:rsidR="006748EA" w:rsidRPr="00AA0020" w:rsidRDefault="006748EA" w:rsidP="00231BC8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/>
          <w:sz w:val="20"/>
          <w:szCs w:val="20"/>
        </w:rPr>
      </w:pPr>
    </w:p>
    <w:sectPr w:rsidR="006748EA" w:rsidRPr="00AA0020" w:rsidSect="007C6A7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851" w:bottom="1134" w:left="1701" w:header="72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5946">
      <w:r>
        <w:separator/>
      </w:r>
    </w:p>
  </w:endnote>
  <w:endnote w:type="continuationSeparator" w:id="0">
    <w:p w:rsidR="00000000" w:rsidRDefault="0006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065946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065946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314ED8" w:rsidP="009C790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53" w:rsidRDefault="007D4B53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53" w:rsidRDefault="007D4B53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5946">
      <w:r>
        <w:separator/>
      </w:r>
    </w:p>
  </w:footnote>
  <w:footnote w:type="continuationSeparator" w:id="0">
    <w:p w:rsidR="00000000" w:rsidRDefault="0006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065946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065946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8BB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53" w:rsidRDefault="007D4B53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0E" w:rsidRDefault="00065946">
    <w:pPr>
      <w:tabs>
        <w:tab w:val="center" w:pos="4677"/>
        <w:tab w:val="right" w:pos="9355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16</w:t>
    </w:r>
    <w:r>
      <w:rPr>
        <w:sz w:val="20"/>
        <w:szCs w:val="20"/>
      </w:rPr>
      <w:fldChar w:fldCharType="end"/>
    </w:r>
  </w:p>
  <w:p w:rsidR="00C0140E" w:rsidRDefault="00C0140E">
    <w:pPr>
      <w:tabs>
        <w:tab w:val="center" w:pos="4677"/>
        <w:tab w:val="right" w:pos="9355"/>
      </w:tabs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53" w:rsidRDefault="007D4B53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83"/>
    <w:multiLevelType w:val="hybridMultilevel"/>
    <w:tmpl w:val="A8FA085C"/>
    <w:lvl w:ilvl="0" w:tplc="37566780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F618A01A" w:tentative="1">
      <w:start w:val="1"/>
      <w:numFmt w:val="lowerLetter"/>
      <w:lvlText w:val="%2."/>
      <w:lvlJc w:val="left"/>
      <w:pPr>
        <w:ind w:left="1647" w:hanging="360"/>
      </w:pPr>
    </w:lvl>
    <w:lvl w:ilvl="2" w:tplc="81C86B5C" w:tentative="1">
      <w:start w:val="1"/>
      <w:numFmt w:val="lowerRoman"/>
      <w:lvlText w:val="%3."/>
      <w:lvlJc w:val="right"/>
      <w:pPr>
        <w:ind w:left="2367" w:hanging="180"/>
      </w:pPr>
    </w:lvl>
    <w:lvl w:ilvl="3" w:tplc="3F840B58" w:tentative="1">
      <w:start w:val="1"/>
      <w:numFmt w:val="decimal"/>
      <w:lvlText w:val="%4."/>
      <w:lvlJc w:val="left"/>
      <w:pPr>
        <w:ind w:left="3087" w:hanging="360"/>
      </w:pPr>
    </w:lvl>
    <w:lvl w:ilvl="4" w:tplc="99340940" w:tentative="1">
      <w:start w:val="1"/>
      <w:numFmt w:val="lowerLetter"/>
      <w:lvlText w:val="%5."/>
      <w:lvlJc w:val="left"/>
      <w:pPr>
        <w:ind w:left="3807" w:hanging="360"/>
      </w:pPr>
    </w:lvl>
    <w:lvl w:ilvl="5" w:tplc="352083AC" w:tentative="1">
      <w:start w:val="1"/>
      <w:numFmt w:val="lowerRoman"/>
      <w:lvlText w:val="%6."/>
      <w:lvlJc w:val="right"/>
      <w:pPr>
        <w:ind w:left="4527" w:hanging="180"/>
      </w:pPr>
    </w:lvl>
    <w:lvl w:ilvl="6" w:tplc="066809AC" w:tentative="1">
      <w:start w:val="1"/>
      <w:numFmt w:val="decimal"/>
      <w:lvlText w:val="%7."/>
      <w:lvlJc w:val="left"/>
      <w:pPr>
        <w:ind w:left="5247" w:hanging="360"/>
      </w:pPr>
    </w:lvl>
    <w:lvl w:ilvl="7" w:tplc="7F4C121A" w:tentative="1">
      <w:start w:val="1"/>
      <w:numFmt w:val="lowerLetter"/>
      <w:lvlText w:val="%8."/>
      <w:lvlJc w:val="left"/>
      <w:pPr>
        <w:ind w:left="5967" w:hanging="360"/>
      </w:pPr>
    </w:lvl>
    <w:lvl w:ilvl="8" w:tplc="C3D41A7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83286A"/>
    <w:multiLevelType w:val="hybridMultilevel"/>
    <w:tmpl w:val="588EB126"/>
    <w:lvl w:ilvl="0" w:tplc="E27C42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7E65D5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581BC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D8169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B3F2C8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90A50B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4809D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BD8838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DB88E9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034EA9"/>
    <w:multiLevelType w:val="hybridMultilevel"/>
    <w:tmpl w:val="67849A04"/>
    <w:lvl w:ilvl="0" w:tplc="79A88D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0B26B44" w:tentative="1">
      <w:start w:val="1"/>
      <w:numFmt w:val="lowerLetter"/>
      <w:lvlText w:val="%2."/>
      <w:lvlJc w:val="left"/>
      <w:pPr>
        <w:ind w:left="2149" w:hanging="360"/>
      </w:pPr>
    </w:lvl>
    <w:lvl w:ilvl="2" w:tplc="7460E68E" w:tentative="1">
      <w:start w:val="1"/>
      <w:numFmt w:val="lowerRoman"/>
      <w:lvlText w:val="%3."/>
      <w:lvlJc w:val="right"/>
      <w:pPr>
        <w:ind w:left="2869" w:hanging="180"/>
      </w:pPr>
    </w:lvl>
    <w:lvl w:ilvl="3" w:tplc="803E69A0" w:tentative="1">
      <w:start w:val="1"/>
      <w:numFmt w:val="decimal"/>
      <w:lvlText w:val="%4."/>
      <w:lvlJc w:val="left"/>
      <w:pPr>
        <w:ind w:left="3589" w:hanging="360"/>
      </w:pPr>
    </w:lvl>
    <w:lvl w:ilvl="4" w:tplc="BEDA62C8" w:tentative="1">
      <w:start w:val="1"/>
      <w:numFmt w:val="lowerLetter"/>
      <w:lvlText w:val="%5."/>
      <w:lvlJc w:val="left"/>
      <w:pPr>
        <w:ind w:left="4309" w:hanging="360"/>
      </w:pPr>
    </w:lvl>
    <w:lvl w:ilvl="5" w:tplc="028C2308" w:tentative="1">
      <w:start w:val="1"/>
      <w:numFmt w:val="lowerRoman"/>
      <w:lvlText w:val="%6."/>
      <w:lvlJc w:val="right"/>
      <w:pPr>
        <w:ind w:left="5029" w:hanging="180"/>
      </w:pPr>
    </w:lvl>
    <w:lvl w:ilvl="6" w:tplc="36304A3C" w:tentative="1">
      <w:start w:val="1"/>
      <w:numFmt w:val="decimal"/>
      <w:lvlText w:val="%7."/>
      <w:lvlJc w:val="left"/>
      <w:pPr>
        <w:ind w:left="5749" w:hanging="360"/>
      </w:pPr>
    </w:lvl>
    <w:lvl w:ilvl="7" w:tplc="59EC1FF0" w:tentative="1">
      <w:start w:val="1"/>
      <w:numFmt w:val="lowerLetter"/>
      <w:lvlText w:val="%8."/>
      <w:lvlJc w:val="left"/>
      <w:pPr>
        <w:ind w:left="6469" w:hanging="360"/>
      </w:pPr>
    </w:lvl>
    <w:lvl w:ilvl="8" w:tplc="AF282C9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03617"/>
    <w:rsid w:val="000040AB"/>
    <w:rsid w:val="0001175E"/>
    <w:rsid w:val="00011FD0"/>
    <w:rsid w:val="0003111C"/>
    <w:rsid w:val="00036034"/>
    <w:rsid w:val="00042344"/>
    <w:rsid w:val="00043D3C"/>
    <w:rsid w:val="00060F1C"/>
    <w:rsid w:val="00065946"/>
    <w:rsid w:val="00080920"/>
    <w:rsid w:val="00086982"/>
    <w:rsid w:val="000B460F"/>
    <w:rsid w:val="000B4BFE"/>
    <w:rsid w:val="000C2682"/>
    <w:rsid w:val="000D6344"/>
    <w:rsid w:val="001057FE"/>
    <w:rsid w:val="00105BD5"/>
    <w:rsid w:val="0011392A"/>
    <w:rsid w:val="001156B9"/>
    <w:rsid w:val="001212AB"/>
    <w:rsid w:val="00133B5F"/>
    <w:rsid w:val="001402AD"/>
    <w:rsid w:val="00141DCA"/>
    <w:rsid w:val="00150CD3"/>
    <w:rsid w:val="00164770"/>
    <w:rsid w:val="0019216D"/>
    <w:rsid w:val="001C4289"/>
    <w:rsid w:val="001D006C"/>
    <w:rsid w:val="001E1040"/>
    <w:rsid w:val="001E1592"/>
    <w:rsid w:val="001E4DC2"/>
    <w:rsid w:val="002044FC"/>
    <w:rsid w:val="002105E7"/>
    <w:rsid w:val="00210AA4"/>
    <w:rsid w:val="00231BC8"/>
    <w:rsid w:val="00235CFD"/>
    <w:rsid w:val="00240A4A"/>
    <w:rsid w:val="00243D52"/>
    <w:rsid w:val="00250E2B"/>
    <w:rsid w:val="002618BD"/>
    <w:rsid w:val="00281C23"/>
    <w:rsid w:val="00294012"/>
    <w:rsid w:val="002B1615"/>
    <w:rsid w:val="002D1E8F"/>
    <w:rsid w:val="0031020B"/>
    <w:rsid w:val="00310E9F"/>
    <w:rsid w:val="00314ED8"/>
    <w:rsid w:val="00323F27"/>
    <w:rsid w:val="00326DFB"/>
    <w:rsid w:val="00345336"/>
    <w:rsid w:val="00366EDA"/>
    <w:rsid w:val="00370B12"/>
    <w:rsid w:val="003849C2"/>
    <w:rsid w:val="00392FFB"/>
    <w:rsid w:val="00395D7A"/>
    <w:rsid w:val="00395E08"/>
    <w:rsid w:val="003A6088"/>
    <w:rsid w:val="003B23F1"/>
    <w:rsid w:val="003B68FF"/>
    <w:rsid w:val="003C643C"/>
    <w:rsid w:val="003D3E22"/>
    <w:rsid w:val="003D75B1"/>
    <w:rsid w:val="003E1508"/>
    <w:rsid w:val="003E19BC"/>
    <w:rsid w:val="003E57D7"/>
    <w:rsid w:val="003E5CC8"/>
    <w:rsid w:val="003E6DD1"/>
    <w:rsid w:val="003F1ECC"/>
    <w:rsid w:val="003F4511"/>
    <w:rsid w:val="003F5C0A"/>
    <w:rsid w:val="00402176"/>
    <w:rsid w:val="00407CDC"/>
    <w:rsid w:val="00427A6B"/>
    <w:rsid w:val="0043164D"/>
    <w:rsid w:val="004332AE"/>
    <w:rsid w:val="0044035F"/>
    <w:rsid w:val="004502CA"/>
    <w:rsid w:val="004817B8"/>
    <w:rsid w:val="00484861"/>
    <w:rsid w:val="00490A9D"/>
    <w:rsid w:val="004917F6"/>
    <w:rsid w:val="00492BBA"/>
    <w:rsid w:val="004952BE"/>
    <w:rsid w:val="00497F7C"/>
    <w:rsid w:val="004A0523"/>
    <w:rsid w:val="004A3DD7"/>
    <w:rsid w:val="004B0A11"/>
    <w:rsid w:val="004B1EC2"/>
    <w:rsid w:val="004B49B9"/>
    <w:rsid w:val="004B53FD"/>
    <w:rsid w:val="004B56F0"/>
    <w:rsid w:val="004B621B"/>
    <w:rsid w:val="004B7F22"/>
    <w:rsid w:val="004E7603"/>
    <w:rsid w:val="004F1755"/>
    <w:rsid w:val="004F495A"/>
    <w:rsid w:val="00513076"/>
    <w:rsid w:val="00516B70"/>
    <w:rsid w:val="00525F6B"/>
    <w:rsid w:val="0053277B"/>
    <w:rsid w:val="0053690A"/>
    <w:rsid w:val="0054671E"/>
    <w:rsid w:val="00546F47"/>
    <w:rsid w:val="005722CB"/>
    <w:rsid w:val="005859FA"/>
    <w:rsid w:val="005B2409"/>
    <w:rsid w:val="005D55AF"/>
    <w:rsid w:val="005E4FDB"/>
    <w:rsid w:val="005F567C"/>
    <w:rsid w:val="006027C2"/>
    <w:rsid w:val="0060768D"/>
    <w:rsid w:val="006175AB"/>
    <w:rsid w:val="00642A12"/>
    <w:rsid w:val="006520B4"/>
    <w:rsid w:val="0065775D"/>
    <w:rsid w:val="0067191F"/>
    <w:rsid w:val="00672DC1"/>
    <w:rsid w:val="006748EA"/>
    <w:rsid w:val="00680376"/>
    <w:rsid w:val="00682B74"/>
    <w:rsid w:val="0068643A"/>
    <w:rsid w:val="006A474D"/>
    <w:rsid w:val="006C0184"/>
    <w:rsid w:val="006C74F3"/>
    <w:rsid w:val="006E4146"/>
    <w:rsid w:val="0070090D"/>
    <w:rsid w:val="007049CB"/>
    <w:rsid w:val="00710D81"/>
    <w:rsid w:val="0071405A"/>
    <w:rsid w:val="007140E8"/>
    <w:rsid w:val="00725A3F"/>
    <w:rsid w:val="00725BCE"/>
    <w:rsid w:val="00745C66"/>
    <w:rsid w:val="00745CAC"/>
    <w:rsid w:val="00745E75"/>
    <w:rsid w:val="00746E6D"/>
    <w:rsid w:val="0075700F"/>
    <w:rsid w:val="007675EB"/>
    <w:rsid w:val="00767E70"/>
    <w:rsid w:val="00770FC5"/>
    <w:rsid w:val="00787639"/>
    <w:rsid w:val="007939D9"/>
    <w:rsid w:val="007B0B59"/>
    <w:rsid w:val="007B2F92"/>
    <w:rsid w:val="007C408C"/>
    <w:rsid w:val="007C6A77"/>
    <w:rsid w:val="007D0673"/>
    <w:rsid w:val="007D4B53"/>
    <w:rsid w:val="007D78BD"/>
    <w:rsid w:val="007E53EB"/>
    <w:rsid w:val="00812B6C"/>
    <w:rsid w:val="00851307"/>
    <w:rsid w:val="0087299C"/>
    <w:rsid w:val="00873F6B"/>
    <w:rsid w:val="008767D7"/>
    <w:rsid w:val="0089471D"/>
    <w:rsid w:val="00897F41"/>
    <w:rsid w:val="008A157C"/>
    <w:rsid w:val="008A2433"/>
    <w:rsid w:val="008A4DBD"/>
    <w:rsid w:val="008A6972"/>
    <w:rsid w:val="008B4C39"/>
    <w:rsid w:val="008C3EED"/>
    <w:rsid w:val="008C3F74"/>
    <w:rsid w:val="008D477B"/>
    <w:rsid w:val="008E17A7"/>
    <w:rsid w:val="008E6AA7"/>
    <w:rsid w:val="008F3232"/>
    <w:rsid w:val="008F48BB"/>
    <w:rsid w:val="008F5075"/>
    <w:rsid w:val="008F524A"/>
    <w:rsid w:val="008F6599"/>
    <w:rsid w:val="00915329"/>
    <w:rsid w:val="00915CB6"/>
    <w:rsid w:val="00921CDD"/>
    <w:rsid w:val="009358AC"/>
    <w:rsid w:val="00937487"/>
    <w:rsid w:val="00944670"/>
    <w:rsid w:val="0094776B"/>
    <w:rsid w:val="009508E5"/>
    <w:rsid w:val="0095736D"/>
    <w:rsid w:val="009660F5"/>
    <w:rsid w:val="0096652D"/>
    <w:rsid w:val="0097331E"/>
    <w:rsid w:val="009738D8"/>
    <w:rsid w:val="00975C06"/>
    <w:rsid w:val="009913E5"/>
    <w:rsid w:val="009917D5"/>
    <w:rsid w:val="00992359"/>
    <w:rsid w:val="009A08B3"/>
    <w:rsid w:val="009A5B21"/>
    <w:rsid w:val="009C0DAF"/>
    <w:rsid w:val="009C7236"/>
    <w:rsid w:val="009C790F"/>
    <w:rsid w:val="009D036E"/>
    <w:rsid w:val="009D0C27"/>
    <w:rsid w:val="009F35C4"/>
    <w:rsid w:val="009F42B8"/>
    <w:rsid w:val="00A10A25"/>
    <w:rsid w:val="00A20090"/>
    <w:rsid w:val="00A3598C"/>
    <w:rsid w:val="00A35CF2"/>
    <w:rsid w:val="00A45A5C"/>
    <w:rsid w:val="00A46BCF"/>
    <w:rsid w:val="00A60981"/>
    <w:rsid w:val="00A65CF7"/>
    <w:rsid w:val="00A67183"/>
    <w:rsid w:val="00A729C7"/>
    <w:rsid w:val="00A77F7C"/>
    <w:rsid w:val="00AA0020"/>
    <w:rsid w:val="00AB532E"/>
    <w:rsid w:val="00AB57A9"/>
    <w:rsid w:val="00AB6D36"/>
    <w:rsid w:val="00AC4777"/>
    <w:rsid w:val="00AE647E"/>
    <w:rsid w:val="00AE7FC6"/>
    <w:rsid w:val="00AF63E4"/>
    <w:rsid w:val="00B02198"/>
    <w:rsid w:val="00B03CC8"/>
    <w:rsid w:val="00B21037"/>
    <w:rsid w:val="00B417EE"/>
    <w:rsid w:val="00B44421"/>
    <w:rsid w:val="00B558D5"/>
    <w:rsid w:val="00B56A35"/>
    <w:rsid w:val="00B76985"/>
    <w:rsid w:val="00BA3AFD"/>
    <w:rsid w:val="00BB1F6B"/>
    <w:rsid w:val="00BB3C3A"/>
    <w:rsid w:val="00BB4564"/>
    <w:rsid w:val="00BB4806"/>
    <w:rsid w:val="00BC034A"/>
    <w:rsid w:val="00BC5FE6"/>
    <w:rsid w:val="00BE03E2"/>
    <w:rsid w:val="00BE464F"/>
    <w:rsid w:val="00BE57AA"/>
    <w:rsid w:val="00BE7237"/>
    <w:rsid w:val="00C0140E"/>
    <w:rsid w:val="00C02534"/>
    <w:rsid w:val="00C04E53"/>
    <w:rsid w:val="00C10647"/>
    <w:rsid w:val="00C12358"/>
    <w:rsid w:val="00C142FD"/>
    <w:rsid w:val="00C3440B"/>
    <w:rsid w:val="00C361C1"/>
    <w:rsid w:val="00C3761C"/>
    <w:rsid w:val="00C607A7"/>
    <w:rsid w:val="00C61FF4"/>
    <w:rsid w:val="00C633CC"/>
    <w:rsid w:val="00C7171E"/>
    <w:rsid w:val="00C801CF"/>
    <w:rsid w:val="00C8369E"/>
    <w:rsid w:val="00C8536A"/>
    <w:rsid w:val="00C86487"/>
    <w:rsid w:val="00C92996"/>
    <w:rsid w:val="00CA092C"/>
    <w:rsid w:val="00CA0C72"/>
    <w:rsid w:val="00CA0D75"/>
    <w:rsid w:val="00CE2788"/>
    <w:rsid w:val="00CE4507"/>
    <w:rsid w:val="00CF28DA"/>
    <w:rsid w:val="00CF6D67"/>
    <w:rsid w:val="00D165ED"/>
    <w:rsid w:val="00D216E0"/>
    <w:rsid w:val="00D35B74"/>
    <w:rsid w:val="00D35E5E"/>
    <w:rsid w:val="00D3692F"/>
    <w:rsid w:val="00D45EE5"/>
    <w:rsid w:val="00D62C94"/>
    <w:rsid w:val="00D64DCB"/>
    <w:rsid w:val="00D67233"/>
    <w:rsid w:val="00D92E56"/>
    <w:rsid w:val="00D945B8"/>
    <w:rsid w:val="00DA0D21"/>
    <w:rsid w:val="00DA249B"/>
    <w:rsid w:val="00DA2AE4"/>
    <w:rsid w:val="00DA7C7F"/>
    <w:rsid w:val="00DB46C6"/>
    <w:rsid w:val="00DD234D"/>
    <w:rsid w:val="00DD53CA"/>
    <w:rsid w:val="00DE5604"/>
    <w:rsid w:val="00DE7E9A"/>
    <w:rsid w:val="00DF0FBA"/>
    <w:rsid w:val="00DF4E3E"/>
    <w:rsid w:val="00E06574"/>
    <w:rsid w:val="00E309D9"/>
    <w:rsid w:val="00E3385E"/>
    <w:rsid w:val="00E367ED"/>
    <w:rsid w:val="00E4175C"/>
    <w:rsid w:val="00E54611"/>
    <w:rsid w:val="00E55F10"/>
    <w:rsid w:val="00E6775A"/>
    <w:rsid w:val="00E746E8"/>
    <w:rsid w:val="00E7527D"/>
    <w:rsid w:val="00E77BA5"/>
    <w:rsid w:val="00E8505D"/>
    <w:rsid w:val="00E96064"/>
    <w:rsid w:val="00EA07F4"/>
    <w:rsid w:val="00EB47E1"/>
    <w:rsid w:val="00ED6284"/>
    <w:rsid w:val="00EF025C"/>
    <w:rsid w:val="00EF6DB7"/>
    <w:rsid w:val="00F0098F"/>
    <w:rsid w:val="00F01320"/>
    <w:rsid w:val="00F0201A"/>
    <w:rsid w:val="00F168AA"/>
    <w:rsid w:val="00F33FDF"/>
    <w:rsid w:val="00F455F8"/>
    <w:rsid w:val="00F55C45"/>
    <w:rsid w:val="00F61689"/>
    <w:rsid w:val="00F62133"/>
    <w:rsid w:val="00F65730"/>
    <w:rsid w:val="00F814CF"/>
    <w:rsid w:val="00F82CD9"/>
    <w:rsid w:val="00F91984"/>
    <w:rsid w:val="00FA04DB"/>
    <w:rsid w:val="00FA6632"/>
    <w:rsid w:val="00FB0527"/>
    <w:rsid w:val="00FC7651"/>
    <w:rsid w:val="00FD1C16"/>
    <w:rsid w:val="00FD3DB0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0D6344"/>
  </w:style>
  <w:style w:type="paragraph" w:customStyle="1" w:styleId="ConsPlusTitle">
    <w:name w:val="ConsPlusTitle"/>
    <w:rsid w:val="009917D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a">
    <w:name w:val="No Spacing"/>
    <w:uiPriority w:val="1"/>
    <w:qFormat/>
    <w:rsid w:val="007C6A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extended-textshort">
    <w:name w:val="extended-text__short"/>
    <w:basedOn w:val="a0"/>
    <w:rsid w:val="007C6A77"/>
  </w:style>
  <w:style w:type="paragraph" w:customStyle="1" w:styleId="ConsNonformat">
    <w:name w:val="ConsNonformat"/>
    <w:rsid w:val="00366E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E8DFA3677C9A27B17AB706B3DDD3C990DEF1446222E7443685B439CE0EE3B004DEF49AF6021F90AFB989E7D5459ECAA186E4C4EF2zCkDE" TargetMode="External"/><Relationship Id="rId18" Type="http://schemas.openxmlformats.org/officeDocument/2006/relationships/hyperlink" Target="consultantplus://offline/ref=02F272B204E7C070C64C6462BABE61CD41087E1F2F5BE559E6DEA66C36D932607129680DFEC02A21192F90AFD4gFfCI" TargetMode="External"/><Relationship Id="rId26" Type="http://schemas.openxmlformats.org/officeDocument/2006/relationships/hyperlink" Target="consultantplus://offline/ref=AE8DFA3677C9A27B17AB706B3DDD3C990DEF1446222E7443685B439CE0EE3B005FEF11A76B21EC5EA3C2C97054z5k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2F272B204E7C070C64C6462BABE61CD41087115225AE559E6DEA66C36D9326063293001FCCD312A4460D6FADBFEB614A44C7E9A4BE1g4f2I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4998A93E479AA980B43B1200AACE454FA9EEF894F3F7C682AB12B3A00A1E8BFDC726EB9305D9D92991EB0CFEDAA2B89700D07172FQ3D6G" TargetMode="External"/><Relationship Id="rId25" Type="http://schemas.openxmlformats.org/officeDocument/2006/relationships/hyperlink" Target="consultantplus://offline/ref=AE8DFA3677C9A27B17AB706B3DDD3C990DEF1B4C292B7443685B439CE0EE3B005FEF11A76B21EC5EA3C2C97054z5kC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8DFA3677C9A27B17AB706B3DDD3C990DEF14452A297443685B439CE0EE3B005FEF11A76B21EC5EA3C2C97054z5kCE" TargetMode="External"/><Relationship Id="rId20" Type="http://schemas.openxmlformats.org/officeDocument/2006/relationships/hyperlink" Target="consultantplus://offline/ref=02F272B204E7C070C64C6462BABE61CD41087115225BE559E6DEA66C36D9326063293002FBCD3C2A4460D6FADBFEB614A44C7E9A4BE1g4f2I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AE8DFA3677C9A27B17AB706B3DDD3C990DEF1446222E7443685B439CE0EE3B005FEF11A76B21EC5EA3C2C97054z5kC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8DFA3677C9A27B17AB706B3DDD3C990DEF1445292C7443685B439CE0EE3B005FEF11A76B21EC5EA3C2C97054z5kCE" TargetMode="External"/><Relationship Id="rId23" Type="http://schemas.openxmlformats.org/officeDocument/2006/relationships/hyperlink" Target="consultantplus://offline/ref=656A252A188987E5610D23D7F77132DA1EDA8D86FFB2DEE5E54B6A521AF0A0B2A10179CE5887841F9CA6873736zDNFI" TargetMode="External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2F272B204E7C070C64C6462BABE61CD41087115225AE559E6DEA66C36D9326063293001FCCD312A4460D6FADBFEB614A44C7E9A4BE1g4f2I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E8DFA3677C9A27B17AB706B3DDD3C990DEF1B4C292B7443685B439CE0EE3B004DEF49AB692CF25AA1889A340351F0AF0F704750F2CD21z9k2E" TargetMode="External"/><Relationship Id="rId22" Type="http://schemas.openxmlformats.org/officeDocument/2006/relationships/hyperlink" Target="consultantplus://offline/ref=656A252A188987E5610D23D7F77132DA1EDA8D86FFB2DEE5E54B6A521AF0A0B2A10179CE5887841F9CA6873736zDNFI" TargetMode="External"/><Relationship Id="rId27" Type="http://schemas.openxmlformats.org/officeDocument/2006/relationships/header" Target="header4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7587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Нуртдинова С.В.</cp:lastModifiedBy>
  <cp:revision>2</cp:revision>
  <cp:lastPrinted>2018-09-06T04:50:00Z</cp:lastPrinted>
  <dcterms:created xsi:type="dcterms:W3CDTF">2024-09-17T04:56:00Z</dcterms:created>
  <dcterms:modified xsi:type="dcterms:W3CDTF">2024-09-17T04:56:00Z</dcterms:modified>
</cp:coreProperties>
</file>