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1E0" w:firstRow="1" w:lastRow="1" w:firstColumn="1" w:lastColumn="1" w:noHBand="0" w:noVBand="0"/>
      </w:tblPr>
      <w:tblGrid>
        <w:gridCol w:w="4383"/>
        <w:gridCol w:w="5187"/>
      </w:tblGrid>
      <w:tr w:rsidR="00360EB4" w:rsidRPr="00360EB4" w:rsidTr="00305BF6">
        <w:tc>
          <w:tcPr>
            <w:tcW w:w="4503" w:type="dxa"/>
          </w:tcPr>
          <w:p w:rsidR="00360EB4" w:rsidRPr="00360EB4" w:rsidRDefault="00360EB4" w:rsidP="00305BF6">
            <w:pPr>
              <w:pStyle w:val="ac"/>
              <w:widowControl w:val="0"/>
              <w:tabs>
                <w:tab w:val="left" w:pos="6240"/>
              </w:tabs>
              <w:ind w:firstLine="709"/>
              <w:rPr>
                <w:rFonts w:ascii="Liberation Serif" w:hAnsi="Liberation Serif"/>
                <w:i/>
              </w:rPr>
            </w:pPr>
            <w:bookmarkStart w:id="0" w:name="_GoBack"/>
          </w:p>
        </w:tc>
        <w:tc>
          <w:tcPr>
            <w:tcW w:w="5244" w:type="dxa"/>
          </w:tcPr>
          <w:p w:rsidR="00627BB0" w:rsidRDefault="0017102E" w:rsidP="006A1FF5">
            <w:pPr>
              <w:pStyle w:val="21"/>
              <w:widowControl w:val="0"/>
              <w:spacing w:after="0" w:line="240" w:lineRule="auto"/>
              <w:ind w:left="1435"/>
              <w:rPr>
                <w:rFonts w:ascii="Liberation Serif" w:hAnsi="Liberation Serif"/>
              </w:rPr>
            </w:pPr>
            <w:r>
              <w:rPr>
                <w:rFonts w:ascii="Liberation Serif" w:hAnsi="Liberation Serif"/>
              </w:rPr>
              <w:t>Приложение</w:t>
            </w:r>
          </w:p>
          <w:p w:rsidR="00360EB4" w:rsidRPr="00360EB4" w:rsidRDefault="00360EB4" w:rsidP="006A1FF5">
            <w:pPr>
              <w:pStyle w:val="21"/>
              <w:widowControl w:val="0"/>
              <w:spacing w:after="0" w:line="240" w:lineRule="auto"/>
              <w:ind w:left="1435"/>
              <w:rPr>
                <w:rFonts w:ascii="Liberation Serif" w:hAnsi="Liberation Serif"/>
              </w:rPr>
            </w:pPr>
            <w:r w:rsidRPr="00360EB4">
              <w:rPr>
                <w:rFonts w:ascii="Liberation Serif" w:hAnsi="Liberation Serif"/>
              </w:rPr>
              <w:t>УТВЕРЖДЕН</w:t>
            </w:r>
          </w:p>
          <w:p w:rsidR="00360EB4" w:rsidRPr="00360EB4" w:rsidRDefault="00C872D7" w:rsidP="006A1FF5">
            <w:pPr>
              <w:pStyle w:val="21"/>
              <w:widowControl w:val="0"/>
              <w:spacing w:after="0" w:line="240" w:lineRule="auto"/>
              <w:ind w:left="1435" w:right="-108"/>
              <w:rPr>
                <w:rFonts w:ascii="Liberation Serif" w:hAnsi="Liberation Serif"/>
              </w:rPr>
            </w:pPr>
            <w:r>
              <w:rPr>
                <w:rFonts w:ascii="Liberation Serif" w:hAnsi="Liberation Serif"/>
              </w:rPr>
              <w:t>постановлением Администрации г</w:t>
            </w:r>
            <w:r w:rsidR="00360EB4" w:rsidRPr="00360EB4">
              <w:rPr>
                <w:rFonts w:ascii="Liberation Serif" w:hAnsi="Liberation Serif"/>
              </w:rPr>
              <w:t xml:space="preserve">ородского округа Первоуральск </w:t>
            </w:r>
          </w:p>
          <w:p w:rsidR="00360EB4" w:rsidRPr="00360EB4" w:rsidRDefault="00C872D7" w:rsidP="006A1FF5">
            <w:pPr>
              <w:pStyle w:val="21"/>
              <w:widowControl w:val="0"/>
              <w:spacing w:after="0" w:line="240" w:lineRule="auto"/>
              <w:ind w:left="1435"/>
              <w:rPr>
                <w:rFonts w:ascii="Liberation Serif" w:hAnsi="Liberation Serif"/>
              </w:rPr>
            </w:pPr>
            <w:r>
              <w:rPr>
                <w:rFonts w:ascii="Liberation Serif" w:hAnsi="Liberation Serif"/>
              </w:rPr>
              <w:t>от _____________</w:t>
            </w:r>
            <w:r w:rsidR="00360EB4" w:rsidRPr="00360EB4">
              <w:rPr>
                <w:rFonts w:ascii="Liberation Serif" w:hAnsi="Liberation Serif"/>
              </w:rPr>
              <w:t xml:space="preserve"> № __</w:t>
            </w:r>
            <w:r>
              <w:rPr>
                <w:rFonts w:ascii="Liberation Serif" w:hAnsi="Liberation Serif"/>
              </w:rPr>
              <w:t>_____</w:t>
            </w:r>
            <w:r w:rsidR="00360EB4" w:rsidRPr="00360EB4">
              <w:rPr>
                <w:rFonts w:ascii="Liberation Serif" w:hAnsi="Liberation Serif"/>
              </w:rPr>
              <w:t>__</w:t>
            </w:r>
          </w:p>
          <w:p w:rsidR="00360EB4" w:rsidRPr="00360EB4" w:rsidRDefault="00360EB4" w:rsidP="00305BF6">
            <w:pPr>
              <w:pStyle w:val="21"/>
              <w:widowControl w:val="0"/>
              <w:spacing w:after="0" w:line="240" w:lineRule="auto"/>
              <w:ind w:left="1002"/>
              <w:rPr>
                <w:rFonts w:ascii="Liberation Serif" w:hAnsi="Liberation Serif"/>
                <w:i/>
              </w:rPr>
            </w:pPr>
          </w:p>
        </w:tc>
      </w:tr>
    </w:tbl>
    <w:p w:rsidR="00360EB4" w:rsidRPr="00360EB4" w:rsidRDefault="00360EB4" w:rsidP="00360EB4">
      <w:pPr>
        <w:pStyle w:val="ac"/>
        <w:widowControl w:val="0"/>
        <w:tabs>
          <w:tab w:val="left" w:pos="6240"/>
        </w:tabs>
        <w:rPr>
          <w:rFonts w:ascii="Liberation Serif" w:hAnsi="Liberation Serif"/>
          <w:i/>
          <w:highlight w:val="cyan"/>
        </w:rPr>
      </w:pPr>
    </w:p>
    <w:p w:rsidR="00360EB4" w:rsidRPr="00360EB4" w:rsidRDefault="00360EB4" w:rsidP="00360EB4">
      <w:pPr>
        <w:widowControl w:val="0"/>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pStyle w:val="aff6"/>
        <w:widowControl w:val="0"/>
        <w:jc w:val="center"/>
        <w:rPr>
          <w:rFonts w:ascii="Liberation Serif" w:hAnsi="Liberation Serif"/>
          <w:spacing w:val="100"/>
          <w:highlight w:val="cyan"/>
        </w:rPr>
      </w:pPr>
    </w:p>
    <w:p w:rsidR="00360EB4" w:rsidRPr="00360EB4" w:rsidRDefault="00360EB4" w:rsidP="00360EB4">
      <w:pPr>
        <w:pStyle w:val="aff6"/>
        <w:widowControl w:val="0"/>
        <w:jc w:val="center"/>
        <w:rPr>
          <w:rFonts w:ascii="Liberation Serif" w:hAnsi="Liberation Serif"/>
          <w:spacing w:val="100"/>
          <w:highlight w:val="cyan"/>
        </w:rPr>
      </w:pPr>
    </w:p>
    <w:p w:rsidR="00360EB4" w:rsidRPr="00360EB4" w:rsidRDefault="00360EB4" w:rsidP="00360EB4">
      <w:pPr>
        <w:pStyle w:val="aff6"/>
        <w:widowControl w:val="0"/>
        <w:jc w:val="center"/>
        <w:rPr>
          <w:rFonts w:ascii="Liberation Serif" w:hAnsi="Liberation Serif"/>
          <w:spacing w:val="100"/>
          <w:highlight w:val="cyan"/>
        </w:rPr>
      </w:pPr>
    </w:p>
    <w:p w:rsidR="00360EB4" w:rsidRPr="00360EB4" w:rsidRDefault="00360EB4" w:rsidP="00360EB4">
      <w:pPr>
        <w:pStyle w:val="aff6"/>
        <w:widowControl w:val="0"/>
        <w:jc w:val="center"/>
        <w:rPr>
          <w:rFonts w:ascii="Liberation Serif" w:hAnsi="Liberation Serif"/>
          <w:spacing w:val="100"/>
          <w:highlight w:val="cyan"/>
        </w:rPr>
      </w:pPr>
    </w:p>
    <w:p w:rsidR="00360EB4" w:rsidRPr="00360EB4" w:rsidRDefault="00360EB4" w:rsidP="00360EB4">
      <w:pPr>
        <w:pStyle w:val="aff6"/>
        <w:widowControl w:val="0"/>
        <w:jc w:val="center"/>
        <w:rPr>
          <w:rFonts w:ascii="Liberation Serif" w:hAnsi="Liberation Serif"/>
          <w:spacing w:val="100"/>
          <w:highlight w:val="cyan"/>
        </w:rPr>
      </w:pPr>
    </w:p>
    <w:p w:rsidR="00360EB4" w:rsidRPr="00360EB4" w:rsidRDefault="00360EB4" w:rsidP="00360EB4">
      <w:pPr>
        <w:pStyle w:val="aff6"/>
        <w:widowControl w:val="0"/>
        <w:jc w:val="center"/>
        <w:rPr>
          <w:rFonts w:ascii="Liberation Serif" w:hAnsi="Liberation Serif"/>
          <w:spacing w:val="100"/>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ЛЕСОХОЗЯЙСТВЕННЫЙ РЕГЛАМЕНТ</w:t>
      </w:r>
    </w:p>
    <w:p w:rsidR="00360EB4" w:rsidRPr="00360EB4" w:rsidRDefault="00360EB4" w:rsidP="00360EB4">
      <w:pPr>
        <w:widowControl w:val="0"/>
        <w:jc w:val="center"/>
        <w:rPr>
          <w:rFonts w:ascii="Liberation Serif" w:hAnsi="Liberation Serif"/>
          <w:caps/>
          <w:noProof/>
        </w:rPr>
      </w:pPr>
      <w:r w:rsidRPr="00360EB4">
        <w:rPr>
          <w:rFonts w:ascii="Liberation Serif" w:hAnsi="Liberation Serif"/>
          <w:caps/>
          <w:noProof/>
        </w:rPr>
        <w:t xml:space="preserve">Первоуральского муниципального бюджетного учреждения  «городское лесничество» </w:t>
      </w:r>
    </w:p>
    <w:p w:rsidR="00360EB4" w:rsidRPr="00360EB4" w:rsidRDefault="00360EB4" w:rsidP="00360EB4">
      <w:pPr>
        <w:widowControl w:val="0"/>
        <w:jc w:val="center"/>
        <w:rPr>
          <w:rFonts w:ascii="Liberation Serif" w:hAnsi="Liberation Serif"/>
          <w:caps/>
        </w:rPr>
      </w:pPr>
      <w:r w:rsidRPr="00360EB4">
        <w:rPr>
          <w:rFonts w:ascii="Liberation Serif" w:hAnsi="Liberation Serif"/>
          <w:caps/>
        </w:rPr>
        <w:t xml:space="preserve">городского округа первоуральск </w:t>
      </w:r>
    </w:p>
    <w:p w:rsidR="00360EB4" w:rsidRPr="00360EB4" w:rsidRDefault="00360EB4" w:rsidP="00360EB4">
      <w:pPr>
        <w:widowControl w:val="0"/>
        <w:jc w:val="center"/>
        <w:rPr>
          <w:rFonts w:ascii="Liberation Serif" w:hAnsi="Liberation Serif"/>
          <w:caps/>
        </w:rPr>
      </w:pPr>
      <w:r w:rsidRPr="00360EB4">
        <w:rPr>
          <w:rFonts w:ascii="Liberation Serif" w:hAnsi="Liberation Serif"/>
          <w:caps/>
        </w:rPr>
        <w:t>Свердловской области</w:t>
      </w:r>
    </w:p>
    <w:p w:rsidR="00360EB4" w:rsidRPr="00360EB4" w:rsidRDefault="00360EB4" w:rsidP="00360EB4">
      <w:pPr>
        <w:widowControl w:val="0"/>
        <w:jc w:val="right"/>
        <w:rPr>
          <w:rFonts w:ascii="Liberation Serif" w:hAnsi="Liberation Serif"/>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Default="00360EB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Default="00390AA4" w:rsidP="00AA7004">
      <w:pPr>
        <w:widowControl w:val="0"/>
        <w:tabs>
          <w:tab w:val="left" w:pos="-57"/>
        </w:tabs>
        <w:ind w:right="7"/>
        <w:rPr>
          <w:rFonts w:ascii="Liberation Serif" w:hAnsi="Liberation Serif"/>
          <w:highlight w:val="cyan"/>
        </w:rPr>
      </w:pPr>
    </w:p>
    <w:p w:rsidR="00390AA4" w:rsidRDefault="00390AA4" w:rsidP="00360EB4">
      <w:pPr>
        <w:widowControl w:val="0"/>
        <w:tabs>
          <w:tab w:val="left" w:pos="-57"/>
        </w:tabs>
        <w:ind w:right="7"/>
        <w:jc w:val="center"/>
        <w:rPr>
          <w:rFonts w:ascii="Liberation Serif" w:hAnsi="Liberation Serif"/>
          <w:highlight w:val="cyan"/>
        </w:rPr>
      </w:pPr>
    </w:p>
    <w:p w:rsidR="00390AA4" w:rsidRPr="00360EB4" w:rsidRDefault="00390AA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tabs>
          <w:tab w:val="left" w:pos="-57"/>
        </w:tabs>
        <w:ind w:right="7"/>
        <w:jc w:val="center"/>
        <w:rPr>
          <w:rFonts w:ascii="Liberation Serif" w:hAnsi="Liberation Serif"/>
          <w:highlight w:val="cyan"/>
        </w:rPr>
      </w:pPr>
    </w:p>
    <w:p w:rsidR="00360EB4" w:rsidRPr="00360EB4" w:rsidRDefault="00360EB4" w:rsidP="00360EB4">
      <w:pPr>
        <w:widowControl w:val="0"/>
        <w:jc w:val="center"/>
        <w:rPr>
          <w:rFonts w:ascii="Liberation Serif" w:hAnsi="Liberation Serif"/>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г. Екатеринбург</w:t>
      </w:r>
    </w:p>
    <w:p w:rsidR="00360EB4" w:rsidRPr="00360EB4" w:rsidRDefault="00360EB4" w:rsidP="00360EB4">
      <w:pPr>
        <w:widowControl w:val="0"/>
        <w:jc w:val="center"/>
        <w:rPr>
          <w:rFonts w:ascii="Liberation Serif" w:hAnsi="Liberation Serif"/>
        </w:rPr>
        <w:sectPr w:rsidR="00360EB4" w:rsidRPr="00360EB4" w:rsidSect="00C97DEA">
          <w:pgSz w:w="11906" w:h="16838" w:code="9"/>
          <w:pgMar w:top="1134" w:right="851" w:bottom="1134" w:left="1701" w:header="709" w:footer="709" w:gutter="0"/>
          <w:pgNumType w:start="1"/>
          <w:cols w:space="708"/>
          <w:titlePg/>
          <w:docGrid w:linePitch="360"/>
        </w:sectPr>
      </w:pPr>
      <w:r w:rsidRPr="00360EB4">
        <w:rPr>
          <w:rFonts w:ascii="Liberation Serif" w:hAnsi="Liberation Serif"/>
        </w:rPr>
        <w:t xml:space="preserve"> 2023</w:t>
      </w:r>
    </w:p>
    <w:bookmarkStart w:id="1" w:name="_Toc436074854" w:displacedByCustomXml="next"/>
    <w:bookmarkStart w:id="2" w:name="_Toc436729376" w:displacedByCustomXml="next"/>
    <w:sdt>
      <w:sdtPr>
        <w:rPr>
          <w:rFonts w:ascii="Liberation Serif" w:hAnsi="Liberation Serif"/>
          <w:bCs w:val="0"/>
          <w:color w:val="auto"/>
          <w:sz w:val="24"/>
          <w:szCs w:val="24"/>
          <w:highlight w:val="cyan"/>
          <w:lang w:eastAsia="ru-RU"/>
        </w:rPr>
        <w:id w:val="1181934818"/>
        <w:docPartObj>
          <w:docPartGallery w:val="Table of Contents"/>
          <w:docPartUnique/>
        </w:docPartObj>
      </w:sdtPr>
      <w:sdtEndPr>
        <w:rPr>
          <w:b/>
          <w:highlight w:val="none"/>
        </w:rPr>
      </w:sdtEndPr>
      <w:sdtContent>
        <w:p w:rsidR="00360EB4" w:rsidRPr="00360EB4" w:rsidRDefault="00360EB4" w:rsidP="00360EB4">
          <w:pPr>
            <w:pStyle w:val="afff9"/>
            <w:spacing w:before="0" w:line="360" w:lineRule="auto"/>
            <w:jc w:val="center"/>
            <w:rPr>
              <w:rFonts w:ascii="Liberation Serif" w:hAnsi="Liberation Serif"/>
              <w:b/>
              <w:color w:val="auto"/>
              <w:sz w:val="24"/>
              <w:szCs w:val="24"/>
            </w:rPr>
          </w:pPr>
          <w:r w:rsidRPr="00360EB4">
            <w:rPr>
              <w:rFonts w:ascii="Liberation Serif" w:hAnsi="Liberation Serif"/>
              <w:b/>
              <w:color w:val="auto"/>
              <w:sz w:val="24"/>
              <w:szCs w:val="24"/>
            </w:rPr>
            <w:t>Оглавление</w:t>
          </w:r>
        </w:p>
        <w:p w:rsidR="00360EB4" w:rsidRPr="00360EB4" w:rsidRDefault="00360EB4" w:rsidP="00AA7004">
          <w:pPr>
            <w:pStyle w:val="1c"/>
            <w:rPr>
              <w:rFonts w:eastAsiaTheme="minorEastAsia" w:cstheme="minorBidi"/>
              <w:noProof/>
            </w:rPr>
          </w:pPr>
          <w:r w:rsidRPr="00360EB4">
            <w:fldChar w:fldCharType="begin"/>
          </w:r>
          <w:r w:rsidRPr="00360EB4">
            <w:instrText xml:space="preserve"> TOC \o "1-3" \h \z \u </w:instrText>
          </w:r>
          <w:r w:rsidRPr="00360EB4">
            <w:fldChar w:fldCharType="separate"/>
          </w:r>
          <w:hyperlink w:anchor="_Toc156340763" w:history="1">
            <w:r w:rsidRPr="00360EB4">
              <w:rPr>
                <w:rStyle w:val="af5"/>
                <w:rFonts w:ascii="Liberation Serif" w:hAnsi="Liberation Serif"/>
                <w:noProof/>
              </w:rPr>
              <w:t>Введение</w:t>
            </w:r>
            <w:r w:rsidRPr="00360EB4">
              <w:rPr>
                <w:noProof/>
                <w:webHidden/>
              </w:rPr>
              <w:tab/>
            </w:r>
            <w:r w:rsidRPr="00360EB4">
              <w:rPr>
                <w:noProof/>
                <w:webHidden/>
              </w:rPr>
              <w:fldChar w:fldCharType="begin"/>
            </w:r>
            <w:r w:rsidRPr="00360EB4">
              <w:rPr>
                <w:noProof/>
                <w:webHidden/>
              </w:rPr>
              <w:instrText xml:space="preserve"> PAGEREF _Toc156340763 \h </w:instrText>
            </w:r>
            <w:r w:rsidRPr="00360EB4">
              <w:rPr>
                <w:noProof/>
                <w:webHidden/>
              </w:rPr>
            </w:r>
            <w:r w:rsidRPr="00360EB4">
              <w:rPr>
                <w:noProof/>
                <w:webHidden/>
              </w:rPr>
              <w:fldChar w:fldCharType="separate"/>
            </w:r>
            <w:r w:rsidRPr="00360EB4">
              <w:rPr>
                <w:noProof/>
                <w:webHidden/>
              </w:rPr>
              <w:t>5</w:t>
            </w:r>
            <w:r w:rsidRPr="00360EB4">
              <w:rPr>
                <w:noProof/>
                <w:webHidden/>
              </w:rPr>
              <w:fldChar w:fldCharType="end"/>
            </w:r>
          </w:hyperlink>
        </w:p>
        <w:p w:rsidR="00360EB4" w:rsidRPr="00360EB4" w:rsidRDefault="006505D2" w:rsidP="00AA7004">
          <w:pPr>
            <w:pStyle w:val="1c"/>
            <w:rPr>
              <w:rFonts w:eastAsiaTheme="minorEastAsia" w:cstheme="minorBidi"/>
              <w:noProof/>
            </w:rPr>
          </w:pPr>
          <w:hyperlink w:anchor="_Toc156340764" w:history="1">
            <w:r w:rsidR="00360EB4" w:rsidRPr="00360EB4">
              <w:rPr>
                <w:rStyle w:val="af5"/>
                <w:rFonts w:ascii="Liberation Serif" w:hAnsi="Liberation Serif"/>
                <w:noProof/>
              </w:rPr>
              <w:t>Глава 1. Характеристика лесничества и виды разрешенного использования лесов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_Toc156340764 \h </w:instrText>
            </w:r>
            <w:r w:rsidR="00360EB4" w:rsidRPr="00360EB4">
              <w:rPr>
                <w:noProof/>
                <w:webHidden/>
              </w:rPr>
            </w:r>
            <w:r w:rsidR="00360EB4" w:rsidRPr="00360EB4">
              <w:rPr>
                <w:noProof/>
                <w:webHidden/>
              </w:rPr>
              <w:fldChar w:fldCharType="separate"/>
            </w:r>
            <w:r w:rsidR="00360EB4" w:rsidRPr="00360EB4">
              <w:rPr>
                <w:noProof/>
                <w:webHidden/>
              </w:rPr>
              <w:t>14</w:t>
            </w:r>
            <w:r w:rsidR="00360EB4" w:rsidRPr="00360EB4">
              <w:rPr>
                <w:noProof/>
                <w:webHidden/>
              </w:rPr>
              <w:fldChar w:fldCharType="end"/>
            </w:r>
          </w:hyperlink>
        </w:p>
        <w:p w:rsidR="00360EB4" w:rsidRPr="00360EB4" w:rsidRDefault="006505D2" w:rsidP="00AA7004">
          <w:pPr>
            <w:pStyle w:val="1c"/>
            <w:rPr>
              <w:rFonts w:eastAsiaTheme="minorEastAsia" w:cstheme="minorBidi"/>
              <w:noProof/>
            </w:rPr>
          </w:pPr>
          <w:hyperlink w:anchor="_Toc156340765" w:history="1">
            <w:r w:rsidR="00360EB4" w:rsidRPr="00360EB4">
              <w:rPr>
                <w:rStyle w:val="af5"/>
                <w:rFonts w:ascii="Liberation Serif" w:hAnsi="Liberation Serif"/>
                <w:noProof/>
              </w:rPr>
              <w:t>1.1. Краткая характеристика лесничества</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_Toc156340765 \h </w:instrText>
            </w:r>
            <w:r w:rsidR="00360EB4" w:rsidRPr="00360EB4">
              <w:rPr>
                <w:noProof/>
                <w:webHidden/>
              </w:rPr>
            </w:r>
            <w:r w:rsidR="00360EB4" w:rsidRPr="00360EB4">
              <w:rPr>
                <w:noProof/>
                <w:webHidden/>
              </w:rPr>
              <w:fldChar w:fldCharType="separate"/>
            </w:r>
            <w:r w:rsidR="00360EB4" w:rsidRPr="00360EB4">
              <w:rPr>
                <w:noProof/>
                <w:webHidden/>
              </w:rPr>
              <w:t>14</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66" w:history="1">
            <w:r w:rsidR="00360EB4" w:rsidRPr="00360EB4">
              <w:rPr>
                <w:rStyle w:val="af5"/>
                <w:rFonts w:ascii="Liberation Serif" w:hAnsi="Liberation Serif"/>
                <w:noProof/>
              </w:rPr>
              <w:t>1.1.1. Наименование и местоположение лесничества</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_Toc156340766 \h </w:instrText>
            </w:r>
            <w:r w:rsidR="00360EB4" w:rsidRPr="00360EB4">
              <w:rPr>
                <w:noProof/>
                <w:webHidden/>
              </w:rPr>
            </w:r>
            <w:r w:rsidR="00360EB4" w:rsidRPr="00360EB4">
              <w:rPr>
                <w:noProof/>
                <w:webHidden/>
              </w:rPr>
              <w:fldChar w:fldCharType="separate"/>
            </w:r>
            <w:r w:rsidR="00360EB4" w:rsidRPr="00360EB4">
              <w:rPr>
                <w:noProof/>
                <w:webHidden/>
              </w:rPr>
              <w:t>14</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67" w:history="1">
            <w:r w:rsidR="00360EB4" w:rsidRPr="00360EB4">
              <w:rPr>
                <w:rStyle w:val="af5"/>
                <w:rFonts w:ascii="Liberation Serif" w:hAnsi="Liberation Serif"/>
                <w:noProof/>
              </w:rPr>
              <w:t>1.1.2. Общая площадь лесничества и участковых лесничеств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_Toc156340767 \h </w:instrText>
            </w:r>
            <w:r w:rsidR="00360EB4" w:rsidRPr="00360EB4">
              <w:rPr>
                <w:noProof/>
                <w:webHidden/>
              </w:rPr>
            </w:r>
            <w:r w:rsidR="00360EB4" w:rsidRPr="00360EB4">
              <w:rPr>
                <w:noProof/>
                <w:webHidden/>
              </w:rPr>
              <w:fldChar w:fldCharType="separate"/>
            </w:r>
            <w:r w:rsidR="00360EB4" w:rsidRPr="00360EB4">
              <w:rPr>
                <w:noProof/>
                <w:webHidden/>
              </w:rPr>
              <w:t>14</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68" w:history="1">
            <w:r w:rsidR="00360EB4" w:rsidRPr="00360EB4">
              <w:rPr>
                <w:rStyle w:val="af5"/>
                <w:rFonts w:ascii="Liberation Serif" w:hAnsi="Liberation Serif"/>
                <w:noProof/>
              </w:rPr>
              <w:t>1.1.3. Распределение лесов лесничества по лесорастительным зонам и лесным районам, зонам лесозащитного и лесосеменного районирования</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_Toc156340768 \h </w:instrText>
            </w:r>
            <w:r w:rsidR="00360EB4" w:rsidRPr="00360EB4">
              <w:rPr>
                <w:noProof/>
                <w:webHidden/>
              </w:rPr>
            </w:r>
            <w:r w:rsidR="00360EB4" w:rsidRPr="00360EB4">
              <w:rPr>
                <w:noProof/>
                <w:webHidden/>
              </w:rPr>
              <w:fldChar w:fldCharType="separate"/>
            </w:r>
            <w:r w:rsidR="00360EB4" w:rsidRPr="00360EB4">
              <w:rPr>
                <w:noProof/>
                <w:webHidden/>
              </w:rPr>
              <w:t>17</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69" w:history="1">
            <w:r w:rsidR="00360EB4" w:rsidRPr="00360EB4">
              <w:rPr>
                <w:rStyle w:val="af5"/>
                <w:rFonts w:ascii="Liberation Serif" w:hAnsi="Liberation Serif"/>
                <w:noProof/>
              </w:rPr>
              <w:t>1.1.4. Распределение лесов по целевому назначению и категориям защитных лесов по кварталам или их частям, а также основания выделения защитных, эксплуатационных и резервных лесов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_Toc156340769 \h </w:instrText>
            </w:r>
            <w:r w:rsidR="00360EB4" w:rsidRPr="00360EB4">
              <w:rPr>
                <w:noProof/>
                <w:webHidden/>
              </w:rPr>
            </w:r>
            <w:r w:rsidR="00360EB4" w:rsidRPr="00360EB4">
              <w:rPr>
                <w:noProof/>
                <w:webHidden/>
              </w:rPr>
              <w:fldChar w:fldCharType="separate"/>
            </w:r>
            <w:r w:rsidR="00360EB4" w:rsidRPr="00360EB4">
              <w:rPr>
                <w:noProof/>
                <w:webHidden/>
              </w:rPr>
              <w:t>18</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70" w:history="1">
            <w:r w:rsidR="00360EB4" w:rsidRPr="00360EB4">
              <w:rPr>
                <w:rStyle w:val="af5"/>
                <w:rFonts w:ascii="Liberation Serif" w:hAnsi="Liberation Serif"/>
                <w:noProof/>
              </w:rPr>
              <w:t>1.1.5. Характеристика лесных и нелесных земель на территории лесничества</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_Toc156340770 \h </w:instrText>
            </w:r>
            <w:r w:rsidR="00360EB4" w:rsidRPr="00360EB4">
              <w:rPr>
                <w:noProof/>
                <w:webHidden/>
              </w:rPr>
            </w:r>
            <w:r w:rsidR="00360EB4" w:rsidRPr="00360EB4">
              <w:rPr>
                <w:noProof/>
                <w:webHidden/>
              </w:rPr>
              <w:fldChar w:fldCharType="separate"/>
            </w:r>
            <w:r w:rsidR="00360EB4" w:rsidRPr="00360EB4">
              <w:rPr>
                <w:noProof/>
                <w:webHidden/>
              </w:rPr>
              <w:t>19</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71" w:history="1">
            <w:r w:rsidR="00360EB4" w:rsidRPr="00360EB4">
              <w:rPr>
                <w:rStyle w:val="af5"/>
                <w:rFonts w:ascii="Liberation Serif" w:hAnsi="Liberation Serif"/>
                <w:noProof/>
              </w:rPr>
              <w:t>1.1.6. Характеристика имеющихся особо охраняемых природных территорий и объектов, планов по их организации, развитию экологических сетей, сохранению биоразнообразия</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_Toc156340771 \h </w:instrText>
            </w:r>
            <w:r w:rsidR="00360EB4" w:rsidRPr="00360EB4">
              <w:rPr>
                <w:noProof/>
                <w:webHidden/>
              </w:rPr>
            </w:r>
            <w:r w:rsidR="00360EB4" w:rsidRPr="00360EB4">
              <w:rPr>
                <w:noProof/>
                <w:webHidden/>
              </w:rPr>
              <w:fldChar w:fldCharType="separate"/>
            </w:r>
            <w:r w:rsidR="00360EB4" w:rsidRPr="00360EB4">
              <w:rPr>
                <w:noProof/>
                <w:webHidden/>
              </w:rPr>
              <w:t>20</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72" w:history="1">
            <w:r w:rsidR="00360EB4" w:rsidRPr="00360EB4">
              <w:rPr>
                <w:rStyle w:val="af5"/>
                <w:rFonts w:ascii="Liberation Serif" w:hAnsi="Liberation Serif"/>
                <w:noProof/>
              </w:rPr>
              <w:t>1.1.7. Характеристика проектируемых лесов национального наследия</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_Toc156340772 \h </w:instrText>
            </w:r>
            <w:r w:rsidR="00360EB4" w:rsidRPr="00360EB4">
              <w:rPr>
                <w:noProof/>
                <w:webHidden/>
              </w:rPr>
            </w:r>
            <w:r w:rsidR="00360EB4" w:rsidRPr="00360EB4">
              <w:rPr>
                <w:noProof/>
                <w:webHidden/>
              </w:rPr>
              <w:fldChar w:fldCharType="separate"/>
            </w:r>
            <w:r w:rsidR="00360EB4" w:rsidRPr="00360EB4">
              <w:rPr>
                <w:noProof/>
                <w:webHidden/>
              </w:rPr>
              <w:t>21</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73" w:history="1">
            <w:r w:rsidR="00360EB4" w:rsidRPr="00360EB4">
              <w:rPr>
                <w:rStyle w:val="af5"/>
                <w:rFonts w:ascii="Liberation Serif" w:hAnsi="Liberation Serif"/>
                <w:noProof/>
              </w:rPr>
              <w:t>1.1.8. Перечень видов биологического разнообразия и размеров буферных зон, подлежащих сохранению при осуществлении лесосечных работ</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_Toc156340773 \h </w:instrText>
            </w:r>
            <w:r w:rsidR="00360EB4" w:rsidRPr="00360EB4">
              <w:rPr>
                <w:noProof/>
                <w:webHidden/>
              </w:rPr>
            </w:r>
            <w:r w:rsidR="00360EB4" w:rsidRPr="00360EB4">
              <w:rPr>
                <w:noProof/>
                <w:webHidden/>
              </w:rPr>
              <w:fldChar w:fldCharType="separate"/>
            </w:r>
            <w:r w:rsidR="00360EB4" w:rsidRPr="00360EB4">
              <w:rPr>
                <w:noProof/>
                <w:webHidden/>
              </w:rPr>
              <w:t>21</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74" w:history="1">
            <w:r w:rsidR="00360EB4" w:rsidRPr="00360EB4">
              <w:rPr>
                <w:rStyle w:val="af5"/>
                <w:rFonts w:ascii="Liberation Serif" w:hAnsi="Liberation Serif"/>
                <w:noProof/>
              </w:rPr>
              <w:t>1.1.9. Характеристика существующих объектов лесной, лесоперерабатывающей инфраструктуры, объектов, не связанных с созданием лесной инфраструктуры, мероприятий по строительству, реконструкции и эксплуатации указанных объектов, предусмотренных документами территориального планирования</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_Toc156340774 \h </w:instrText>
            </w:r>
            <w:r w:rsidR="00360EB4" w:rsidRPr="00360EB4">
              <w:rPr>
                <w:noProof/>
                <w:webHidden/>
              </w:rPr>
            </w:r>
            <w:r w:rsidR="00360EB4" w:rsidRPr="00360EB4">
              <w:rPr>
                <w:noProof/>
                <w:webHidden/>
              </w:rPr>
              <w:fldChar w:fldCharType="separate"/>
            </w:r>
            <w:r w:rsidR="00360EB4" w:rsidRPr="00360EB4">
              <w:rPr>
                <w:noProof/>
                <w:webHidden/>
              </w:rPr>
              <w:t>25</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75" w:history="1">
            <w:r w:rsidR="00360EB4" w:rsidRPr="00360EB4">
              <w:rPr>
                <w:rStyle w:val="af5"/>
                <w:rFonts w:ascii="Liberation Serif" w:hAnsi="Liberation Serif"/>
                <w:noProof/>
              </w:rPr>
              <w:t>1.2. Виды разрешенного использования лесов на территории лесничества</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_Toc156340775 \h </w:instrText>
            </w:r>
            <w:r w:rsidR="00360EB4" w:rsidRPr="00360EB4">
              <w:rPr>
                <w:noProof/>
                <w:webHidden/>
              </w:rPr>
            </w:r>
            <w:r w:rsidR="00360EB4" w:rsidRPr="00360EB4">
              <w:rPr>
                <w:noProof/>
                <w:webHidden/>
              </w:rPr>
              <w:fldChar w:fldCharType="separate"/>
            </w:r>
            <w:r w:rsidR="00360EB4" w:rsidRPr="00360EB4">
              <w:rPr>
                <w:noProof/>
                <w:webHidden/>
              </w:rPr>
              <w:t>29</w:t>
            </w:r>
            <w:r w:rsidR="00360EB4" w:rsidRPr="00360EB4">
              <w:rPr>
                <w:noProof/>
                <w:webHidden/>
              </w:rPr>
              <w:fldChar w:fldCharType="end"/>
            </w:r>
          </w:hyperlink>
        </w:p>
        <w:p w:rsidR="00360EB4" w:rsidRPr="00360EB4" w:rsidRDefault="006505D2" w:rsidP="00AA7004">
          <w:pPr>
            <w:pStyle w:val="1c"/>
            <w:rPr>
              <w:rFonts w:eastAsiaTheme="minorEastAsia" w:cstheme="minorBidi"/>
              <w:noProof/>
            </w:rPr>
          </w:pPr>
          <w:hyperlink w:anchor="_Toc156340776" w:history="1">
            <w:r w:rsidR="00360EB4" w:rsidRPr="00360EB4">
              <w:rPr>
                <w:rStyle w:val="af5"/>
                <w:rFonts w:ascii="Liberation Serif" w:hAnsi="Liberation Serif"/>
                <w:noProof/>
              </w:rPr>
              <w:t>Глава 2. Нормативы, параметры и сроки использования лесов, нормативы по охране, защите и воспроизводству лесов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_Toc156340776 \h </w:instrText>
            </w:r>
            <w:r w:rsidR="00360EB4" w:rsidRPr="00360EB4">
              <w:rPr>
                <w:noProof/>
                <w:webHidden/>
              </w:rPr>
            </w:r>
            <w:r w:rsidR="00360EB4" w:rsidRPr="00360EB4">
              <w:rPr>
                <w:noProof/>
                <w:webHidden/>
              </w:rPr>
              <w:fldChar w:fldCharType="separate"/>
            </w:r>
            <w:r w:rsidR="00360EB4" w:rsidRPr="00360EB4">
              <w:rPr>
                <w:noProof/>
                <w:webHidden/>
              </w:rPr>
              <w:t>32</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77" w:history="1">
            <w:r w:rsidR="00360EB4" w:rsidRPr="00360EB4">
              <w:rPr>
                <w:rStyle w:val="af5"/>
                <w:rFonts w:ascii="Liberation Serif" w:hAnsi="Liberation Serif"/>
                <w:noProof/>
              </w:rPr>
              <w:t>2.1. Нормативы, параметры и сроки использования лесов для заготовки древесины</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_Toc156340777 \h </w:instrText>
            </w:r>
            <w:r w:rsidR="00360EB4" w:rsidRPr="00360EB4">
              <w:rPr>
                <w:noProof/>
                <w:webHidden/>
              </w:rPr>
            </w:r>
            <w:r w:rsidR="00360EB4" w:rsidRPr="00360EB4">
              <w:rPr>
                <w:noProof/>
                <w:webHidden/>
              </w:rPr>
              <w:fldChar w:fldCharType="separate"/>
            </w:r>
            <w:r w:rsidR="00360EB4" w:rsidRPr="00360EB4">
              <w:rPr>
                <w:noProof/>
                <w:webHidden/>
              </w:rPr>
              <w:t>32</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78" w:history="1">
            <w:r w:rsidR="00360EB4" w:rsidRPr="00360EB4">
              <w:rPr>
                <w:rStyle w:val="af5"/>
                <w:rFonts w:ascii="Liberation Serif" w:hAnsi="Liberation Serif"/>
                <w:noProof/>
              </w:rPr>
              <w:t>2.1.1. Расчетная лесосека для заготовки древесины при осуществлении рубок спелых и перестойных лесных насаждений</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_Toc156340778 \h </w:instrText>
            </w:r>
            <w:r w:rsidR="00360EB4" w:rsidRPr="00360EB4">
              <w:rPr>
                <w:noProof/>
                <w:webHidden/>
              </w:rPr>
            </w:r>
            <w:r w:rsidR="00360EB4" w:rsidRPr="00360EB4">
              <w:rPr>
                <w:noProof/>
                <w:webHidden/>
              </w:rPr>
              <w:fldChar w:fldCharType="separate"/>
            </w:r>
            <w:r w:rsidR="00360EB4" w:rsidRPr="00360EB4">
              <w:rPr>
                <w:noProof/>
                <w:webHidden/>
              </w:rPr>
              <w:t>33</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79" w:history="1">
            <w:r w:rsidR="00360EB4" w:rsidRPr="00360EB4">
              <w:rPr>
                <w:rStyle w:val="af5"/>
                <w:rFonts w:ascii="Liberation Serif" w:hAnsi="Liberation Serif"/>
                <w:noProof/>
              </w:rPr>
              <w:t>2.1.2. Ежегодный допустимый объем изъятия древесины в средневозрастных, приспевающих, спелых, перестойных лесных насаждениях при уходе за лесами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_Toc156340779 \h </w:instrText>
            </w:r>
            <w:r w:rsidR="00360EB4" w:rsidRPr="00360EB4">
              <w:rPr>
                <w:noProof/>
                <w:webHidden/>
              </w:rPr>
            </w:r>
            <w:r w:rsidR="00360EB4" w:rsidRPr="00360EB4">
              <w:rPr>
                <w:noProof/>
                <w:webHidden/>
              </w:rPr>
              <w:fldChar w:fldCharType="separate"/>
            </w:r>
            <w:r w:rsidR="00360EB4" w:rsidRPr="00360EB4">
              <w:rPr>
                <w:noProof/>
                <w:webHidden/>
              </w:rPr>
              <w:t>33</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80" w:history="1">
            <w:r w:rsidR="00360EB4" w:rsidRPr="00360EB4">
              <w:rPr>
                <w:rStyle w:val="af5"/>
                <w:rFonts w:ascii="Liberation Serif" w:hAnsi="Liberation Serif"/>
                <w:noProof/>
              </w:rPr>
              <w:t>2.1.4. Возрасты рубок</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_Toc156340780 \h </w:instrText>
            </w:r>
            <w:r w:rsidR="00360EB4" w:rsidRPr="00360EB4">
              <w:rPr>
                <w:noProof/>
                <w:webHidden/>
              </w:rPr>
            </w:r>
            <w:r w:rsidR="00360EB4" w:rsidRPr="00360EB4">
              <w:rPr>
                <w:noProof/>
                <w:webHidden/>
              </w:rPr>
              <w:fldChar w:fldCharType="separate"/>
            </w:r>
            <w:r w:rsidR="00360EB4" w:rsidRPr="00360EB4">
              <w:rPr>
                <w:noProof/>
                <w:webHidden/>
              </w:rPr>
              <w:t>36</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81" w:history="1">
            <w:r w:rsidR="00360EB4" w:rsidRPr="00360EB4">
              <w:rPr>
                <w:rStyle w:val="af5"/>
                <w:rFonts w:ascii="Liberation Serif" w:hAnsi="Liberation Serif"/>
                <w:noProof/>
              </w:rPr>
              <w:t>2.1.5. Процент (интенсивность) выборки древесины с учетом полноты древостоя, состава</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_Toc156340781 \h </w:instrText>
            </w:r>
            <w:r w:rsidR="00360EB4" w:rsidRPr="00360EB4">
              <w:rPr>
                <w:noProof/>
                <w:webHidden/>
              </w:rPr>
            </w:r>
            <w:r w:rsidR="00360EB4" w:rsidRPr="00360EB4">
              <w:rPr>
                <w:noProof/>
                <w:webHidden/>
              </w:rPr>
              <w:fldChar w:fldCharType="separate"/>
            </w:r>
            <w:r w:rsidR="00360EB4" w:rsidRPr="00360EB4">
              <w:rPr>
                <w:noProof/>
                <w:webHidden/>
              </w:rPr>
              <w:t>37</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82" w:history="1">
            <w:r w:rsidR="00360EB4" w:rsidRPr="00360EB4">
              <w:rPr>
                <w:rStyle w:val="af5"/>
                <w:rFonts w:ascii="Liberation Serif" w:hAnsi="Liberation Serif"/>
                <w:noProof/>
              </w:rPr>
              <w:t>2.1.6. Размеры лесосек</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_Toc156340782 \h </w:instrText>
            </w:r>
            <w:r w:rsidR="00360EB4" w:rsidRPr="00360EB4">
              <w:rPr>
                <w:noProof/>
                <w:webHidden/>
              </w:rPr>
            </w:r>
            <w:r w:rsidR="00360EB4" w:rsidRPr="00360EB4">
              <w:rPr>
                <w:noProof/>
                <w:webHidden/>
              </w:rPr>
              <w:fldChar w:fldCharType="separate"/>
            </w:r>
            <w:r w:rsidR="00360EB4" w:rsidRPr="00360EB4">
              <w:rPr>
                <w:noProof/>
                <w:webHidden/>
              </w:rPr>
              <w:t>38</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83" w:history="1">
            <w:r w:rsidR="00360EB4" w:rsidRPr="00360EB4">
              <w:rPr>
                <w:rStyle w:val="af5"/>
                <w:rFonts w:ascii="Liberation Serif" w:hAnsi="Liberation Serif"/>
                <w:noProof/>
              </w:rPr>
              <w:t>2.1.7. Сроки повторяемости рубок</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_Toc156340783 \h </w:instrText>
            </w:r>
            <w:r w:rsidR="00360EB4" w:rsidRPr="00360EB4">
              <w:rPr>
                <w:noProof/>
                <w:webHidden/>
              </w:rPr>
            </w:r>
            <w:r w:rsidR="00360EB4" w:rsidRPr="00360EB4">
              <w:rPr>
                <w:noProof/>
                <w:webHidden/>
              </w:rPr>
              <w:fldChar w:fldCharType="separate"/>
            </w:r>
            <w:r w:rsidR="00360EB4" w:rsidRPr="00360EB4">
              <w:rPr>
                <w:noProof/>
                <w:webHidden/>
              </w:rPr>
              <w:t>38</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84" w:history="1">
            <w:r w:rsidR="00360EB4" w:rsidRPr="00360EB4">
              <w:rPr>
                <w:rStyle w:val="af5"/>
                <w:rFonts w:ascii="Liberation Serif" w:hAnsi="Liberation Serif"/>
                <w:noProof/>
              </w:rPr>
              <w:t>2.1.8. Методы лесовосстановления</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_Toc156340784 \h </w:instrText>
            </w:r>
            <w:r w:rsidR="00360EB4" w:rsidRPr="00360EB4">
              <w:rPr>
                <w:noProof/>
                <w:webHidden/>
              </w:rPr>
            </w:r>
            <w:r w:rsidR="00360EB4" w:rsidRPr="00360EB4">
              <w:rPr>
                <w:noProof/>
                <w:webHidden/>
              </w:rPr>
              <w:fldChar w:fldCharType="separate"/>
            </w:r>
            <w:r w:rsidR="00360EB4" w:rsidRPr="00360EB4">
              <w:rPr>
                <w:noProof/>
                <w:webHidden/>
              </w:rPr>
              <w:t>38</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85" w:history="1">
            <w:r w:rsidR="00360EB4" w:rsidRPr="00360EB4">
              <w:rPr>
                <w:rStyle w:val="af5"/>
                <w:rFonts w:ascii="Liberation Serif" w:hAnsi="Liberation Serif"/>
                <w:noProof/>
              </w:rPr>
              <w:t>2.1.9. Сроки использования лесов для заготовки древесины и другие сведения</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_Toc156340785 \h </w:instrText>
            </w:r>
            <w:r w:rsidR="00360EB4" w:rsidRPr="00360EB4">
              <w:rPr>
                <w:noProof/>
                <w:webHidden/>
              </w:rPr>
            </w:r>
            <w:r w:rsidR="00360EB4" w:rsidRPr="00360EB4">
              <w:rPr>
                <w:noProof/>
                <w:webHidden/>
              </w:rPr>
              <w:fldChar w:fldCharType="separate"/>
            </w:r>
            <w:r w:rsidR="00360EB4" w:rsidRPr="00360EB4">
              <w:rPr>
                <w:noProof/>
                <w:webHidden/>
              </w:rPr>
              <w:t>42</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86" w:history="1">
            <w:r w:rsidR="00360EB4" w:rsidRPr="00360EB4">
              <w:rPr>
                <w:rStyle w:val="af5"/>
                <w:rFonts w:ascii="Liberation Serif" w:eastAsiaTheme="minorHAnsi" w:hAnsi="Liberation Serif"/>
                <w:noProof/>
                <w:lang w:eastAsia="en-US"/>
              </w:rPr>
              <w:t>2.2. Нормативы, параметры и сроки использования лесов для заготовки живицы</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_Toc156340786 \h </w:instrText>
            </w:r>
            <w:r w:rsidR="00360EB4" w:rsidRPr="00360EB4">
              <w:rPr>
                <w:noProof/>
                <w:webHidden/>
              </w:rPr>
            </w:r>
            <w:r w:rsidR="00360EB4" w:rsidRPr="00360EB4">
              <w:rPr>
                <w:noProof/>
                <w:webHidden/>
              </w:rPr>
              <w:fldChar w:fldCharType="separate"/>
            </w:r>
            <w:r w:rsidR="00360EB4" w:rsidRPr="00360EB4">
              <w:rPr>
                <w:noProof/>
                <w:webHidden/>
              </w:rPr>
              <w:t>42</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87" w:history="1">
            <w:r w:rsidR="00360EB4" w:rsidRPr="00360EB4">
              <w:rPr>
                <w:rStyle w:val="af5"/>
                <w:rFonts w:ascii="Liberation Serif" w:eastAsiaTheme="minorHAnsi" w:hAnsi="Liberation Serif"/>
                <w:noProof/>
                <w:lang w:eastAsia="en-US"/>
              </w:rPr>
              <w:t>2.3. Нормативы, параметры и сроки использования лесов для заготовки и сбора недревесных лесных ресурсов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_Toc156340787 \h </w:instrText>
            </w:r>
            <w:r w:rsidR="00360EB4" w:rsidRPr="00360EB4">
              <w:rPr>
                <w:noProof/>
                <w:webHidden/>
              </w:rPr>
            </w:r>
            <w:r w:rsidR="00360EB4" w:rsidRPr="00360EB4">
              <w:rPr>
                <w:noProof/>
                <w:webHidden/>
              </w:rPr>
              <w:fldChar w:fldCharType="separate"/>
            </w:r>
            <w:r w:rsidR="00360EB4" w:rsidRPr="00360EB4">
              <w:rPr>
                <w:noProof/>
                <w:webHidden/>
              </w:rPr>
              <w:t>42</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88" w:history="1">
            <w:r w:rsidR="00360EB4" w:rsidRPr="00360EB4">
              <w:rPr>
                <w:rStyle w:val="af5"/>
                <w:rFonts w:ascii="Liberation Serif" w:hAnsi="Liberation Serif"/>
                <w:noProof/>
              </w:rPr>
              <w:t>2.3.2. Сроки использования лесов для заготовки и сбора недревесных лесных ресурсов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_Toc156340788 \h </w:instrText>
            </w:r>
            <w:r w:rsidR="00360EB4" w:rsidRPr="00360EB4">
              <w:rPr>
                <w:noProof/>
                <w:webHidden/>
              </w:rPr>
            </w:r>
            <w:r w:rsidR="00360EB4" w:rsidRPr="00360EB4">
              <w:rPr>
                <w:noProof/>
                <w:webHidden/>
              </w:rPr>
              <w:fldChar w:fldCharType="separate"/>
            </w:r>
            <w:r w:rsidR="00360EB4" w:rsidRPr="00360EB4">
              <w:rPr>
                <w:noProof/>
                <w:webHidden/>
              </w:rPr>
              <w:t>44</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89" w:history="1">
            <w:r w:rsidR="00360EB4" w:rsidRPr="00360EB4">
              <w:rPr>
                <w:rStyle w:val="af5"/>
                <w:rFonts w:ascii="Liberation Serif" w:hAnsi="Liberation Serif"/>
                <w:noProof/>
              </w:rPr>
              <w:t>2.4. Нормативы, параметры и сроки использования лесов для заготовки пищевых лесных ресурсов и сбора лекарственных растений</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_Toc156340789 \h </w:instrText>
            </w:r>
            <w:r w:rsidR="00360EB4" w:rsidRPr="00360EB4">
              <w:rPr>
                <w:noProof/>
                <w:webHidden/>
              </w:rPr>
            </w:r>
            <w:r w:rsidR="00360EB4" w:rsidRPr="00360EB4">
              <w:rPr>
                <w:noProof/>
                <w:webHidden/>
              </w:rPr>
              <w:fldChar w:fldCharType="separate"/>
            </w:r>
            <w:r w:rsidR="00360EB4" w:rsidRPr="00360EB4">
              <w:rPr>
                <w:noProof/>
                <w:webHidden/>
              </w:rPr>
              <w:t>44</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90" w:history="1">
            <w:r w:rsidR="00360EB4" w:rsidRPr="00360EB4">
              <w:rPr>
                <w:rStyle w:val="af5"/>
                <w:rFonts w:ascii="Liberation Serif" w:eastAsiaTheme="minorHAnsi" w:hAnsi="Liberation Serif"/>
                <w:noProof/>
                <w:lang w:eastAsia="en-US"/>
              </w:rPr>
              <w:t>2.5. Нормативы, параметры и сроки использования лесов для создания лесных питомников и их эксплуатация</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_Toc156340790 \h </w:instrText>
            </w:r>
            <w:r w:rsidR="00360EB4" w:rsidRPr="00360EB4">
              <w:rPr>
                <w:noProof/>
                <w:webHidden/>
              </w:rPr>
            </w:r>
            <w:r w:rsidR="00360EB4" w:rsidRPr="00360EB4">
              <w:rPr>
                <w:noProof/>
                <w:webHidden/>
              </w:rPr>
              <w:fldChar w:fldCharType="separate"/>
            </w:r>
            <w:r w:rsidR="00360EB4" w:rsidRPr="00360EB4">
              <w:rPr>
                <w:noProof/>
                <w:webHidden/>
              </w:rPr>
              <w:t>46</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91" w:history="1">
            <w:r w:rsidR="00360EB4" w:rsidRPr="00360EB4">
              <w:rPr>
                <w:rStyle w:val="af5"/>
                <w:rFonts w:ascii="Liberation Serif" w:eastAsiaTheme="minorHAnsi" w:hAnsi="Liberation Serif"/>
                <w:noProof/>
                <w:lang w:eastAsia="en-US"/>
              </w:rPr>
              <w:t>2.6. Нормативы, параметры и сроки использования лесов для осуществления видов деятельности в сфере охотничьего хозяйства</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_Toc156340791 \h </w:instrText>
            </w:r>
            <w:r w:rsidR="00360EB4" w:rsidRPr="00360EB4">
              <w:rPr>
                <w:noProof/>
                <w:webHidden/>
              </w:rPr>
            </w:r>
            <w:r w:rsidR="00360EB4" w:rsidRPr="00360EB4">
              <w:rPr>
                <w:noProof/>
                <w:webHidden/>
              </w:rPr>
              <w:fldChar w:fldCharType="separate"/>
            </w:r>
            <w:r w:rsidR="00360EB4" w:rsidRPr="00360EB4">
              <w:rPr>
                <w:noProof/>
                <w:webHidden/>
              </w:rPr>
              <w:t>47</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92" w:history="1">
            <w:r w:rsidR="00360EB4" w:rsidRPr="00360EB4">
              <w:rPr>
                <w:rStyle w:val="af5"/>
                <w:rFonts w:ascii="Liberation Serif" w:eastAsiaTheme="minorHAnsi" w:hAnsi="Liberation Serif"/>
                <w:noProof/>
                <w:lang w:eastAsia="en-US"/>
              </w:rPr>
              <w:t>2.7. Нормативы, параметры и сроки использования лесов для ведения сельского хозяйства</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_Toc156340792 \h </w:instrText>
            </w:r>
            <w:r w:rsidR="00360EB4" w:rsidRPr="00360EB4">
              <w:rPr>
                <w:noProof/>
                <w:webHidden/>
              </w:rPr>
            </w:r>
            <w:r w:rsidR="00360EB4" w:rsidRPr="00360EB4">
              <w:rPr>
                <w:noProof/>
                <w:webHidden/>
              </w:rPr>
              <w:fldChar w:fldCharType="separate"/>
            </w:r>
            <w:r w:rsidR="00360EB4" w:rsidRPr="00360EB4">
              <w:rPr>
                <w:noProof/>
                <w:webHidden/>
              </w:rPr>
              <w:t>47</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93" w:history="1">
            <w:r w:rsidR="00360EB4" w:rsidRPr="00360EB4">
              <w:rPr>
                <w:rStyle w:val="af5"/>
                <w:rFonts w:ascii="Liberation Serif" w:hAnsi="Liberation Serif"/>
                <w:noProof/>
              </w:rPr>
              <w:t>2.8. Нормативы, параметры и сроки использования лесов для осуществления научно-исследовательской и образовательной деятельности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_Toc156340793 \h </w:instrText>
            </w:r>
            <w:r w:rsidR="00360EB4" w:rsidRPr="00360EB4">
              <w:rPr>
                <w:noProof/>
                <w:webHidden/>
              </w:rPr>
            </w:r>
            <w:r w:rsidR="00360EB4" w:rsidRPr="00360EB4">
              <w:rPr>
                <w:noProof/>
                <w:webHidden/>
              </w:rPr>
              <w:fldChar w:fldCharType="separate"/>
            </w:r>
            <w:r w:rsidR="00360EB4" w:rsidRPr="00360EB4">
              <w:rPr>
                <w:noProof/>
                <w:webHidden/>
              </w:rPr>
              <w:t>47</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94" w:history="1">
            <w:r w:rsidR="00360EB4" w:rsidRPr="00360EB4">
              <w:rPr>
                <w:rStyle w:val="af5"/>
                <w:rFonts w:ascii="Liberation Serif" w:hAnsi="Liberation Serif"/>
                <w:noProof/>
              </w:rPr>
              <w:t>2.9. Нормативы, параметры и сроки использования лесов для осуществления рекреационной деятельности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_Toc156340794 \h </w:instrText>
            </w:r>
            <w:r w:rsidR="00360EB4" w:rsidRPr="00360EB4">
              <w:rPr>
                <w:noProof/>
                <w:webHidden/>
              </w:rPr>
            </w:r>
            <w:r w:rsidR="00360EB4" w:rsidRPr="00360EB4">
              <w:rPr>
                <w:noProof/>
                <w:webHidden/>
              </w:rPr>
              <w:fldChar w:fldCharType="separate"/>
            </w:r>
            <w:r w:rsidR="00360EB4" w:rsidRPr="00360EB4">
              <w:rPr>
                <w:noProof/>
                <w:webHidden/>
              </w:rPr>
              <w:t>49</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95" w:history="1">
            <w:r w:rsidR="00360EB4" w:rsidRPr="00360EB4">
              <w:rPr>
                <w:rStyle w:val="af5"/>
                <w:rFonts w:ascii="Liberation Serif" w:hAnsi="Liberation Serif"/>
                <w:noProof/>
              </w:rPr>
              <w:t>2.9.1. Нормативы использования лесов для осуществления рекреационной деятельности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_Toc156340795 \h </w:instrText>
            </w:r>
            <w:r w:rsidR="00360EB4" w:rsidRPr="00360EB4">
              <w:rPr>
                <w:noProof/>
                <w:webHidden/>
              </w:rPr>
            </w:r>
            <w:r w:rsidR="00360EB4" w:rsidRPr="00360EB4">
              <w:rPr>
                <w:noProof/>
                <w:webHidden/>
              </w:rPr>
              <w:fldChar w:fldCharType="separate"/>
            </w:r>
            <w:r w:rsidR="00360EB4" w:rsidRPr="00360EB4">
              <w:rPr>
                <w:noProof/>
                <w:webHidden/>
              </w:rPr>
              <w:t>51</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96" w:history="1">
            <w:r w:rsidR="00360EB4" w:rsidRPr="00360EB4">
              <w:rPr>
                <w:rStyle w:val="af5"/>
                <w:rFonts w:ascii="Liberation Serif" w:hAnsi="Liberation Serif"/>
                <w:noProof/>
              </w:rPr>
              <w:t>2.9.2. Перечень кварталов и (или) частей кварталов зоны рекреационной деятельности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_Toc156340796 \h </w:instrText>
            </w:r>
            <w:r w:rsidR="00360EB4" w:rsidRPr="00360EB4">
              <w:rPr>
                <w:noProof/>
                <w:webHidden/>
              </w:rPr>
            </w:r>
            <w:r w:rsidR="00360EB4" w:rsidRPr="00360EB4">
              <w:rPr>
                <w:noProof/>
                <w:webHidden/>
              </w:rPr>
              <w:fldChar w:fldCharType="separate"/>
            </w:r>
            <w:r w:rsidR="00360EB4" w:rsidRPr="00360EB4">
              <w:rPr>
                <w:noProof/>
                <w:webHidden/>
              </w:rPr>
              <w:t>54</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97" w:history="1">
            <w:r w:rsidR="00360EB4" w:rsidRPr="00360EB4">
              <w:rPr>
                <w:rStyle w:val="af5"/>
                <w:rFonts w:ascii="Liberation Serif" w:hAnsi="Liberation Serif"/>
                <w:noProof/>
              </w:rPr>
              <w:t>2.9.3. Функциональное зонирование территории зоны рекреационной деятельности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_Toc156340797 \h </w:instrText>
            </w:r>
            <w:r w:rsidR="00360EB4" w:rsidRPr="00360EB4">
              <w:rPr>
                <w:noProof/>
                <w:webHidden/>
              </w:rPr>
            </w:r>
            <w:r w:rsidR="00360EB4" w:rsidRPr="00360EB4">
              <w:rPr>
                <w:noProof/>
                <w:webHidden/>
              </w:rPr>
              <w:fldChar w:fldCharType="separate"/>
            </w:r>
            <w:r w:rsidR="00360EB4" w:rsidRPr="00360EB4">
              <w:rPr>
                <w:noProof/>
                <w:webHidden/>
              </w:rPr>
              <w:t>54</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798" w:history="1">
            <w:r w:rsidR="00360EB4" w:rsidRPr="00360EB4">
              <w:rPr>
                <w:rStyle w:val="af5"/>
                <w:rFonts w:ascii="Liberation Serif" w:hAnsi="Liberation Serif"/>
                <w:noProof/>
              </w:rPr>
              <w:t>2.9.4. Параметры и сроки использования лесов для осуществления рекреационной деятельности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_Toc156340798 \h </w:instrText>
            </w:r>
            <w:r w:rsidR="00360EB4" w:rsidRPr="00360EB4">
              <w:rPr>
                <w:noProof/>
                <w:webHidden/>
              </w:rPr>
            </w:r>
            <w:r w:rsidR="00360EB4" w:rsidRPr="00360EB4">
              <w:rPr>
                <w:noProof/>
                <w:webHidden/>
              </w:rPr>
              <w:fldChar w:fldCharType="separate"/>
            </w:r>
            <w:r w:rsidR="00360EB4" w:rsidRPr="00360EB4">
              <w:rPr>
                <w:noProof/>
                <w:webHidden/>
              </w:rPr>
              <w:t>54</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799" w:history="1">
            <w:r w:rsidR="00360EB4" w:rsidRPr="00360EB4">
              <w:rPr>
                <w:rStyle w:val="af5"/>
                <w:rFonts w:ascii="Liberation Serif" w:eastAsiaTheme="minorHAnsi" w:hAnsi="Liberation Serif"/>
                <w:noProof/>
                <w:lang w:eastAsia="en-US"/>
              </w:rPr>
              <w:t>2.10. Нормативы, параметры и сроки использования лесов для создания лесных плантаций и их эксплуатации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_Toc156340799 \h </w:instrText>
            </w:r>
            <w:r w:rsidR="00360EB4" w:rsidRPr="00360EB4">
              <w:rPr>
                <w:noProof/>
                <w:webHidden/>
              </w:rPr>
            </w:r>
            <w:r w:rsidR="00360EB4" w:rsidRPr="00360EB4">
              <w:rPr>
                <w:noProof/>
                <w:webHidden/>
              </w:rPr>
              <w:fldChar w:fldCharType="separate"/>
            </w:r>
            <w:r w:rsidR="00360EB4" w:rsidRPr="00360EB4">
              <w:rPr>
                <w:noProof/>
                <w:webHidden/>
              </w:rPr>
              <w:t>56</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00" w:history="1">
            <w:r w:rsidR="00360EB4" w:rsidRPr="00360EB4">
              <w:rPr>
                <w:rStyle w:val="af5"/>
                <w:rFonts w:ascii="Liberation Serif" w:eastAsiaTheme="minorHAnsi" w:hAnsi="Liberation Serif"/>
                <w:noProof/>
                <w:lang w:eastAsia="en-US"/>
              </w:rPr>
              <w:t>2.11. Нормативы, параметры и сроки использования лесов для выращивания лесных плодовых, ягодных, декоративных растений и лекарственных растений</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_Toc156340800 \h </w:instrText>
            </w:r>
            <w:r w:rsidR="00360EB4" w:rsidRPr="00360EB4">
              <w:rPr>
                <w:noProof/>
                <w:webHidden/>
              </w:rPr>
            </w:r>
            <w:r w:rsidR="00360EB4" w:rsidRPr="00360EB4">
              <w:rPr>
                <w:noProof/>
                <w:webHidden/>
              </w:rPr>
              <w:fldChar w:fldCharType="separate"/>
            </w:r>
            <w:r w:rsidR="00360EB4" w:rsidRPr="00360EB4">
              <w:rPr>
                <w:noProof/>
                <w:webHidden/>
              </w:rPr>
              <w:t>57</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01" w:history="1">
            <w:r w:rsidR="00360EB4" w:rsidRPr="00360EB4">
              <w:rPr>
                <w:rStyle w:val="af5"/>
                <w:rFonts w:ascii="Liberation Serif" w:eastAsia="TimesNewRomanPSMT" w:hAnsi="Liberation Serif"/>
                <w:noProof/>
                <w:lang w:eastAsia="en-US"/>
              </w:rPr>
              <w:t>2.12. Нормативы, параметры и сроки разрешенного использования лесов для выполнения работ по геологическому изучению недр, для разработки месторождений полезных ископаемых</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_Toc156340801 \h </w:instrText>
            </w:r>
            <w:r w:rsidR="00360EB4" w:rsidRPr="00360EB4">
              <w:rPr>
                <w:noProof/>
                <w:webHidden/>
              </w:rPr>
            </w:r>
            <w:r w:rsidR="00360EB4" w:rsidRPr="00360EB4">
              <w:rPr>
                <w:noProof/>
                <w:webHidden/>
              </w:rPr>
              <w:fldChar w:fldCharType="separate"/>
            </w:r>
            <w:r w:rsidR="00360EB4" w:rsidRPr="00360EB4">
              <w:rPr>
                <w:noProof/>
                <w:webHidden/>
              </w:rPr>
              <w:t>58</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02" w:history="1">
            <w:r w:rsidR="00360EB4" w:rsidRPr="00360EB4">
              <w:rPr>
                <w:rStyle w:val="af5"/>
                <w:rFonts w:ascii="Liberation Serif" w:hAnsi="Liberation Serif"/>
                <w:noProof/>
              </w:rPr>
              <w:t>2.13. Нормативы, параметры и сроки использования лесов для строительства и эксплуатации водохранилищ и иных искусственных водных объектов, создание и расширение морских и речных портов, строительства и эксплуатации гидротехнических сооружений</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_Toc156340802 \h </w:instrText>
            </w:r>
            <w:r w:rsidR="00360EB4" w:rsidRPr="00360EB4">
              <w:rPr>
                <w:noProof/>
                <w:webHidden/>
              </w:rPr>
            </w:r>
            <w:r w:rsidR="00360EB4" w:rsidRPr="00360EB4">
              <w:rPr>
                <w:noProof/>
                <w:webHidden/>
              </w:rPr>
              <w:fldChar w:fldCharType="separate"/>
            </w:r>
            <w:r w:rsidR="00360EB4" w:rsidRPr="00360EB4">
              <w:rPr>
                <w:noProof/>
                <w:webHidden/>
              </w:rPr>
              <w:t>60</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03" w:history="1">
            <w:r w:rsidR="00360EB4" w:rsidRPr="00360EB4">
              <w:rPr>
                <w:rStyle w:val="af5"/>
                <w:rFonts w:ascii="Liberation Serif" w:hAnsi="Liberation Serif"/>
                <w:noProof/>
              </w:rPr>
              <w:t>2.14. Нормативы, параметры и сроки использования лесов для строительства реконструкции, эксплуатации линий электропередач, линий связи, дорог, трубопроводов и других линейных объектов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_Toc156340803 \h </w:instrText>
            </w:r>
            <w:r w:rsidR="00360EB4" w:rsidRPr="00360EB4">
              <w:rPr>
                <w:noProof/>
                <w:webHidden/>
              </w:rPr>
            </w:r>
            <w:r w:rsidR="00360EB4" w:rsidRPr="00360EB4">
              <w:rPr>
                <w:noProof/>
                <w:webHidden/>
              </w:rPr>
              <w:fldChar w:fldCharType="separate"/>
            </w:r>
            <w:r w:rsidR="00360EB4" w:rsidRPr="00360EB4">
              <w:rPr>
                <w:noProof/>
                <w:webHidden/>
              </w:rPr>
              <w:t>61</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04" w:history="1">
            <w:r w:rsidR="00360EB4" w:rsidRPr="00360EB4">
              <w:rPr>
                <w:rStyle w:val="af5"/>
                <w:rFonts w:ascii="Liberation Serif" w:eastAsiaTheme="minorHAnsi" w:hAnsi="Liberation Serif"/>
                <w:noProof/>
                <w:lang w:eastAsia="en-US"/>
              </w:rPr>
              <w:t>2.15. Нормативы, параметры и сроки использования лесов для переработки древесины и иных лесных ресурсов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_Toc156340804 \h </w:instrText>
            </w:r>
            <w:r w:rsidR="00360EB4" w:rsidRPr="00360EB4">
              <w:rPr>
                <w:noProof/>
                <w:webHidden/>
              </w:rPr>
            </w:r>
            <w:r w:rsidR="00360EB4" w:rsidRPr="00360EB4">
              <w:rPr>
                <w:noProof/>
                <w:webHidden/>
              </w:rPr>
              <w:fldChar w:fldCharType="separate"/>
            </w:r>
            <w:r w:rsidR="00360EB4" w:rsidRPr="00360EB4">
              <w:rPr>
                <w:noProof/>
                <w:webHidden/>
              </w:rPr>
              <w:t>63</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05" w:history="1">
            <w:r w:rsidR="00360EB4" w:rsidRPr="00360EB4">
              <w:rPr>
                <w:rStyle w:val="af5"/>
                <w:rFonts w:ascii="Liberation Serif" w:hAnsi="Liberation Serif"/>
                <w:noProof/>
              </w:rPr>
              <w:t>2.16. Нормативы, параметры и сроки использования лесов для осуществления религиозной деятельности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_Toc156340805 \h </w:instrText>
            </w:r>
            <w:r w:rsidR="00360EB4" w:rsidRPr="00360EB4">
              <w:rPr>
                <w:noProof/>
                <w:webHidden/>
              </w:rPr>
            </w:r>
            <w:r w:rsidR="00360EB4" w:rsidRPr="00360EB4">
              <w:rPr>
                <w:noProof/>
                <w:webHidden/>
              </w:rPr>
              <w:fldChar w:fldCharType="separate"/>
            </w:r>
            <w:r w:rsidR="00360EB4" w:rsidRPr="00360EB4">
              <w:rPr>
                <w:noProof/>
                <w:webHidden/>
              </w:rPr>
              <w:t>64</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06" w:history="1">
            <w:r w:rsidR="00360EB4" w:rsidRPr="00360EB4">
              <w:rPr>
                <w:rStyle w:val="af5"/>
                <w:rFonts w:ascii="Liberation Serif" w:hAnsi="Liberation Serif"/>
                <w:noProof/>
              </w:rPr>
              <w:t>2.17. Нормативы, параметры и сроки использования лесов для изыскательской деятельности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_Toc156340806 \h </w:instrText>
            </w:r>
            <w:r w:rsidR="00360EB4" w:rsidRPr="00360EB4">
              <w:rPr>
                <w:noProof/>
                <w:webHidden/>
              </w:rPr>
            </w:r>
            <w:r w:rsidR="00360EB4" w:rsidRPr="00360EB4">
              <w:rPr>
                <w:noProof/>
                <w:webHidden/>
              </w:rPr>
              <w:fldChar w:fldCharType="separate"/>
            </w:r>
            <w:r w:rsidR="00360EB4" w:rsidRPr="00360EB4">
              <w:rPr>
                <w:noProof/>
                <w:webHidden/>
              </w:rPr>
              <w:t>64</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07" w:history="1">
            <w:r w:rsidR="00360EB4" w:rsidRPr="00360EB4">
              <w:rPr>
                <w:rStyle w:val="af5"/>
                <w:rFonts w:ascii="Liberation Serif" w:hAnsi="Liberation Serif"/>
                <w:noProof/>
              </w:rPr>
              <w:t>2.18. Требования к охране, защите и воспроизводству лесов (сохранению лесов)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_Toc156340807 \h </w:instrText>
            </w:r>
            <w:r w:rsidR="00360EB4" w:rsidRPr="00360EB4">
              <w:rPr>
                <w:noProof/>
                <w:webHidden/>
              </w:rPr>
            </w:r>
            <w:r w:rsidR="00360EB4" w:rsidRPr="00360EB4">
              <w:rPr>
                <w:noProof/>
                <w:webHidden/>
              </w:rPr>
              <w:fldChar w:fldCharType="separate"/>
            </w:r>
            <w:r w:rsidR="00360EB4" w:rsidRPr="00360EB4">
              <w:rPr>
                <w:noProof/>
                <w:webHidden/>
              </w:rPr>
              <w:t>65</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808" w:history="1">
            <w:r w:rsidR="00360EB4" w:rsidRPr="00360EB4">
              <w:rPr>
                <w:rStyle w:val="af5"/>
                <w:rFonts w:ascii="Liberation Serif" w:hAnsi="Liberation Serif"/>
                <w:noProof/>
              </w:rPr>
              <w:t>2.18.1. Требования к мерам пожарной безопасности в лесах, охране лесов от загрязнения радиоактивными веществами и иного негативного воздействия</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_Toc156340808 \h </w:instrText>
            </w:r>
            <w:r w:rsidR="00360EB4" w:rsidRPr="00360EB4">
              <w:rPr>
                <w:noProof/>
                <w:webHidden/>
              </w:rPr>
            </w:r>
            <w:r w:rsidR="00360EB4" w:rsidRPr="00360EB4">
              <w:rPr>
                <w:noProof/>
                <w:webHidden/>
              </w:rPr>
              <w:fldChar w:fldCharType="separate"/>
            </w:r>
            <w:r w:rsidR="00360EB4" w:rsidRPr="00360EB4">
              <w:rPr>
                <w:noProof/>
                <w:webHidden/>
              </w:rPr>
              <w:t>65</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809" w:history="1">
            <w:r w:rsidR="00360EB4" w:rsidRPr="00360EB4">
              <w:rPr>
                <w:rStyle w:val="af5"/>
                <w:rFonts w:ascii="Liberation Serif" w:hAnsi="Liberation Serif"/>
                <w:noProof/>
              </w:rPr>
              <w:t>2.18.2. Требования к защите лесов (нормативы и параметры санитарно-оздоровительных мероприятий, профилактических мероприятий по защите лесов, мероприятий по ликвидации очагов вредных организмов, а также других определенных уполномоченным федеральным органом исполнительной власти мероприятий)</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_Toc156340809 \h </w:instrText>
            </w:r>
            <w:r w:rsidR="00360EB4" w:rsidRPr="00360EB4">
              <w:rPr>
                <w:noProof/>
                <w:webHidden/>
              </w:rPr>
            </w:r>
            <w:r w:rsidR="00360EB4" w:rsidRPr="00360EB4">
              <w:rPr>
                <w:noProof/>
                <w:webHidden/>
              </w:rPr>
              <w:fldChar w:fldCharType="separate"/>
            </w:r>
            <w:r w:rsidR="00360EB4" w:rsidRPr="00360EB4">
              <w:rPr>
                <w:noProof/>
                <w:webHidden/>
              </w:rPr>
              <w:t>75</w:t>
            </w:r>
            <w:r w:rsidR="00360EB4" w:rsidRPr="00360EB4">
              <w:rPr>
                <w:noProof/>
                <w:webHidden/>
              </w:rPr>
              <w:fldChar w:fldCharType="end"/>
            </w:r>
          </w:hyperlink>
        </w:p>
        <w:p w:rsidR="00360EB4" w:rsidRPr="00360EB4" w:rsidRDefault="006505D2" w:rsidP="00AA7004">
          <w:pPr>
            <w:pStyle w:val="35"/>
            <w:rPr>
              <w:rFonts w:eastAsiaTheme="minorEastAsia" w:cstheme="minorBidi"/>
              <w:noProof/>
            </w:rPr>
          </w:pPr>
          <w:hyperlink w:anchor="_Toc156340810" w:history="1">
            <w:r w:rsidR="00360EB4" w:rsidRPr="00360EB4">
              <w:rPr>
                <w:rStyle w:val="af5"/>
                <w:rFonts w:ascii="Liberation Serif" w:hAnsi="Liberation Serif"/>
                <w:noProof/>
              </w:rPr>
              <w:t>2.18.3. Требования к воспроизводству лесов (нормативы, параметры и сроки проведения мероприятий по лесовосстановлению, лесоразведению, уходу за лесами)</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_Toc156340810 \h </w:instrText>
            </w:r>
            <w:r w:rsidR="00360EB4" w:rsidRPr="00360EB4">
              <w:rPr>
                <w:noProof/>
                <w:webHidden/>
              </w:rPr>
            </w:r>
            <w:r w:rsidR="00360EB4" w:rsidRPr="00360EB4">
              <w:rPr>
                <w:noProof/>
                <w:webHidden/>
              </w:rPr>
              <w:fldChar w:fldCharType="separate"/>
            </w:r>
            <w:r w:rsidR="00360EB4" w:rsidRPr="00360EB4">
              <w:rPr>
                <w:noProof/>
                <w:webHidden/>
              </w:rPr>
              <w:t>86</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11" w:history="1">
            <w:r w:rsidR="00360EB4" w:rsidRPr="00360EB4">
              <w:rPr>
                <w:rStyle w:val="af5"/>
                <w:rFonts w:ascii="Liberation Serif" w:hAnsi="Liberation Serif"/>
                <w:noProof/>
              </w:rPr>
              <w:t>2.19. Особенности требований к использованию лесов по лесорастительным зонам и лесным районам</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_Toc156340811 \h </w:instrText>
            </w:r>
            <w:r w:rsidR="00360EB4" w:rsidRPr="00360EB4">
              <w:rPr>
                <w:noProof/>
                <w:webHidden/>
              </w:rPr>
            </w:r>
            <w:r w:rsidR="00360EB4" w:rsidRPr="00360EB4">
              <w:rPr>
                <w:noProof/>
                <w:webHidden/>
              </w:rPr>
              <w:fldChar w:fldCharType="separate"/>
            </w:r>
            <w:r w:rsidR="00360EB4" w:rsidRPr="00360EB4">
              <w:rPr>
                <w:noProof/>
                <w:webHidden/>
              </w:rPr>
              <w:t>96</w:t>
            </w:r>
            <w:r w:rsidR="00360EB4" w:rsidRPr="00360EB4">
              <w:rPr>
                <w:noProof/>
                <w:webHidden/>
              </w:rPr>
              <w:fldChar w:fldCharType="end"/>
            </w:r>
          </w:hyperlink>
        </w:p>
        <w:p w:rsidR="00360EB4" w:rsidRPr="00360EB4" w:rsidRDefault="006505D2" w:rsidP="00AA7004">
          <w:pPr>
            <w:pStyle w:val="1c"/>
            <w:rPr>
              <w:rFonts w:eastAsiaTheme="minorEastAsia" w:cstheme="minorBidi"/>
              <w:noProof/>
            </w:rPr>
          </w:pPr>
          <w:hyperlink w:anchor="_Toc156340812" w:history="1">
            <w:r w:rsidR="00360EB4" w:rsidRPr="00360EB4">
              <w:rPr>
                <w:rStyle w:val="af5"/>
                <w:rFonts w:ascii="Liberation Serif" w:hAnsi="Liberation Serif"/>
                <w:noProof/>
              </w:rPr>
              <w:t>Глава 3. Ограничения использования лесов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_Toc156340812 \h </w:instrText>
            </w:r>
            <w:r w:rsidR="00360EB4" w:rsidRPr="00360EB4">
              <w:rPr>
                <w:noProof/>
                <w:webHidden/>
              </w:rPr>
            </w:r>
            <w:r w:rsidR="00360EB4" w:rsidRPr="00360EB4">
              <w:rPr>
                <w:noProof/>
                <w:webHidden/>
              </w:rPr>
              <w:fldChar w:fldCharType="separate"/>
            </w:r>
            <w:r w:rsidR="00360EB4" w:rsidRPr="00360EB4">
              <w:rPr>
                <w:noProof/>
                <w:webHidden/>
              </w:rPr>
              <w:t>96</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13" w:history="1">
            <w:r w:rsidR="00360EB4" w:rsidRPr="00360EB4">
              <w:rPr>
                <w:rStyle w:val="af5"/>
                <w:rFonts w:ascii="Liberation Serif" w:hAnsi="Liberation Serif"/>
                <w:noProof/>
              </w:rPr>
              <w:t>3.1. Ограничения по видам целевого назначения лесов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_Toc156340813 \h </w:instrText>
            </w:r>
            <w:r w:rsidR="00360EB4" w:rsidRPr="00360EB4">
              <w:rPr>
                <w:noProof/>
                <w:webHidden/>
              </w:rPr>
            </w:r>
            <w:r w:rsidR="00360EB4" w:rsidRPr="00360EB4">
              <w:rPr>
                <w:noProof/>
                <w:webHidden/>
              </w:rPr>
              <w:fldChar w:fldCharType="separate"/>
            </w:r>
            <w:r w:rsidR="00360EB4" w:rsidRPr="00360EB4">
              <w:rPr>
                <w:noProof/>
                <w:webHidden/>
              </w:rPr>
              <w:t>97</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14" w:history="1">
            <w:r w:rsidR="00360EB4" w:rsidRPr="00360EB4">
              <w:rPr>
                <w:rStyle w:val="af5"/>
                <w:rFonts w:ascii="Liberation Serif" w:hAnsi="Liberation Serif"/>
                <w:noProof/>
              </w:rPr>
              <w:t>3.2. Ограничения по видам особо защитных участков лесов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_Toc156340814 \h </w:instrText>
            </w:r>
            <w:r w:rsidR="00360EB4" w:rsidRPr="00360EB4">
              <w:rPr>
                <w:noProof/>
                <w:webHidden/>
              </w:rPr>
            </w:r>
            <w:r w:rsidR="00360EB4" w:rsidRPr="00360EB4">
              <w:rPr>
                <w:noProof/>
                <w:webHidden/>
              </w:rPr>
              <w:fldChar w:fldCharType="separate"/>
            </w:r>
            <w:r w:rsidR="00360EB4" w:rsidRPr="00360EB4">
              <w:rPr>
                <w:noProof/>
                <w:webHidden/>
              </w:rPr>
              <w:t>98</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15" w:history="1">
            <w:r w:rsidR="00360EB4" w:rsidRPr="00360EB4">
              <w:rPr>
                <w:rStyle w:val="af5"/>
                <w:rFonts w:ascii="Liberation Serif" w:hAnsi="Liberation Serif"/>
                <w:noProof/>
              </w:rPr>
              <w:t>3.3. Ограничения по видам использования лесов</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_Toc156340815 \h </w:instrText>
            </w:r>
            <w:r w:rsidR="00360EB4" w:rsidRPr="00360EB4">
              <w:rPr>
                <w:noProof/>
                <w:webHidden/>
              </w:rPr>
            </w:r>
            <w:r w:rsidR="00360EB4" w:rsidRPr="00360EB4">
              <w:rPr>
                <w:noProof/>
                <w:webHidden/>
              </w:rPr>
              <w:fldChar w:fldCharType="separate"/>
            </w:r>
            <w:r w:rsidR="00360EB4" w:rsidRPr="00360EB4">
              <w:rPr>
                <w:noProof/>
                <w:webHidden/>
              </w:rPr>
              <w:t>98</w:t>
            </w:r>
            <w:r w:rsidR="00360EB4" w:rsidRPr="00360EB4">
              <w:rPr>
                <w:noProof/>
                <w:webHidden/>
              </w:rPr>
              <w:fldChar w:fldCharType="end"/>
            </w:r>
          </w:hyperlink>
        </w:p>
        <w:p w:rsidR="00360EB4" w:rsidRPr="00360EB4" w:rsidRDefault="006505D2" w:rsidP="00AA7004">
          <w:pPr>
            <w:pStyle w:val="2c"/>
            <w:rPr>
              <w:rFonts w:eastAsiaTheme="minorEastAsia" w:cstheme="minorBidi"/>
              <w:noProof/>
            </w:rPr>
          </w:pPr>
          <w:hyperlink w:anchor="_Toc156340816" w:history="1">
            <w:r w:rsidR="00360EB4" w:rsidRPr="00360EB4">
              <w:rPr>
                <w:rStyle w:val="af5"/>
                <w:rFonts w:ascii="Liberation Serif" w:hAnsi="Liberation Serif"/>
                <w:noProof/>
              </w:rPr>
              <w:t>3.4. Ограничения по видам зон с особыми условиями использования территорий</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_Toc156340816 \h </w:instrText>
            </w:r>
            <w:r w:rsidR="00360EB4" w:rsidRPr="00360EB4">
              <w:rPr>
                <w:noProof/>
                <w:webHidden/>
              </w:rPr>
            </w:r>
            <w:r w:rsidR="00360EB4" w:rsidRPr="00360EB4">
              <w:rPr>
                <w:noProof/>
                <w:webHidden/>
              </w:rPr>
              <w:fldChar w:fldCharType="separate"/>
            </w:r>
            <w:r w:rsidR="00360EB4" w:rsidRPr="00360EB4">
              <w:rPr>
                <w:noProof/>
                <w:webHidden/>
              </w:rPr>
              <w:t>102</w:t>
            </w:r>
            <w:r w:rsidR="00360EB4" w:rsidRPr="00360EB4">
              <w:rPr>
                <w:noProof/>
                <w:webHidden/>
              </w:rPr>
              <w:fldChar w:fldCharType="end"/>
            </w:r>
          </w:hyperlink>
        </w:p>
        <w:p w:rsidR="00360EB4" w:rsidRPr="00360EB4" w:rsidRDefault="006505D2" w:rsidP="00AA7004">
          <w:pPr>
            <w:pStyle w:val="1c"/>
            <w:rPr>
              <w:rFonts w:eastAsiaTheme="minorEastAsia" w:cstheme="minorBidi"/>
              <w:noProof/>
            </w:rPr>
          </w:pPr>
          <w:hyperlink w:anchor="_Toc156340817" w:history="1">
            <w:r w:rsidR="00360EB4" w:rsidRPr="00360EB4">
              <w:rPr>
                <w:rStyle w:val="af5"/>
                <w:rFonts w:ascii="Liberation Serif" w:hAnsi="Liberation Serif"/>
                <w:noProof/>
              </w:rPr>
              <w:t>инфраструктуры</w:t>
            </w:r>
            <w:r w:rsidR="00360EB4" w:rsidRPr="00360EB4">
              <w:rPr>
                <w:noProof/>
                <w:webHidden/>
              </w:rPr>
              <w:tab/>
            </w:r>
            <w:r w:rsidR="00360EB4" w:rsidRPr="00360EB4">
              <w:rPr>
                <w:noProof/>
                <w:webHidden/>
              </w:rPr>
              <w:fldChar w:fldCharType="begin"/>
            </w:r>
            <w:r w:rsidR="00360EB4" w:rsidRPr="00360EB4">
              <w:rPr>
                <w:noProof/>
                <w:webHidden/>
              </w:rPr>
              <w:instrText xml:space="preserve"> PAGEREF _Toc156340817 \h </w:instrText>
            </w:r>
            <w:r w:rsidR="00360EB4" w:rsidRPr="00360EB4">
              <w:rPr>
                <w:noProof/>
                <w:webHidden/>
              </w:rPr>
            </w:r>
            <w:r w:rsidR="00360EB4" w:rsidRPr="00360EB4">
              <w:rPr>
                <w:noProof/>
                <w:webHidden/>
              </w:rPr>
              <w:fldChar w:fldCharType="separate"/>
            </w:r>
            <w:r w:rsidR="00360EB4" w:rsidRPr="00360EB4">
              <w:rPr>
                <w:noProof/>
                <w:webHidden/>
              </w:rPr>
              <w:t>103</w:t>
            </w:r>
            <w:r w:rsidR="00360EB4" w:rsidRPr="00360EB4">
              <w:rPr>
                <w:noProof/>
                <w:webHidden/>
              </w:rPr>
              <w:fldChar w:fldCharType="end"/>
            </w:r>
          </w:hyperlink>
        </w:p>
        <w:p w:rsidR="00360EB4" w:rsidRPr="00360EB4" w:rsidRDefault="00360EB4" w:rsidP="00360EB4">
          <w:pPr>
            <w:ind w:firstLine="709"/>
            <w:contextualSpacing/>
            <w:rPr>
              <w:rFonts w:ascii="Liberation Serif" w:hAnsi="Liberation Serif"/>
            </w:rPr>
          </w:pPr>
          <w:r w:rsidRPr="00360EB4">
            <w:rPr>
              <w:rFonts w:ascii="Liberation Serif" w:hAnsi="Liberation Serif"/>
              <w:b/>
              <w:bCs/>
            </w:rPr>
            <w:fldChar w:fldCharType="end"/>
          </w:r>
        </w:p>
      </w:sdtContent>
    </w:sdt>
    <w:p w:rsidR="00360EB4" w:rsidRPr="00360EB4" w:rsidRDefault="00360EB4" w:rsidP="00360EB4">
      <w:pPr>
        <w:pStyle w:val="1"/>
        <w:rPr>
          <w:rFonts w:ascii="Liberation Serif" w:hAnsi="Liberation Serif"/>
          <w:b w:val="0"/>
          <w:sz w:val="24"/>
        </w:rPr>
      </w:pPr>
      <w:bookmarkStart w:id="3" w:name="_Toc156340763"/>
    </w:p>
    <w:p w:rsidR="00360EB4" w:rsidRPr="00360EB4" w:rsidRDefault="00360EB4" w:rsidP="00360EB4">
      <w:pPr>
        <w:pStyle w:val="1"/>
        <w:rPr>
          <w:rFonts w:ascii="Liberation Serif" w:hAnsi="Liberation Serif"/>
          <w:b w:val="0"/>
          <w:sz w:val="24"/>
        </w:rPr>
      </w:pPr>
    </w:p>
    <w:p w:rsidR="00360EB4" w:rsidRPr="00360EB4" w:rsidRDefault="00360EB4" w:rsidP="00360EB4">
      <w:pPr>
        <w:pStyle w:val="1"/>
        <w:rPr>
          <w:rFonts w:ascii="Liberation Serif" w:hAnsi="Liberation Serif"/>
          <w:b w:val="0"/>
          <w:sz w:val="24"/>
        </w:rPr>
      </w:pPr>
    </w:p>
    <w:p w:rsidR="00360EB4" w:rsidRPr="00360EB4" w:rsidRDefault="00360EB4" w:rsidP="00360EB4">
      <w:pPr>
        <w:pStyle w:val="1"/>
        <w:rPr>
          <w:rFonts w:ascii="Liberation Serif" w:hAnsi="Liberation Serif"/>
          <w:b w:val="0"/>
          <w:sz w:val="24"/>
        </w:rPr>
      </w:pPr>
    </w:p>
    <w:p w:rsidR="00360EB4" w:rsidRPr="00360EB4" w:rsidRDefault="00360EB4" w:rsidP="00360EB4">
      <w:pPr>
        <w:pStyle w:val="1"/>
        <w:rPr>
          <w:rFonts w:ascii="Liberation Serif" w:hAnsi="Liberation Serif"/>
          <w:b w:val="0"/>
          <w:sz w:val="24"/>
        </w:rPr>
      </w:pPr>
    </w:p>
    <w:p w:rsidR="00360EB4" w:rsidRPr="00360EB4" w:rsidRDefault="00360EB4" w:rsidP="00360EB4">
      <w:pPr>
        <w:pStyle w:val="1"/>
        <w:rPr>
          <w:rFonts w:ascii="Liberation Serif" w:hAnsi="Liberation Serif"/>
          <w:b w:val="0"/>
          <w:sz w:val="24"/>
        </w:rPr>
      </w:pPr>
    </w:p>
    <w:p w:rsidR="00360EB4" w:rsidRPr="00360EB4" w:rsidRDefault="00360EB4" w:rsidP="00360EB4">
      <w:pPr>
        <w:pStyle w:val="1"/>
        <w:rPr>
          <w:rFonts w:ascii="Liberation Serif" w:hAnsi="Liberation Serif"/>
          <w:b w:val="0"/>
          <w:sz w:val="24"/>
        </w:rPr>
      </w:pPr>
    </w:p>
    <w:p w:rsidR="00360EB4" w:rsidRPr="00360EB4" w:rsidRDefault="00360EB4" w:rsidP="00360EB4">
      <w:pPr>
        <w:pStyle w:val="1"/>
        <w:rPr>
          <w:rFonts w:ascii="Liberation Serif" w:hAnsi="Liberation Serif"/>
          <w:b w:val="0"/>
          <w:sz w:val="24"/>
        </w:rPr>
      </w:pPr>
    </w:p>
    <w:p w:rsidR="00360EB4" w:rsidRPr="00360EB4" w:rsidRDefault="00360EB4" w:rsidP="00360EB4">
      <w:pPr>
        <w:pStyle w:val="1"/>
        <w:rPr>
          <w:rFonts w:ascii="Liberation Serif" w:hAnsi="Liberation Serif"/>
          <w:b w:val="0"/>
          <w:sz w:val="24"/>
        </w:rPr>
      </w:pPr>
    </w:p>
    <w:p w:rsidR="00360EB4" w:rsidRPr="00360EB4" w:rsidRDefault="00360EB4" w:rsidP="00360EB4">
      <w:pPr>
        <w:pStyle w:val="1"/>
        <w:rPr>
          <w:rFonts w:ascii="Liberation Serif" w:hAnsi="Liberation Serif"/>
          <w:b w:val="0"/>
          <w:sz w:val="24"/>
        </w:rPr>
      </w:pPr>
    </w:p>
    <w:p w:rsidR="00360EB4" w:rsidRPr="00360EB4" w:rsidRDefault="00360EB4" w:rsidP="00360EB4">
      <w:pPr>
        <w:pStyle w:val="1"/>
        <w:rPr>
          <w:rFonts w:ascii="Liberation Serif" w:hAnsi="Liberation Serif"/>
          <w:b w:val="0"/>
          <w:sz w:val="24"/>
        </w:rPr>
      </w:pPr>
    </w:p>
    <w:p w:rsidR="00360EB4" w:rsidRDefault="00360EB4"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Default="007E2CE6" w:rsidP="00360EB4">
      <w:pPr>
        <w:rPr>
          <w:rFonts w:ascii="Liberation Serif" w:hAnsi="Liberation Serif"/>
        </w:rPr>
      </w:pPr>
    </w:p>
    <w:p w:rsidR="007E2CE6" w:rsidRPr="00360EB4" w:rsidRDefault="007E2CE6" w:rsidP="00360EB4">
      <w:pPr>
        <w:rPr>
          <w:rFonts w:ascii="Liberation Serif" w:hAnsi="Liberation Serif"/>
        </w:rPr>
      </w:pPr>
    </w:p>
    <w:p w:rsidR="00360EB4" w:rsidRPr="00360EB4" w:rsidRDefault="00360EB4" w:rsidP="00360EB4">
      <w:pPr>
        <w:rPr>
          <w:rFonts w:ascii="Liberation Serif" w:hAnsi="Liberation Serif"/>
        </w:rPr>
      </w:pPr>
    </w:p>
    <w:p w:rsidR="00360EB4" w:rsidRPr="00360EB4" w:rsidRDefault="00360EB4" w:rsidP="00360EB4">
      <w:pPr>
        <w:rPr>
          <w:rFonts w:ascii="Liberation Serif" w:hAnsi="Liberation Serif"/>
        </w:rPr>
      </w:pPr>
    </w:p>
    <w:p w:rsidR="00360EB4" w:rsidRPr="00360EB4" w:rsidRDefault="00360EB4" w:rsidP="00360EB4">
      <w:pPr>
        <w:rPr>
          <w:rFonts w:ascii="Liberation Serif" w:hAnsi="Liberation Serif"/>
        </w:rPr>
      </w:pPr>
    </w:p>
    <w:p w:rsidR="00360EB4" w:rsidRPr="00360EB4" w:rsidRDefault="00360EB4" w:rsidP="00360EB4">
      <w:pPr>
        <w:rPr>
          <w:rFonts w:ascii="Liberation Serif" w:hAnsi="Liberation Serif"/>
        </w:rPr>
      </w:pPr>
    </w:p>
    <w:p w:rsidR="00360EB4" w:rsidRPr="00360EB4" w:rsidRDefault="00360EB4" w:rsidP="00360EB4">
      <w:pPr>
        <w:rPr>
          <w:rFonts w:ascii="Liberation Serif" w:hAnsi="Liberation Serif"/>
        </w:rPr>
      </w:pPr>
    </w:p>
    <w:p w:rsidR="00360EB4" w:rsidRPr="00360EB4" w:rsidRDefault="00360EB4" w:rsidP="00360EB4">
      <w:pPr>
        <w:rPr>
          <w:rFonts w:ascii="Liberation Serif" w:hAnsi="Liberation Serif"/>
        </w:rPr>
      </w:pPr>
    </w:p>
    <w:p w:rsidR="00360EB4" w:rsidRPr="00360EB4" w:rsidRDefault="00360EB4" w:rsidP="00360EB4">
      <w:pPr>
        <w:pStyle w:val="1"/>
        <w:rPr>
          <w:rFonts w:ascii="Liberation Serif" w:hAnsi="Liberation Serif"/>
          <w:b w:val="0"/>
          <w:sz w:val="24"/>
        </w:rPr>
      </w:pPr>
      <w:r w:rsidRPr="00360EB4">
        <w:rPr>
          <w:rFonts w:ascii="Liberation Serif" w:hAnsi="Liberation Serif"/>
          <w:b w:val="0"/>
          <w:sz w:val="24"/>
        </w:rPr>
        <w:t>Введение</w:t>
      </w:r>
      <w:bookmarkEnd w:id="2"/>
      <w:bookmarkEnd w:id="1"/>
      <w:bookmarkEnd w:id="3"/>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 xml:space="preserve">Согласно части 1.1 статьи 84 Лесного кодекса Российской Федерации (далее ЛК РФ) органы местного самоуправления осуществляют принятие решений о создании, об упразднении лесничеств, создаваемых в их составе участковых лесничеств, расположенных на землях населенных пунктов, установлении и изменении их границ, а также осуществляют </w:t>
      </w:r>
      <w:hyperlink r:id="rId8" w:anchor="dst100010" w:history="1">
        <w:r w:rsidRPr="00360EB4">
          <w:rPr>
            <w:rFonts w:ascii="Liberation Serif" w:hAnsi="Liberation Serif"/>
          </w:rPr>
          <w:t>разработку</w:t>
        </w:r>
      </w:hyperlink>
      <w:r w:rsidRPr="00360EB4">
        <w:rPr>
          <w:rFonts w:ascii="Liberation Serif" w:hAnsi="Liberation Serif"/>
        </w:rPr>
        <w:t xml:space="preserve"> и утверждение лесохозяйственных регламентов лесничеств, расположенных на землях населенных пунктов.</w:t>
      </w:r>
      <w:proofErr w:type="gramEnd"/>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Согласно ст.87 ЛК РФ использование, охрана, защита, воспроизводство лесов, расположенных в границах лесничества, осуществляются в соответствии с лесохозяйственным регламентом лесничества.</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Лесохозяйственный регламент содержит свод нормативов и параметров комплексного освоения лесов применительно к особенностям территории и лесорастительным условиям лесничества, определяет правовой режим лесных участков, при этом хозяйствующий субъект самостоятельно планирует, проектирует и обеспечивает деятельность лесничества, руководствуясь нормами и ограничениями лесохозяйственного регламента, установленными в соответствии со ст.23 ЛК РФ.</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ЛК РФ устанавливает обязательность исполнения включенных в лесохозяйственный регламент требований всеми гражданами, юридическими лицами, осуществляющими использование, охрану, защиту, воспроизводство лесов в границах лесничества (ч.6 ст.87 ЛК РФ).</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Невыполнение гражданами, юридическими лицами, осуществляющими использование лесов в границах лесничества, лесохозяйственного регламента является основанием для досрочного расторжения договоров аренды лесного участка или договоров купли – продажи лесных насаждений, а также принудительного прекращения права постоянного (бессрочного) пользования лесным участком или безвозмездного пользования лесным участком (</w:t>
      </w:r>
      <w:proofErr w:type="spellStart"/>
      <w:r w:rsidRPr="00360EB4">
        <w:rPr>
          <w:rFonts w:ascii="Liberation Serif" w:hAnsi="Liberation Serif"/>
        </w:rPr>
        <w:t>ст.ст</w:t>
      </w:r>
      <w:proofErr w:type="spellEnd"/>
      <w:r w:rsidRPr="00360EB4">
        <w:rPr>
          <w:rFonts w:ascii="Liberation Serif" w:hAnsi="Liberation Serif"/>
        </w:rPr>
        <w:t>. 24, 51, 61 ЛК РФ).</w:t>
      </w:r>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Лесохозяйственный регламент (далее – регламент) Первоуральского муниципального бюджетного учреждения «Городское лесничество» (далее – ПМБУ «Городское лесничество) городского округа Первоуральск, разработан обществом с ограниченной ответственностью «Уральская лесоустроительная экспедиция» (ООО «</w:t>
      </w:r>
      <w:proofErr w:type="spellStart"/>
      <w:r w:rsidRPr="00360EB4">
        <w:rPr>
          <w:rFonts w:ascii="Liberation Serif" w:hAnsi="Liberation Serif"/>
        </w:rPr>
        <w:t>УрЛЭк</w:t>
      </w:r>
      <w:proofErr w:type="spellEnd"/>
      <w:r w:rsidRPr="00360EB4">
        <w:rPr>
          <w:rFonts w:ascii="Liberation Serif" w:hAnsi="Liberation Serif"/>
        </w:rPr>
        <w:t>») на основании Муниципального контракта от 16.11.2023 № 2/23 на выполнение камеральных лесоустроительных работ и разработка  лесохозяйственного регламента городских лесов ПМБУ «Городское лесничество» городского округа Первоуральск Свердловской области, заключенного с администрацией  ПМБУ «Городское лесничество.</w:t>
      </w:r>
      <w:proofErr w:type="gramEnd"/>
    </w:p>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Лицензия от 07.10.2014 № 66-00008Ф на осуществление геодезической и картографической деятельности.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Юридический адрес:</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ООО «</w:t>
      </w:r>
      <w:proofErr w:type="spellStart"/>
      <w:r w:rsidRPr="00360EB4">
        <w:rPr>
          <w:rFonts w:ascii="Liberation Serif" w:hAnsi="Liberation Serif"/>
        </w:rPr>
        <w:t>УрЛЭк</w:t>
      </w:r>
      <w:proofErr w:type="spellEnd"/>
      <w:r w:rsidRPr="00360EB4">
        <w:rPr>
          <w:rFonts w:ascii="Liberation Serif" w:hAnsi="Liberation Serif"/>
        </w:rPr>
        <w:t>»</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620014, </w:t>
      </w:r>
      <w:proofErr w:type="spellStart"/>
      <w:r w:rsidRPr="00360EB4">
        <w:rPr>
          <w:rFonts w:ascii="Liberation Serif" w:hAnsi="Liberation Serif"/>
        </w:rPr>
        <w:t>г</w:t>
      </w:r>
      <w:proofErr w:type="gramStart"/>
      <w:r w:rsidRPr="00360EB4">
        <w:rPr>
          <w:rFonts w:ascii="Liberation Serif" w:hAnsi="Liberation Serif"/>
        </w:rPr>
        <w:t>.Е</w:t>
      </w:r>
      <w:proofErr w:type="gramEnd"/>
      <w:r w:rsidRPr="00360EB4">
        <w:rPr>
          <w:rFonts w:ascii="Liberation Serif" w:hAnsi="Liberation Serif"/>
        </w:rPr>
        <w:t>катеринбург</w:t>
      </w:r>
      <w:proofErr w:type="spellEnd"/>
      <w:r w:rsidRPr="00360EB4">
        <w:rPr>
          <w:rFonts w:ascii="Liberation Serif" w:hAnsi="Liberation Serif"/>
        </w:rPr>
        <w:t xml:space="preserve">, </w:t>
      </w:r>
      <w:proofErr w:type="spellStart"/>
      <w:r w:rsidRPr="00360EB4">
        <w:rPr>
          <w:rFonts w:ascii="Liberation Serif" w:hAnsi="Liberation Serif"/>
        </w:rPr>
        <w:t>ул.Белинского</w:t>
      </w:r>
      <w:proofErr w:type="spellEnd"/>
      <w:r w:rsidRPr="00360EB4">
        <w:rPr>
          <w:rFonts w:ascii="Liberation Serif" w:hAnsi="Liberation Serif"/>
        </w:rPr>
        <w:t>, 111 оф. 1/5</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ИНН 6671332118 КПП 667101001</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ОГРН 1106671017419</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Реквизиты банка:</w:t>
      </w:r>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р</w:t>
      </w:r>
      <w:proofErr w:type="gramEnd"/>
      <w:r w:rsidRPr="00360EB4">
        <w:rPr>
          <w:rFonts w:ascii="Liberation Serif" w:hAnsi="Liberation Serif"/>
        </w:rPr>
        <w:t xml:space="preserve">/с 40702810973000001308 </w:t>
      </w:r>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СВЕРДЛОВСКИЙ</w:t>
      </w:r>
      <w:proofErr w:type="gramEnd"/>
      <w:r w:rsidRPr="00360EB4">
        <w:rPr>
          <w:rFonts w:ascii="Liberation Serif" w:hAnsi="Liberation Serif"/>
        </w:rPr>
        <w:t xml:space="preserve"> РФ АО "РОССЕЛЬХОЗБАНК"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к/с 30101810100000000922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БИК 046577922</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e-</w:t>
      </w:r>
      <w:proofErr w:type="spellStart"/>
      <w:r w:rsidRPr="00360EB4">
        <w:rPr>
          <w:rFonts w:ascii="Liberation Serif" w:hAnsi="Liberation Serif"/>
        </w:rPr>
        <w:t>mail</w:t>
      </w:r>
      <w:proofErr w:type="spellEnd"/>
      <w:r w:rsidRPr="00360EB4">
        <w:rPr>
          <w:rFonts w:ascii="Liberation Serif" w:hAnsi="Liberation Serif"/>
        </w:rPr>
        <w:t xml:space="preserve">: </w:t>
      </w:r>
      <w:hyperlink r:id="rId9" w:history="1">
        <w:r w:rsidRPr="00360EB4">
          <w:rPr>
            <w:rFonts w:ascii="Liberation Serif" w:hAnsi="Liberation Serif"/>
          </w:rPr>
          <w:t>ural.le@mail.ru</w:t>
        </w:r>
      </w:hyperlink>
      <w:r w:rsidRPr="00360EB4">
        <w:rPr>
          <w:rFonts w:ascii="Liberation Serif" w:hAnsi="Liberation Serif"/>
        </w:rPr>
        <w:t xml:space="preserve"> бухг. </w:t>
      </w:r>
      <w:hyperlink r:id="rId10" w:history="1">
        <w:r w:rsidRPr="00360EB4">
          <w:rPr>
            <w:rFonts w:ascii="Liberation Serif" w:hAnsi="Liberation Serif"/>
          </w:rPr>
          <w:t>ural.le@bk.ru</w:t>
        </w:r>
      </w:hyperlink>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тел. +7 (912) 245-35-05, +7 (950) 197-07-53</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генеральный директор Сенаторов Виталий Альбертович, </w:t>
      </w:r>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действующий</w:t>
      </w:r>
      <w:proofErr w:type="gramEnd"/>
      <w:r w:rsidRPr="00360EB4">
        <w:rPr>
          <w:rFonts w:ascii="Liberation Serif" w:hAnsi="Liberation Serif"/>
        </w:rPr>
        <w:t xml:space="preserve"> на основании Устава </w:t>
      </w:r>
    </w:p>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Регламент разработан в соответствии с приказом Министерства природных ресурсов и экологии Российской Федерации (далее – Рослесхоз) от 27.02.2017     № 72 «Об утверждении состава лесохозяйственных регламентов, порядка их разработки, сроков их действия и порядка внесения в них изменений».</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В качестве основы Регламента использованы данные лесоустройства Первоуральского городского лесничества 2023 года, </w:t>
      </w:r>
      <w:hyperlink r:id="rId11" w:history="1">
        <w:proofErr w:type="gramStart"/>
        <w:r w:rsidRPr="00360EB4">
          <w:rPr>
            <w:rFonts w:ascii="Liberation Serif" w:hAnsi="Liberation Serif"/>
          </w:rPr>
          <w:t>Правил</w:t>
        </w:r>
        <w:proofErr w:type="gramEnd"/>
      </w:hyperlink>
      <w:r w:rsidRPr="00360EB4">
        <w:rPr>
          <w:rFonts w:ascii="Liberation Serif" w:hAnsi="Liberation Serif"/>
        </w:rPr>
        <w:t xml:space="preserve">а землепользования и застройки городского округа Первоуральск, нормативы градостроительного проектирования городского округа Первоуральск.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В соответствии с ч.4 ст.87 ЛК РФ срок действия лесохозяйственного регламента лесничества устанавливается на десять лет </w:t>
      </w:r>
      <w:proofErr w:type="gramStart"/>
      <w:r w:rsidRPr="00360EB4">
        <w:rPr>
          <w:rFonts w:ascii="Liberation Serif" w:hAnsi="Liberation Serif"/>
        </w:rPr>
        <w:t>с даты</w:t>
      </w:r>
      <w:proofErr w:type="gramEnd"/>
      <w:r w:rsidRPr="00360EB4">
        <w:rPr>
          <w:rFonts w:ascii="Liberation Serif" w:hAnsi="Liberation Serif"/>
        </w:rPr>
        <w:t xml:space="preserve"> его утверждения в установленном порядке.</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При разработке лесохозяйственного регламента использованы следующие законодательные и иные нормативно-правовые акты, нормативно-технические, методические и проектные документы:</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Конституция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 xml:space="preserve">Гражданский кодекс Российской Федерации; </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 xml:space="preserve">Водный кодекс Российской Федерации; </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Лесной кодекс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Градостроительный кодекс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Земельный кодекс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21.02.1992 № 2395-1 «О недрах»;</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21.12.1994 № 69-ФЗ «О пожарной безопасности»;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04.12.2006 № 201-ФЗ «О введении в действие Лесного кодекса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14.03.1995 № 33-ФЗ «Об особо охраняемых природных территориях»;</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24.04.1995 № 52-ФЗ «О животном мире»;</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30.12.2015 № 431-ФЗ «О геодезии, картографии и пространственных данных и о внесении изменений в отдельные законодательные акты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23.08.1996 № 127-ФЗ «О науке и государственной научно-технической политике»;</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 xml:space="preserve">Федеральный закон от 21.07.1997 № 117-ФЗ «О безопасности гидротехнических сооружений»; </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26.09.1997 № 125-ФЗ «О свободе совести и о религиозных объединениях»;</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25.02.1999 № 39-ФЗ «Об инвестиционной деятельности в Российской Федерации, осуществляемой в форме капитальных вложений»;</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31.03.1999 № 69-ФЗ «О газоснабжении в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24.11.1996 № 132-ФЗ «Об основах туристской деятельности в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24.07.2007 № 221-ФЗ «О кадастровой деятельности»;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21.07.2014 № 206-ФЗ «О карантине растений»;</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18.06.2001 № 78-ФЗ «О землеустройстве»;</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08.08.2001 № 129-ФЗ «О государственной регистрации юридических лиц и индивидуальных предпринимателей»;</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10.01.2002 № 7-ФЗ «Об охране окружающей среды»;</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lastRenderedPageBreak/>
        <w:t>Федеральный закон от 26.03.2003 № 35-ФЗ «Об электроэнергетике»;</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07.07.2003 № 126-ФЗ «О связи»;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06.10.2003 № 131-ФЗ «Об общих принципах организации местного самоуправления в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 xml:space="preserve">Федеральный закон от 09.05.2005 № 45-ФЗ «О внесении изменений в Кодекс Российской Федерации об административных правонарушениях и другие законодательные акты Российской Федерации, а также о признании </w:t>
      </w:r>
      <w:proofErr w:type="gramStart"/>
      <w:r w:rsidRPr="00360EB4">
        <w:rPr>
          <w:rFonts w:ascii="Liberation Serif" w:hAnsi="Liberation Serif"/>
          <w:spacing w:val="-6"/>
        </w:rPr>
        <w:t>утратившими</w:t>
      </w:r>
      <w:proofErr w:type="gramEnd"/>
      <w:r w:rsidRPr="00360EB4">
        <w:rPr>
          <w:rFonts w:ascii="Liberation Serif" w:hAnsi="Liberation Serif"/>
          <w:spacing w:val="-6"/>
        </w:rPr>
        <w:t xml:space="preserve"> силу некоторых положений законодательных актов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26.07.2006 № 135-ФЗ «О защите конкуренции»;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29.12.2006 № 264-ФЗ «О развитии сельского хозяйства»;</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24.07.2007 № 217-ФЗ «О внесении изменений в Федеральный закон «О введении в действие Лесного кодекса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22.07.2008 № 123-ФЗ «Технический регламент о требованиях пожарной безопасности»;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22.07.2008 № 143-ФЗ «О внесении изменений в Лесной кодекс Российской Федерации и Федеральный Закон «О введении в действие Лесного кодекса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18.04.2018 № 77-ФЗ «О внесении изменений в статью 32 Лесного кодекса Российской Федерации»;</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Федеральный закон от 27.12.2018 № 538-ФЗ «О внесении изменений в Лесной кодекс Российской Федерации и отдельные законодательные акты Российской Федерации в части совершенствования правового регулирования отношений, связанных с обеспечением сохранения лесов на землях лесного фонда и землях иных категорий»;</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 xml:space="preserve">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Свердловской области от 17.01.2001 № 41-ПП «Об утверждении перечней особо охраняемых природных территорий областного значения, расположенных в Свердловской области, и установлении режима особой охраны особо охраняемой природной территории областного значения категории «Лесной парк»;</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Решение Исполнительного комитета Свердловского областного Совета народных депутатов «О выделении лесных генетических резерватов» от 25.11.1988 № 444;</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Федерального агентства лесного хозяйства от 05.12.2011 № 513 «Об утверждении перечня видов (пород) деревьев и кустарников, заготовка древесины которых не допускается»;</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Свердловской области от 27.03.2007 № 254-ПП «Об утверждении положений о государственных зоологических охотничьих заказниках Свердловской области»;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Закон Свердловской области от 24.09.2007 № 94-ОЗ «О порядке заготовки и сбора гражданами недревесных лесных ресурсов для собственных нужд в лесах, расположенных на территории Свердловской области» (с изменениями, внесенными Законом Свердловской области от 06.11.2018 № 117-ОЗ);</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Российской Федерации от 29.12.2018 № 1730 «Об утверждении особенностей возмещения вреда, причиненного лесам и находящимся в них природным объектам вследствие нарушения лесного законодательства»;</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hd w:val="clear" w:color="auto" w:fill="FFFFFF"/>
        </w:rPr>
        <w:t xml:space="preserve">Приказ Министерства природных ресурсов и экологии </w:t>
      </w:r>
      <w:r w:rsidRPr="00360EB4">
        <w:rPr>
          <w:rFonts w:ascii="Liberation Serif" w:hAnsi="Liberation Serif"/>
          <w:spacing w:val="-6"/>
        </w:rPr>
        <w:t>Российской Федерации от 27.07.2020 № 491 «Об утверждении Порядка ведения государственного лесного реестра»;</w:t>
      </w:r>
      <w:r w:rsidRPr="00360EB4">
        <w:rPr>
          <w:rFonts w:ascii="Liberation Serif" w:hAnsi="Liberation Serif"/>
          <w:b/>
          <w:bCs/>
          <w:color w:val="444444"/>
          <w:shd w:val="clear" w:color="auto" w:fill="FFFFFF"/>
        </w:rPr>
        <w:t xml:space="preserve"> </w:t>
      </w:r>
      <w:r w:rsidRPr="00360EB4">
        <w:rPr>
          <w:rFonts w:ascii="Liberation Serif" w:hAnsi="Liberation Serif"/>
          <w:spacing w:val="-6"/>
        </w:rPr>
        <w:t xml:space="preserve"> </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hd w:val="clear" w:color="auto" w:fill="FFFFFF"/>
        </w:rPr>
        <w:t xml:space="preserve">Приказ Министерства природных ресурсов и экологии </w:t>
      </w:r>
      <w:r w:rsidRPr="00360EB4">
        <w:rPr>
          <w:rFonts w:ascii="Liberation Serif" w:hAnsi="Liberation Serif"/>
          <w:spacing w:val="-6"/>
        </w:rPr>
        <w:t xml:space="preserve">Российской </w:t>
      </w:r>
      <w:r w:rsidRPr="00360EB4">
        <w:rPr>
          <w:rFonts w:ascii="Liberation Serif" w:hAnsi="Liberation Serif"/>
          <w:spacing w:val="-6"/>
        </w:rPr>
        <w:lastRenderedPageBreak/>
        <w:t>Федерации</w:t>
      </w:r>
      <w:r w:rsidRPr="00360EB4">
        <w:rPr>
          <w:rFonts w:ascii="Liberation Serif" w:hAnsi="Liberation Serif"/>
          <w:shd w:val="clear" w:color="auto" w:fill="FFFFFF"/>
        </w:rPr>
        <w:t xml:space="preserve"> от 15.11.2016 № 597 «Об утверждении Порядка организации и выполнения авиационных работ по охране лесов от пожаров и Порядка организации и выполнения авиационных работ по защите лесов»;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Российской Федерации от 30.06.2021 № 1098 «О федеральном государственном лесном контроле (надзоре)»;</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hd w:val="clear" w:color="auto" w:fill="FFFFFF"/>
        </w:rPr>
        <w:t xml:space="preserve">Приказ Министерства природных ресурсов и экологии </w:t>
      </w:r>
      <w:r w:rsidRPr="00360EB4">
        <w:rPr>
          <w:rFonts w:ascii="Liberation Serif" w:hAnsi="Liberation Serif"/>
          <w:spacing w:val="-6"/>
        </w:rPr>
        <w:t>Российской Федерации</w:t>
      </w:r>
      <w:r w:rsidRPr="00360EB4">
        <w:rPr>
          <w:rFonts w:ascii="Liberation Serif" w:hAnsi="Liberation Serif"/>
          <w:shd w:val="clear" w:color="auto" w:fill="FFFFFF"/>
        </w:rPr>
        <w:t xml:space="preserve"> от 27.09.2021 № 686 «Об утверждении Порядка проведения государственной инвентаризации лесов»</w:t>
      </w:r>
      <w:r w:rsidRPr="00360EB4">
        <w:rPr>
          <w:rFonts w:ascii="Liberation Serif" w:hAnsi="Liberation Serif"/>
          <w:spacing w:val="-6"/>
        </w:rPr>
        <w:t>;</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Российской Федерации от 09.12.2020 № 2047 «Об утверждении Правил санитарной безопасности в лесах»;</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09.11.2020 № 912 «Об утверждении Правил осуществления мероприятий по предупреждению распространения вредных организмов»;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Российской Федерации от 07.10.2020 № 1614 «Об утверждении Правил пожарной безопасности в лесах»;</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 xml:space="preserve">Постановление Правительства Российской Федерации от 13.03.2008 № 169 «Об изменении и признании </w:t>
      </w:r>
      <w:proofErr w:type="gramStart"/>
      <w:r w:rsidRPr="00360EB4">
        <w:rPr>
          <w:rFonts w:ascii="Liberation Serif" w:hAnsi="Liberation Serif"/>
          <w:spacing w:val="-6"/>
        </w:rPr>
        <w:t>утратившими</w:t>
      </w:r>
      <w:proofErr w:type="gramEnd"/>
      <w:r w:rsidRPr="00360EB4">
        <w:rPr>
          <w:rFonts w:ascii="Liberation Serif" w:hAnsi="Liberation Serif"/>
          <w:spacing w:val="-6"/>
        </w:rPr>
        <w:t xml:space="preserve"> силу некоторых решений Правительства Российской Федерации по вопросам, регулирующим лесные отношения»;</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hd w:val="clear" w:color="auto" w:fill="FFFFFF"/>
        </w:rPr>
        <w:t xml:space="preserve">Постановление Правительства </w:t>
      </w:r>
      <w:r w:rsidRPr="00360EB4">
        <w:rPr>
          <w:rFonts w:ascii="Liberation Serif" w:hAnsi="Liberation Serif"/>
          <w:spacing w:val="-6"/>
        </w:rPr>
        <w:t>Российской Федерации</w:t>
      </w:r>
      <w:r w:rsidRPr="00360EB4">
        <w:rPr>
          <w:rFonts w:ascii="Liberation Serif" w:hAnsi="Liberation Serif"/>
          <w:shd w:val="clear" w:color="auto" w:fill="FFFFFF"/>
        </w:rPr>
        <w:t xml:space="preserve"> от 05.10.2016 № 1005 «Об утверждении Правил образования </w:t>
      </w:r>
      <w:proofErr w:type="spellStart"/>
      <w:r w:rsidRPr="00360EB4">
        <w:rPr>
          <w:rFonts w:ascii="Liberation Serif" w:hAnsi="Liberation Serif"/>
          <w:shd w:val="clear" w:color="auto" w:fill="FFFFFF"/>
        </w:rPr>
        <w:t>рыбохозяйственных</w:t>
      </w:r>
      <w:proofErr w:type="spellEnd"/>
      <w:r w:rsidRPr="00360EB4">
        <w:rPr>
          <w:rFonts w:ascii="Liberation Serif" w:hAnsi="Liberation Serif"/>
          <w:shd w:val="clear" w:color="auto" w:fill="FFFFFF"/>
        </w:rPr>
        <w:t xml:space="preserve"> заповедных зон</w:t>
      </w:r>
      <w:r w:rsidRPr="00360EB4">
        <w:rPr>
          <w:rFonts w:ascii="Liberation Serif" w:hAnsi="Liberation Serif"/>
          <w:spacing w:val="-6"/>
        </w:rPr>
        <w:t>»;</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Российской Федерации от 10.01.2009 № 17 «Об утверждении Правил установления на местности границ водоохранных зон и границ прибрежных защитных полос водных объектов»;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Российской Федерации от 21.12.2019 № 1755</w:t>
      </w:r>
      <w:r w:rsidRPr="00360EB4">
        <w:rPr>
          <w:rFonts w:ascii="Liberation Serif" w:hAnsi="Liberation Serif"/>
          <w:bCs/>
          <w:color w:val="444444"/>
          <w:shd w:val="clear" w:color="auto" w:fill="FFFFFF"/>
        </w:rPr>
        <w:t> </w:t>
      </w:r>
      <w:r w:rsidRPr="00360EB4">
        <w:rPr>
          <w:rFonts w:ascii="Liberation Serif" w:hAnsi="Liberation Serif"/>
          <w:spacing w:val="-6"/>
        </w:rPr>
        <w:t>«Об утверждении Правил изменения границ земель, на которых располагаются леса, указанные в пунктах 3 и 4 части 1 статьи 114 Лесного кодекса Российской Федерации, и определения функциональных зон в лесах, расположенных в лесопарковых зонах»;</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proofErr w:type="gramStart"/>
      <w:r w:rsidRPr="00360EB4">
        <w:rPr>
          <w:rFonts w:ascii="Liberation Serif" w:hAnsi="Liberation Serif"/>
          <w:shd w:val="clear" w:color="auto" w:fill="FFFFFF"/>
        </w:rPr>
        <w:t xml:space="preserve">Постановление Правительства </w:t>
      </w:r>
      <w:r w:rsidRPr="00360EB4">
        <w:rPr>
          <w:rFonts w:ascii="Liberation Serif" w:hAnsi="Liberation Serif"/>
          <w:spacing w:val="-6"/>
        </w:rPr>
        <w:t>Российской Федерации</w:t>
      </w:r>
      <w:r w:rsidRPr="00360EB4">
        <w:rPr>
          <w:rFonts w:ascii="Liberation Serif" w:hAnsi="Liberation Serif"/>
          <w:shd w:val="clear" w:color="auto" w:fill="FFFFFF"/>
        </w:rPr>
        <w:t xml:space="preserve"> от 28.07.2020 </w:t>
      </w:r>
      <w:r w:rsidRPr="00360EB4">
        <w:rPr>
          <w:rFonts w:ascii="Liberation Serif" w:hAnsi="Liberation Serif"/>
          <w:spacing w:val="-6"/>
        </w:rPr>
        <w:t xml:space="preserve">№ </w:t>
      </w:r>
      <w:r w:rsidRPr="00360EB4">
        <w:rPr>
          <w:rFonts w:ascii="Liberation Serif" w:hAnsi="Liberation Serif"/>
          <w:shd w:val="clear" w:color="auto" w:fill="FFFFFF"/>
        </w:rPr>
        <w:t xml:space="preserve">1132 «О </w:t>
      </w:r>
      <w:r w:rsidRPr="00360EB4">
        <w:rPr>
          <w:rFonts w:ascii="Liberation Serif" w:hAnsi="Liberation Serif"/>
          <w:spacing w:val="-6"/>
        </w:rPr>
        <w:t xml:space="preserve">признании утратившими силу некоторых актов и отдельных положений некоторых актов </w:t>
      </w:r>
      <w:r w:rsidRPr="00360EB4">
        <w:rPr>
          <w:rFonts w:ascii="Liberation Serif" w:hAnsi="Liberation Serif"/>
          <w:shd w:val="clear" w:color="auto" w:fill="FFFFFF"/>
        </w:rPr>
        <w:t xml:space="preserve">Правительства </w:t>
      </w:r>
      <w:r w:rsidRPr="00360EB4">
        <w:rPr>
          <w:rFonts w:ascii="Liberation Serif" w:hAnsi="Liberation Serif"/>
          <w:spacing w:val="-6"/>
        </w:rPr>
        <w:t>Российской Федерации и об отмене некоторых актов федеральных органов исполнительной власти, содержащих обязательные требования, соблюдение которых оценивается при проведении мероприятий по контролю при осуществлении федерального государственного лесного надзора (лесной охраны), федерального государственного пожарного надзора в лесах  и государственного надзора в области</w:t>
      </w:r>
      <w:proofErr w:type="gramEnd"/>
      <w:r w:rsidRPr="00360EB4">
        <w:rPr>
          <w:rFonts w:ascii="Liberation Serif" w:hAnsi="Liberation Serif"/>
          <w:spacing w:val="-6"/>
        </w:rPr>
        <w:t xml:space="preserve"> семеноводства в отношении семян лесных растений</w:t>
      </w:r>
      <w:r w:rsidRPr="00360EB4">
        <w:rPr>
          <w:rFonts w:ascii="Liberation Serif" w:hAnsi="Liberation Serif"/>
          <w:shd w:val="clear" w:color="auto" w:fill="FFFFFF"/>
        </w:rPr>
        <w:t>»;</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Федерального агентства лесного хозяйства от 25.05.2005 № 112 «О космическом мониторинге лесных пожаров»;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 xml:space="preserve">Приказ </w:t>
      </w:r>
      <w:r w:rsidRPr="00360EB4">
        <w:rPr>
          <w:rFonts w:ascii="Liberation Serif" w:hAnsi="Liberation Serif"/>
          <w:shd w:val="clear" w:color="auto" w:fill="FFFFFF"/>
        </w:rPr>
        <w:t xml:space="preserve">Министерства природных ресурсов и экологии </w:t>
      </w:r>
      <w:r w:rsidRPr="00360EB4">
        <w:rPr>
          <w:rFonts w:ascii="Liberation Serif" w:hAnsi="Liberation Serif"/>
          <w:spacing w:val="-6"/>
        </w:rPr>
        <w:t>Российской Федерации от 28.07.2020 № 494 «Об утверждении правил заготовки пищевых лесных ресурсов и сбора лекарственных растений»;</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 xml:space="preserve">Приказ </w:t>
      </w:r>
      <w:r w:rsidRPr="00360EB4">
        <w:rPr>
          <w:rFonts w:ascii="Liberation Serif" w:hAnsi="Liberation Serif"/>
          <w:shd w:val="clear" w:color="auto" w:fill="FFFFFF"/>
        </w:rPr>
        <w:t xml:space="preserve">Министерства природных ресурсов и экологии </w:t>
      </w:r>
      <w:r w:rsidRPr="00360EB4">
        <w:rPr>
          <w:rFonts w:ascii="Liberation Serif" w:hAnsi="Liberation Serif"/>
          <w:spacing w:val="-6"/>
        </w:rPr>
        <w:t xml:space="preserve">Российской Федерации от 28.07.2020 № 497 «Об утверждении правил использования лесов для выращивания лесных плодовых, ягодных, декоративных растений, лекарственных растений»; </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28.07.2020 № 496 «Об утверждении Правил заготовки и сбора недревесных лесных ресурсов»;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10.07.2020 № 434 «Об утверждении Правил использования лесов для строительства, реконструкции, эксплуатации линейных объектов и Перечня случаев использования лесов для строительства, реконструкции, эксплуатации линейных объектов без предоставления лесного участка, с установлением или без установления сервитута, публичного сервитута»;</w:t>
      </w:r>
      <w:r w:rsidRPr="00360EB4">
        <w:rPr>
          <w:rFonts w:ascii="Liberation Serif" w:hAnsi="Liberation Serif"/>
          <w:b/>
          <w:bCs/>
          <w:color w:val="444444"/>
          <w:shd w:val="clear" w:color="auto" w:fill="FFFFFF"/>
        </w:rPr>
        <w:t xml:space="preserve"> </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 xml:space="preserve">Приказ Федерального агентства лесного хозяйства от 27.02.2017 № 72 «Об утверждении состава лесохозяйственных регламентов, порядка их разработки, сроков их </w:t>
      </w:r>
      <w:r w:rsidRPr="00360EB4">
        <w:rPr>
          <w:rFonts w:ascii="Liberation Serif" w:hAnsi="Liberation Serif"/>
          <w:spacing w:val="-6"/>
        </w:rPr>
        <w:lastRenderedPageBreak/>
        <w:t>действия и порядка внесения в них изменений»;</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09.11.2020 № 908 «Об утверждении правил использования лесов для осуществления рекреационной деятельности»;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proofErr w:type="gramStart"/>
      <w:r w:rsidRPr="00360EB4">
        <w:rPr>
          <w:rFonts w:ascii="Liberation Serif" w:hAnsi="Liberation Serif"/>
          <w:spacing w:val="-6"/>
        </w:rPr>
        <w:t>Приказ Министерства природных ресурсов и экологии Российской Федерации от 07.07.2020 № 417 «Об утверждении Правил использования лесов для осуществления геологического изучения недр, разведки и добычи полезных ископаемых и Перечня случаев использования лесов в целях осуществления геологического изучения недр, разведки и добычи полезных ископаемых без предоставления лесного участка, с установлением или без установления сервитута»;</w:t>
      </w:r>
      <w:proofErr w:type="gramEnd"/>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31.01.2022 № 54 «Об утверждении Правил использования лесов для создания и эксплуатации объектов лесоперерабатывающей инфраструктуры»;</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12.10.2021 № 737 «Об утверждении Правил создания лесных питомников и их эксплуатации»;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02.07.2020 № 408 «Об утверждении Правил использования лесов для ведения сельского хозяйства и Перечня случаев использования лесов для ведения сельского хозяйства без предоставления лесного участка, с установлением или без установления сервитута, публичного сервитута»;</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27.07.2020 № 487 «Об утверждении Правил использования лесов для осуществления научно-исследовательской деятельности, образовательной деятельности»;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09.11.2020 № 911 «Об утверждении Правил заготовки живицы»;</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 xml:space="preserve">Приказ Министерства природных ресурсов и экологии Российской Федерации от 20.12.2021 № 978 «Об утверждении Правил лесоразведения, формы состава, порядка </w:t>
      </w:r>
      <w:r w:rsidRPr="00360EB4">
        <w:rPr>
          <w:rFonts w:ascii="Liberation Serif" w:hAnsi="Liberation Serif"/>
        </w:rPr>
        <w:t xml:space="preserve">согласования проекта </w:t>
      </w:r>
      <w:r w:rsidRPr="00360EB4">
        <w:rPr>
          <w:rFonts w:ascii="Liberation Serif" w:hAnsi="Liberation Serif"/>
          <w:spacing w:val="-6"/>
        </w:rPr>
        <w:t>лесоразведения</w:t>
      </w:r>
      <w:r w:rsidRPr="00360EB4">
        <w:rPr>
          <w:rFonts w:ascii="Liberation Serif" w:hAnsi="Liberation Serif"/>
        </w:rPr>
        <w:t xml:space="preserve">, оснований для отказа в его согласовании, а также требований к формату в электронной форме проекта </w:t>
      </w:r>
      <w:r w:rsidRPr="00360EB4">
        <w:rPr>
          <w:rFonts w:ascii="Liberation Serif" w:hAnsi="Liberation Serif"/>
          <w:spacing w:val="-6"/>
        </w:rPr>
        <w:t xml:space="preserve">лесоразведения»; </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Федерального агентства лесного хозяйства от 27.05.2011 № 191 «Об утверждении порядка исчисления расчетной лесосеки»;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Постановление Правительства Российской Федерации от 24.02.2009 № 161 «Об утверждении Положения о предоставлении в аренду без проведения аукциона лесного участка, в том числе расположенного в резервных лесах для выполнения изыскательских работ»;</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05.04.2017 № 156 «Об утверждении Порядка осуществления государственного лесопатологического мониторинга»;</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12.08.2021 № 558 «Об утверждении Особенностей использования, охраны, защиты, воспроизводства лесов, расположенных на особо охраняемых природных территориях»;</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rPr>
      </w:pPr>
      <w:r w:rsidRPr="00360EB4">
        <w:rPr>
          <w:rFonts w:ascii="Liberation Serif" w:hAnsi="Liberation Serif"/>
        </w:rPr>
        <w:t>Приказ Министерства природных ресурсов и экологии Российской Федерации от 29.12.2021 № 1024 «Об утверждении Правил лесовосстановления, формы, 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лесовосстановления»;</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rPr>
      </w:pPr>
      <w:r w:rsidRPr="00360EB4">
        <w:rPr>
          <w:rFonts w:ascii="Liberation Serif" w:hAnsi="Liberation Serif"/>
        </w:rPr>
        <w:t>Приказ Министерства природных ресурсов и экологии Российской Федерации от 01.12.2020 № 993 «Об утверждении Правил заготовки древесины и особенностей заготовки древесины в лесничествах, указанных в статье 23 Лесного кодекса Российской Федерации»;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rPr>
        <w:t xml:space="preserve">Приказ Министерства природных ресурсов и экологии Российской Федерации от 17.01.2022 № 23 «Об утверждении видов лесосечных работ, порядка и последовательности их выполнения, формы технологической карты лесосечных работ, </w:t>
      </w:r>
      <w:r w:rsidRPr="00360EB4">
        <w:rPr>
          <w:rFonts w:ascii="Liberation Serif" w:hAnsi="Liberation Serif"/>
        </w:rPr>
        <w:lastRenderedPageBreak/>
        <w:t>формы акта заключительного осмотра лесосеки и порядка заключительного осмотра лесосеки»;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30.07.2020 № 534 «Об утверждении Правил ухода за лесами»;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Рослесхоза от 19.12.2007 № 498 «Об отнесении лесов к защитным, эксплуатационным и резервным лесам»;</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Российской Федерации от 05.08.2022 № 510 «Об утверждении Лесоустроительной инструкции»;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Федерального агентства лесного хозяйства от 09.04.2015 № 105 «Об установлении возрастов рубок»;</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22.10.2020 № 846 «Об утверждении Примерного перечня мероприятий по осуществлению отдельных полномочий Российской Федерации в области водных отношений, переданных органам государственной власти субъектов Российской Федерации»;</w:t>
      </w:r>
      <w:r w:rsidRPr="00360EB4">
        <w:rPr>
          <w:rFonts w:ascii="Liberation Serif" w:hAnsi="Liberation Serif"/>
          <w:b/>
          <w:bCs/>
          <w:color w:val="444444"/>
          <w:shd w:val="clear" w:color="auto" w:fill="FFFFFF"/>
        </w:rPr>
        <w:t xml:space="preserve"> </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Федерального агентства лесного хозяйства от 26.08.2008 № 237 «Об утверждении Временных указаний по отнесению лесов к ценным лесам, эксплуатационным лесам, резервным лесам»;</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Рослесхоза от 05.07.2011 № 287 «Об утверждении классификации природной пожарной опасности лесов и классификации пожарной опасности в лесах в зависимости от условий погоды»;</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18.08.2014 № 367 «Об утверждении Перечня лесорастительных зон Российской Федерации и Перечня лесных районов Российской Федерации»;</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Рослесхоза от 15.09.2009 № 366 «Об отнесении лесов на территории Свердловской области к ценным лесам, эксплуатационным лесам и установлении их границ»;</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proofErr w:type="gramStart"/>
      <w:r w:rsidRPr="00360EB4">
        <w:rPr>
          <w:rFonts w:ascii="Liberation Serif" w:hAnsi="Liberation Serif"/>
          <w:spacing w:val="-6"/>
        </w:rPr>
        <w:t>Приказ Министерства природных ресурсов и экологии Российской Федерации и Федерального агентства лесного хозяйства от 30.09.2019 № 1204 «О признании утратившим силу приказа Федерального агентства лесного хозяйства от 14 декабря 2010 г.  № 485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w:t>
      </w:r>
      <w:proofErr w:type="gramEnd"/>
      <w:r w:rsidRPr="00360EB4">
        <w:rPr>
          <w:rFonts w:ascii="Liberation Serif" w:hAnsi="Liberation Serif"/>
          <w:spacing w:val="-6"/>
        </w:rPr>
        <w:t xml:space="preserve"> </w:t>
      </w:r>
      <w:proofErr w:type="gramStart"/>
      <w:r w:rsidRPr="00360EB4">
        <w:rPr>
          <w:rFonts w:ascii="Liberation Serif" w:hAnsi="Liberation Serif"/>
          <w:spacing w:val="-6"/>
        </w:rPr>
        <w:t>участках</w:t>
      </w:r>
      <w:proofErr w:type="gramEnd"/>
      <w:r w:rsidRPr="00360EB4">
        <w:rPr>
          <w:rFonts w:ascii="Liberation Serif" w:hAnsi="Liberation Serif"/>
          <w:spacing w:val="-6"/>
        </w:rPr>
        <w:t xml:space="preserve"> лесов»;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Федерального агентства лесного хозяйства от 10.11.2011 № 472 «Об утверждении Методических рекомендаций по проведению государственной инвентаризации лесов»;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Федерального агентства лесного хозяйства от 27.04.2012 № 174 «Об утверждении нормативов противопожарного обустройства лесов»;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природных ресурсов и экологии Российской Федерации от 09.01.2017 № 1</w:t>
      </w:r>
      <w:r w:rsidRPr="00360EB4">
        <w:rPr>
          <w:rFonts w:ascii="Liberation Serif" w:hAnsi="Liberation Serif"/>
        </w:rPr>
        <w:t>«Об утверждении Порядка лесозащитного районирования»</w:t>
      </w:r>
      <w:r w:rsidRPr="00360EB4">
        <w:rPr>
          <w:rFonts w:ascii="Liberation Serif" w:hAnsi="Liberation Serif"/>
          <w:spacing w:val="-6"/>
        </w:rPr>
        <w:t>;</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Приказ Министерства транспорта Российской Федерации от 06.08.2008 №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Распоряжение Правительства Российской Федерации от 23.04.2022 № 999-р «Об утверждении Перечня некапитальных строений, сооружений, не связанных с созданием лесной инфраструктуры, для защитных лесов, эксплуатационных лесов, резервных лесов»;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Распоряжение Правительства Российской Федерации от 30.04.2022 № 1084-р «Об утверждении Перечня объектов капитального строительства, не связанных с созданием лесной инфраструктуры, для защитных лесов, эксплуатационных лесов, резервных лесов»;</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rPr>
        <w:t xml:space="preserve">Приказ Федерального агентства лесного хозяйства </w:t>
      </w:r>
      <w:r w:rsidRPr="00360EB4">
        <w:rPr>
          <w:rFonts w:ascii="Liberation Serif" w:hAnsi="Liberation Serif"/>
        </w:rPr>
        <w:br/>
        <w:t>08.10.2015 № 353 «Об установлении лесосеменного районирования»;</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r w:rsidRPr="00360EB4">
        <w:rPr>
          <w:rFonts w:ascii="Liberation Serif" w:hAnsi="Liberation Serif"/>
          <w:spacing w:val="-6"/>
        </w:rPr>
        <w:t xml:space="preserve">Распоряжение </w:t>
      </w:r>
      <w:r w:rsidRPr="00360EB4">
        <w:rPr>
          <w:rFonts w:ascii="Liberation Serif" w:hAnsi="Liberation Serif"/>
          <w:shd w:val="clear" w:color="auto" w:fill="FFFFFF"/>
        </w:rPr>
        <w:t xml:space="preserve">Правительства </w:t>
      </w:r>
      <w:r w:rsidRPr="00360EB4">
        <w:rPr>
          <w:rFonts w:ascii="Liberation Serif" w:hAnsi="Liberation Serif"/>
          <w:spacing w:val="-6"/>
        </w:rPr>
        <w:t xml:space="preserve">Российской Федерации от 17.07.2012 № 1283-р </w:t>
      </w:r>
      <w:r w:rsidRPr="00360EB4">
        <w:rPr>
          <w:rFonts w:ascii="Liberation Serif" w:hAnsi="Liberation Serif"/>
        </w:rPr>
        <w:t xml:space="preserve">«Об утверждении перечня объектов лесной инфраструктуры для защитных лесов, </w:t>
      </w:r>
      <w:r w:rsidRPr="00360EB4">
        <w:rPr>
          <w:rFonts w:ascii="Liberation Serif" w:hAnsi="Liberation Serif"/>
        </w:rPr>
        <w:lastRenderedPageBreak/>
        <w:t xml:space="preserve">эксплуатационных лесов и резервных лесов»;  </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proofErr w:type="gramStart"/>
      <w:r w:rsidRPr="00360EB4">
        <w:rPr>
          <w:rFonts w:ascii="Liberation Serif" w:hAnsi="Liberation Serif"/>
          <w:shd w:val="clear" w:color="auto" w:fill="FFFFFF"/>
        </w:rPr>
        <w:t xml:space="preserve">Постановление Правительства </w:t>
      </w:r>
      <w:r w:rsidRPr="00360EB4">
        <w:rPr>
          <w:rFonts w:ascii="Liberation Serif" w:hAnsi="Liberation Serif"/>
          <w:spacing w:val="-6"/>
        </w:rPr>
        <w:t>Российской Федерации</w:t>
      </w:r>
      <w:r w:rsidRPr="00360EB4">
        <w:rPr>
          <w:rFonts w:ascii="Liberation Serif" w:hAnsi="Liberation Serif"/>
          <w:shd w:val="clear" w:color="auto" w:fill="FFFFFF"/>
        </w:rPr>
        <w:t xml:space="preserve"> от 11.07.2020 </w:t>
      </w:r>
      <w:r w:rsidRPr="00360EB4">
        <w:rPr>
          <w:rFonts w:ascii="Liberation Serif" w:hAnsi="Liberation Serif"/>
          <w:spacing w:val="-6"/>
        </w:rPr>
        <w:t xml:space="preserve">№ 1034 </w:t>
      </w:r>
      <w:r w:rsidRPr="00360EB4">
        <w:rPr>
          <w:rFonts w:ascii="Liberation Serif" w:hAnsi="Liberation Serif"/>
          <w:shd w:val="clear" w:color="auto" w:fill="FFFFFF"/>
        </w:rPr>
        <w:t xml:space="preserve">«О </w:t>
      </w:r>
      <w:r w:rsidRPr="00360EB4">
        <w:rPr>
          <w:rFonts w:ascii="Liberation Serif" w:hAnsi="Liberation Serif"/>
          <w:spacing w:val="-6"/>
        </w:rPr>
        <w:t xml:space="preserve">признании утратившими силу </w:t>
      </w:r>
      <w:r w:rsidRPr="00360EB4">
        <w:rPr>
          <w:rFonts w:ascii="Liberation Serif" w:hAnsi="Liberation Serif"/>
        </w:rPr>
        <w:t>нормативных правовых актов</w:t>
      </w:r>
      <w:r w:rsidRPr="00360EB4">
        <w:rPr>
          <w:rFonts w:ascii="Liberation Serif" w:hAnsi="Liberation Serif"/>
          <w:spacing w:val="-6"/>
        </w:rPr>
        <w:t xml:space="preserve"> и отдельных положений </w:t>
      </w:r>
      <w:r w:rsidRPr="00360EB4">
        <w:rPr>
          <w:rFonts w:ascii="Liberation Serif" w:hAnsi="Liberation Serif"/>
        </w:rPr>
        <w:t>нормативных правовых актов</w:t>
      </w:r>
      <w:r w:rsidRPr="00360EB4">
        <w:rPr>
          <w:rFonts w:ascii="Liberation Serif" w:hAnsi="Liberation Serif"/>
          <w:shd w:val="clear" w:color="auto" w:fill="FFFFFF"/>
        </w:rPr>
        <w:t xml:space="preserve"> </w:t>
      </w:r>
      <w:r w:rsidRPr="00360EB4">
        <w:rPr>
          <w:rFonts w:ascii="Liberation Serif" w:hAnsi="Liberation Serif"/>
          <w:spacing w:val="-6"/>
        </w:rPr>
        <w:t>Российской Федерации, об отмене актов федеральных органов исполнительной власти, содержащих обязательные требования, соблюдение которых оценивается при проведении мероприятий по контролю при осуществлении федерального государственного пожарного надзора и лицензионного контроля в области пожарной безопасности, федерального государственного надзора в области защиты населения</w:t>
      </w:r>
      <w:proofErr w:type="gramEnd"/>
      <w:r w:rsidRPr="00360EB4">
        <w:rPr>
          <w:rFonts w:ascii="Liberation Serif" w:hAnsi="Liberation Serif"/>
          <w:spacing w:val="-6"/>
        </w:rPr>
        <w:t xml:space="preserve"> и территорий от чрезвычайных ситуаций природного и техногенного характера,  государственного надзора за пользованием маломерными судами, базами (сооружениями) для их стоянок во внутренних водах и территориальном море Российской Федерации</w:t>
      </w:r>
      <w:r w:rsidRPr="00360EB4">
        <w:rPr>
          <w:rFonts w:ascii="Liberation Serif" w:hAnsi="Liberation Serif"/>
          <w:shd w:val="clear" w:color="auto" w:fill="FFFFFF"/>
        </w:rPr>
        <w:t>»;</w:t>
      </w:r>
    </w:p>
    <w:p w:rsidR="00360EB4" w:rsidRPr="00360EB4" w:rsidRDefault="00360EB4" w:rsidP="00360EB4">
      <w:pPr>
        <w:widowControl w:val="0"/>
        <w:numPr>
          <w:ilvl w:val="0"/>
          <w:numId w:val="2"/>
        </w:numPr>
        <w:tabs>
          <w:tab w:val="clear" w:pos="720"/>
          <w:tab w:val="num" w:pos="0"/>
        </w:tabs>
        <w:ind w:left="0" w:firstLine="709"/>
        <w:jc w:val="both"/>
        <w:rPr>
          <w:rFonts w:ascii="Liberation Serif" w:hAnsi="Liberation Serif"/>
          <w:spacing w:val="-6"/>
        </w:rPr>
      </w:pPr>
      <w:r w:rsidRPr="00360EB4">
        <w:rPr>
          <w:rFonts w:ascii="Liberation Serif" w:hAnsi="Liberation Serif"/>
          <w:spacing w:val="-6"/>
        </w:rPr>
        <w:t xml:space="preserve">Федеральный закон от 31.07.2020 № 247-ФЗ </w:t>
      </w:r>
      <w:r w:rsidRPr="00360EB4">
        <w:rPr>
          <w:rFonts w:ascii="Liberation Serif" w:hAnsi="Liberation Serif"/>
        </w:rPr>
        <w:t>«Об обязательных требованиях в Российской Федерации</w:t>
      </w:r>
      <w:r w:rsidRPr="00360EB4">
        <w:rPr>
          <w:rFonts w:ascii="Liberation Serif" w:hAnsi="Liberation Serif"/>
          <w:spacing w:val="-6"/>
        </w:rPr>
        <w:t>»;</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spacing w:val="-6"/>
        </w:rPr>
      </w:pPr>
      <w:proofErr w:type="gramStart"/>
      <w:r w:rsidRPr="00360EB4">
        <w:rPr>
          <w:rFonts w:ascii="Liberation Serif" w:hAnsi="Liberation Serif"/>
          <w:shd w:val="clear" w:color="auto" w:fill="FFFFFF"/>
        </w:rPr>
        <w:t xml:space="preserve">Постановление Правительства </w:t>
      </w:r>
      <w:r w:rsidRPr="00360EB4">
        <w:rPr>
          <w:rFonts w:ascii="Liberation Serif" w:hAnsi="Liberation Serif"/>
          <w:spacing w:val="-6"/>
        </w:rPr>
        <w:t>Российской Федерации</w:t>
      </w:r>
      <w:r w:rsidRPr="00360EB4">
        <w:rPr>
          <w:rFonts w:ascii="Liberation Serif" w:hAnsi="Liberation Serif"/>
          <w:shd w:val="clear" w:color="auto" w:fill="FFFFFF"/>
        </w:rPr>
        <w:t xml:space="preserve"> от 31.12.2020 </w:t>
      </w:r>
      <w:r w:rsidRPr="00360EB4">
        <w:rPr>
          <w:rFonts w:ascii="Liberation Serif" w:hAnsi="Liberation Serif"/>
          <w:spacing w:val="-6"/>
        </w:rPr>
        <w:t xml:space="preserve">№ 2467 </w:t>
      </w:r>
      <w:r w:rsidRPr="00360EB4">
        <w:rPr>
          <w:rFonts w:ascii="Liberation Serif" w:hAnsi="Liberation Serif"/>
        </w:rPr>
        <w:t xml:space="preserve">«Об утверждении перечня нормативных правовых актов и групп нормативных правовых актов </w:t>
      </w:r>
      <w:r w:rsidRPr="00360EB4">
        <w:rPr>
          <w:rFonts w:ascii="Liberation Serif" w:hAnsi="Liberation Serif"/>
          <w:shd w:val="clear" w:color="auto" w:fill="FFFFFF"/>
        </w:rPr>
        <w:t xml:space="preserve">Правительства </w:t>
      </w:r>
      <w:r w:rsidRPr="00360EB4">
        <w:rPr>
          <w:rFonts w:ascii="Liberation Serif" w:hAnsi="Liberation Serif"/>
          <w:spacing w:val="-6"/>
        </w:rPr>
        <w:t xml:space="preserve">Российской Федерации, </w:t>
      </w:r>
      <w:r w:rsidRPr="00360EB4">
        <w:rPr>
          <w:rFonts w:ascii="Liberation Serif" w:hAnsi="Liberation Serif"/>
          <w:shd w:val="clear" w:color="auto" w:fill="FFFFFF"/>
        </w:rPr>
        <w:t xml:space="preserve"> </w:t>
      </w:r>
      <w:r w:rsidRPr="00360EB4">
        <w:rPr>
          <w:rFonts w:ascii="Liberation Serif" w:hAnsi="Liberation Serif"/>
        </w:rPr>
        <w:t>нормативных правовых актов, отдельных положений нормативных правовых актов</w:t>
      </w:r>
      <w:r w:rsidRPr="00360EB4">
        <w:rPr>
          <w:rFonts w:ascii="Liberation Serif" w:hAnsi="Liberation Serif"/>
          <w:b/>
          <w:bCs/>
          <w:color w:val="444444"/>
          <w:shd w:val="clear" w:color="auto" w:fill="FFFFFF"/>
        </w:rPr>
        <w:t xml:space="preserve"> </w:t>
      </w:r>
      <w:r w:rsidRPr="00360EB4">
        <w:rPr>
          <w:rFonts w:ascii="Liberation Serif" w:hAnsi="Liberation Serif"/>
        </w:rPr>
        <w:t>и групп нормативных правовых актов федеральных органов исполнительной власти, правовых актов,  отдельных положений правовых актов, групп правовых актов исполнительных и распорядительных органов государственной власти РСФСР и Союза ССР, решений Государственной комиссии</w:t>
      </w:r>
      <w:proofErr w:type="gramEnd"/>
      <w:r w:rsidRPr="00360EB4">
        <w:rPr>
          <w:rFonts w:ascii="Liberation Serif" w:hAnsi="Liberation Serif"/>
        </w:rPr>
        <w:t xml:space="preserve"> по радиочастотам, содержащих обязательные требования, в отношении которых не применяются положения частей 1, 2 и 3 статьи 15 Федерального закона «Об обязательных требованиях в Российской Федерации</w:t>
      </w:r>
      <w:r w:rsidRPr="00360EB4">
        <w:rPr>
          <w:rFonts w:ascii="Liberation Serif" w:hAnsi="Liberation Serif"/>
          <w:spacing w:val="-6"/>
        </w:rPr>
        <w:t>».</w:t>
      </w:r>
    </w:p>
    <w:p w:rsidR="00360EB4" w:rsidRPr="00360EB4" w:rsidRDefault="00360EB4" w:rsidP="00360EB4">
      <w:pPr>
        <w:widowControl w:val="0"/>
        <w:numPr>
          <w:ilvl w:val="0"/>
          <w:numId w:val="2"/>
        </w:numPr>
        <w:tabs>
          <w:tab w:val="clear" w:pos="720"/>
          <w:tab w:val="num" w:pos="0"/>
          <w:tab w:val="num" w:pos="567"/>
        </w:tabs>
        <w:ind w:left="0" w:firstLine="709"/>
        <w:jc w:val="both"/>
        <w:rPr>
          <w:rFonts w:ascii="Liberation Serif" w:hAnsi="Liberation Serif"/>
        </w:rPr>
      </w:pPr>
      <w:r w:rsidRPr="00360EB4">
        <w:rPr>
          <w:rFonts w:ascii="Liberation Serif" w:hAnsi="Liberation Serif"/>
        </w:rPr>
        <w:t>Правила землепользования и застройки городского округа Первоуральск   Свердловской области;</w:t>
      </w:r>
    </w:p>
    <w:p w:rsidR="00C244C8" w:rsidRPr="00C244C8" w:rsidRDefault="00360EB4" w:rsidP="00C244C8">
      <w:pPr>
        <w:widowControl w:val="0"/>
        <w:numPr>
          <w:ilvl w:val="0"/>
          <w:numId w:val="2"/>
        </w:numPr>
        <w:tabs>
          <w:tab w:val="clear" w:pos="720"/>
          <w:tab w:val="num" w:pos="0"/>
          <w:tab w:val="num" w:pos="567"/>
        </w:tabs>
        <w:ind w:left="0" w:firstLine="709"/>
        <w:jc w:val="both"/>
        <w:rPr>
          <w:rFonts w:ascii="Liberation Serif" w:hAnsi="Liberation Serif"/>
        </w:rPr>
      </w:pPr>
      <w:r w:rsidRPr="00360EB4">
        <w:rPr>
          <w:rFonts w:ascii="Liberation Serif" w:hAnsi="Liberation Serif"/>
        </w:rPr>
        <w:t xml:space="preserve">Положение о Красной книге Свердловской области (в ред. </w:t>
      </w:r>
      <w:hyperlink r:id="rId12" w:history="1">
        <w:r w:rsidRPr="00360EB4">
          <w:rPr>
            <w:rFonts w:ascii="Liberation Serif" w:hAnsi="Liberation Serif"/>
          </w:rPr>
          <w:t>Постановления Правительства Свердловской области от 08.09.2022 N 617-ПП</w:t>
        </w:r>
      </w:hyperlink>
      <w:r w:rsidRPr="00360EB4">
        <w:rPr>
          <w:rFonts w:ascii="Liberation Serif" w:hAnsi="Liberation Serif"/>
        </w:rPr>
        <w:t>).</w:t>
      </w:r>
    </w:p>
    <w:p w:rsidR="00C244C8" w:rsidRDefault="00C244C8" w:rsidP="00C244C8">
      <w:pPr>
        <w:rPr>
          <w:rFonts w:ascii="Liberation Serif" w:hAnsi="Liberation Serif"/>
          <w:highlight w:val="cyan"/>
        </w:rPr>
      </w:pPr>
    </w:p>
    <w:p w:rsidR="00360EB4" w:rsidRPr="00360EB4" w:rsidRDefault="00360EB4" w:rsidP="00360EB4">
      <w:pPr>
        <w:pStyle w:val="1"/>
        <w:spacing w:line="240" w:lineRule="auto"/>
        <w:rPr>
          <w:rFonts w:ascii="Liberation Serif" w:hAnsi="Liberation Serif"/>
          <w:sz w:val="24"/>
        </w:rPr>
      </w:pPr>
      <w:bookmarkStart w:id="4" w:name="_Toc436074855"/>
      <w:bookmarkStart w:id="5" w:name="_Toc436729377"/>
      <w:bookmarkStart w:id="6" w:name="_Toc156340764"/>
      <w:r w:rsidRPr="00360EB4">
        <w:rPr>
          <w:rFonts w:ascii="Liberation Serif" w:hAnsi="Liberation Serif"/>
          <w:sz w:val="24"/>
        </w:rPr>
        <w:t>Глава 1</w:t>
      </w:r>
      <w:bookmarkStart w:id="7" w:name="_Toc436074856"/>
      <w:bookmarkStart w:id="8" w:name="_Toc436729378"/>
      <w:bookmarkEnd w:id="4"/>
      <w:bookmarkEnd w:id="5"/>
      <w:r w:rsidRPr="00360EB4">
        <w:rPr>
          <w:rFonts w:ascii="Liberation Serif" w:hAnsi="Liberation Serif"/>
          <w:sz w:val="24"/>
        </w:rPr>
        <w:t>. Характеристика лесничества и виды разрешенного использования лесов</w:t>
      </w:r>
      <w:bookmarkEnd w:id="6"/>
      <w:bookmarkEnd w:id="7"/>
      <w:bookmarkEnd w:id="8"/>
    </w:p>
    <w:p w:rsidR="00360EB4" w:rsidRPr="00B87FB6" w:rsidRDefault="00360EB4" w:rsidP="00B87FB6">
      <w:pPr>
        <w:pStyle w:val="1"/>
        <w:spacing w:line="240" w:lineRule="auto"/>
        <w:rPr>
          <w:rFonts w:ascii="Liberation Serif" w:hAnsi="Liberation Serif"/>
          <w:b w:val="0"/>
          <w:sz w:val="24"/>
        </w:rPr>
      </w:pPr>
      <w:bookmarkStart w:id="9" w:name="_Toc436729379"/>
      <w:bookmarkStart w:id="10" w:name="_Toc156340765"/>
      <w:r w:rsidRPr="00360EB4">
        <w:rPr>
          <w:rFonts w:ascii="Liberation Serif" w:hAnsi="Liberation Serif"/>
          <w:b w:val="0"/>
          <w:sz w:val="24"/>
        </w:rPr>
        <w:t>1.1. Краткая характеристика</w:t>
      </w:r>
      <w:bookmarkEnd w:id="9"/>
      <w:r w:rsidRPr="00360EB4">
        <w:rPr>
          <w:rFonts w:ascii="Liberation Serif" w:hAnsi="Liberation Serif"/>
          <w:b w:val="0"/>
          <w:sz w:val="24"/>
        </w:rPr>
        <w:t xml:space="preserve"> лесничества</w:t>
      </w:r>
      <w:bookmarkEnd w:id="10"/>
    </w:p>
    <w:p w:rsidR="00360EB4" w:rsidRPr="00B87FB6" w:rsidRDefault="00360EB4" w:rsidP="00B87FB6">
      <w:pPr>
        <w:pStyle w:val="3"/>
        <w:spacing w:before="0" w:after="0" w:line="240" w:lineRule="auto"/>
        <w:jc w:val="center"/>
        <w:rPr>
          <w:rFonts w:ascii="Liberation Serif" w:hAnsi="Liberation Serif"/>
          <w:b w:val="0"/>
          <w:sz w:val="24"/>
        </w:rPr>
      </w:pPr>
      <w:bookmarkStart w:id="11" w:name="_Toc421261112"/>
      <w:bookmarkStart w:id="12" w:name="_Toc436074857"/>
      <w:bookmarkStart w:id="13" w:name="_Toc156340766"/>
      <w:r w:rsidRPr="00360EB4">
        <w:rPr>
          <w:rFonts w:ascii="Liberation Serif" w:hAnsi="Liberation Serif"/>
          <w:b w:val="0"/>
          <w:sz w:val="24"/>
        </w:rPr>
        <w:t>1.1.1. Наименование и местоположение</w:t>
      </w:r>
      <w:bookmarkEnd w:id="11"/>
      <w:r w:rsidRPr="00360EB4">
        <w:rPr>
          <w:rFonts w:ascii="Liberation Serif" w:hAnsi="Liberation Serif"/>
          <w:b w:val="0"/>
          <w:sz w:val="24"/>
        </w:rPr>
        <w:t xml:space="preserve"> лесничества</w:t>
      </w:r>
      <w:bookmarkEnd w:id="12"/>
      <w:bookmarkEnd w:id="13"/>
    </w:p>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Городские леса городского округа Первоуральск расположены в юго-западной части Свердловской области на территории городского округа Первоуральск.</w:t>
      </w:r>
    </w:p>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 xml:space="preserve">Протяженность территории городских лесов, на которую </w:t>
      </w:r>
      <w:proofErr w:type="gramStart"/>
      <w:r w:rsidRPr="00360EB4">
        <w:rPr>
          <w:rFonts w:ascii="Liberation Serif" w:hAnsi="Liberation Serif" w:cs="Times New Roman"/>
          <w:sz w:val="24"/>
          <w:szCs w:val="24"/>
        </w:rPr>
        <w:t>разрабатывается лесохозяйственный регламент с севера на юг составляет</w:t>
      </w:r>
      <w:proofErr w:type="gramEnd"/>
      <w:r w:rsidRPr="00360EB4">
        <w:rPr>
          <w:rFonts w:ascii="Liberation Serif" w:hAnsi="Liberation Serif" w:cs="Times New Roman"/>
          <w:sz w:val="24"/>
          <w:szCs w:val="24"/>
        </w:rPr>
        <w:t xml:space="preserve"> 28,5 км, с востока на запад – 52,0 км. </w:t>
      </w:r>
    </w:p>
    <w:p w:rsidR="00360EB4" w:rsidRPr="00360EB4" w:rsidRDefault="00360EB4" w:rsidP="00B87FB6">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Офис Первоуральского муниципального бюджетного учреждения «Городское лесничество» расположен по адресу: 623109, г. Первоуральск, ул. Ватутина, 36, который находится в 45 км от областного центра г. Екатеринбурга.</w:t>
      </w:r>
    </w:p>
    <w:tbl>
      <w:tblPr>
        <w:tblW w:w="0" w:type="auto"/>
        <w:tblLook w:val="01E0" w:firstRow="1" w:lastRow="1" w:firstColumn="1" w:lastColumn="1" w:noHBand="0" w:noVBand="0"/>
      </w:tblPr>
      <w:tblGrid>
        <w:gridCol w:w="2340"/>
        <w:gridCol w:w="5904"/>
      </w:tblGrid>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r w:rsidRPr="00360EB4">
              <w:rPr>
                <w:rFonts w:ascii="Liberation Serif" w:hAnsi="Liberation Serif"/>
              </w:rPr>
              <w:t>Юридический адрес:</w:t>
            </w:r>
          </w:p>
        </w:tc>
        <w:tc>
          <w:tcPr>
            <w:tcW w:w="5904" w:type="dxa"/>
          </w:tcPr>
          <w:p w:rsidR="00360EB4" w:rsidRPr="00360EB4" w:rsidRDefault="00360EB4" w:rsidP="00305BF6">
            <w:pPr>
              <w:rPr>
                <w:rFonts w:ascii="Liberation Serif" w:hAnsi="Liberation Serif"/>
                <w:color w:val="000000" w:themeColor="text1"/>
              </w:rPr>
            </w:pPr>
            <w:proofErr w:type="gramStart"/>
            <w:r w:rsidRPr="00360EB4">
              <w:rPr>
                <w:rFonts w:ascii="Liberation Serif" w:hAnsi="Liberation Serif"/>
                <w:color w:val="000000" w:themeColor="text1"/>
              </w:rPr>
              <w:t>Юридический адрес: 623109, Свердловская область, г. Первоуральск, ул. Ватутина, д. 36</w:t>
            </w:r>
            <w:proofErr w:type="gramEnd"/>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r w:rsidRPr="00360EB4">
              <w:rPr>
                <w:rFonts w:ascii="Liberation Serif" w:hAnsi="Liberation Serif"/>
                <w:color w:val="000000" w:themeColor="text1"/>
              </w:rPr>
              <w:t>ИНН 6625041724  КПП 668401001</w:t>
            </w:r>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r w:rsidRPr="00360EB4">
              <w:rPr>
                <w:rFonts w:ascii="Liberation Serif" w:hAnsi="Liberation Serif"/>
                <w:color w:val="000000" w:themeColor="text1"/>
              </w:rPr>
              <w:t>ОГРН 1076625000781</w:t>
            </w:r>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r w:rsidRPr="00360EB4">
              <w:rPr>
                <w:rFonts w:ascii="Liberation Serif" w:hAnsi="Liberation Serif"/>
                <w:color w:val="000000" w:themeColor="text1"/>
              </w:rPr>
              <w:t>Банковские реквизиты:</w:t>
            </w:r>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proofErr w:type="gramStart"/>
            <w:r w:rsidRPr="00360EB4">
              <w:rPr>
                <w:rFonts w:ascii="Liberation Serif" w:hAnsi="Liberation Serif"/>
                <w:color w:val="000000" w:themeColor="text1"/>
              </w:rPr>
              <w:t>р</w:t>
            </w:r>
            <w:proofErr w:type="gramEnd"/>
            <w:r w:rsidRPr="00360EB4">
              <w:rPr>
                <w:rFonts w:ascii="Liberation Serif" w:hAnsi="Liberation Serif"/>
                <w:color w:val="000000" w:themeColor="text1"/>
              </w:rPr>
              <w:t>/с 03234643657530006200</w:t>
            </w:r>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proofErr w:type="gramStart"/>
            <w:r w:rsidRPr="00360EB4">
              <w:rPr>
                <w:rFonts w:ascii="Liberation Serif" w:hAnsi="Liberation Serif"/>
                <w:color w:val="000000" w:themeColor="text1"/>
              </w:rPr>
              <w:t>л</w:t>
            </w:r>
            <w:proofErr w:type="gramEnd"/>
            <w:r w:rsidRPr="00360EB4">
              <w:rPr>
                <w:rFonts w:ascii="Liberation Serif" w:hAnsi="Liberation Serif"/>
                <w:color w:val="000000" w:themeColor="text1"/>
              </w:rPr>
              <w:t>/</w:t>
            </w:r>
            <w:proofErr w:type="spellStart"/>
            <w:r w:rsidRPr="00360EB4">
              <w:rPr>
                <w:rFonts w:ascii="Liberation Serif" w:hAnsi="Liberation Serif"/>
                <w:color w:val="000000" w:themeColor="text1"/>
              </w:rPr>
              <w:t>сч</w:t>
            </w:r>
            <w:proofErr w:type="spellEnd"/>
            <w:r w:rsidRPr="00360EB4">
              <w:rPr>
                <w:rFonts w:ascii="Liberation Serif" w:hAnsi="Liberation Serif"/>
                <w:color w:val="000000" w:themeColor="text1"/>
              </w:rPr>
              <w:t xml:space="preserve"> № 22901251160</w:t>
            </w:r>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r w:rsidRPr="00360EB4">
              <w:rPr>
                <w:rFonts w:ascii="Liberation Serif" w:hAnsi="Liberation Serif"/>
                <w:color w:val="000000" w:themeColor="text1"/>
              </w:rPr>
              <w:t xml:space="preserve">Уральское ГУ Банка России//УФК по Свердловской области </w:t>
            </w:r>
            <w:proofErr w:type="spellStart"/>
            <w:r w:rsidRPr="00360EB4">
              <w:rPr>
                <w:rFonts w:ascii="Liberation Serif" w:hAnsi="Liberation Serif"/>
                <w:color w:val="000000" w:themeColor="text1"/>
              </w:rPr>
              <w:t>г</w:t>
            </w:r>
            <w:proofErr w:type="gramStart"/>
            <w:r w:rsidRPr="00360EB4">
              <w:rPr>
                <w:rFonts w:ascii="Liberation Serif" w:hAnsi="Liberation Serif"/>
                <w:color w:val="000000" w:themeColor="text1"/>
              </w:rPr>
              <w:t>.Е</w:t>
            </w:r>
            <w:proofErr w:type="gramEnd"/>
            <w:r w:rsidRPr="00360EB4">
              <w:rPr>
                <w:rFonts w:ascii="Liberation Serif" w:hAnsi="Liberation Serif"/>
                <w:color w:val="000000" w:themeColor="text1"/>
              </w:rPr>
              <w:t>катеринбург</w:t>
            </w:r>
            <w:proofErr w:type="spellEnd"/>
            <w:r w:rsidRPr="00360EB4">
              <w:rPr>
                <w:rFonts w:ascii="Liberation Serif" w:hAnsi="Liberation Serif"/>
                <w:color w:val="000000" w:themeColor="text1"/>
              </w:rPr>
              <w:t xml:space="preserve"> </w:t>
            </w:r>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r w:rsidRPr="00360EB4">
              <w:rPr>
                <w:rFonts w:ascii="Liberation Serif" w:hAnsi="Liberation Serif"/>
                <w:color w:val="000000" w:themeColor="text1"/>
              </w:rPr>
              <w:t>к/с 40102810645370000054</w:t>
            </w:r>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r w:rsidRPr="00360EB4">
              <w:rPr>
                <w:rFonts w:ascii="Liberation Serif" w:hAnsi="Liberation Serif"/>
                <w:color w:val="000000" w:themeColor="text1"/>
              </w:rPr>
              <w:t>БИК 016577551</w:t>
            </w:r>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r w:rsidRPr="00360EB4">
              <w:rPr>
                <w:rFonts w:ascii="Liberation Serif" w:hAnsi="Liberation Serif"/>
                <w:color w:val="000000" w:themeColor="text1"/>
              </w:rPr>
              <w:t>Эл</w:t>
            </w:r>
            <w:proofErr w:type="gramStart"/>
            <w:r w:rsidRPr="00360EB4">
              <w:rPr>
                <w:rFonts w:ascii="Liberation Serif" w:hAnsi="Liberation Serif"/>
                <w:color w:val="000000" w:themeColor="text1"/>
              </w:rPr>
              <w:t>.</w:t>
            </w:r>
            <w:proofErr w:type="gramEnd"/>
            <w:r w:rsidRPr="00360EB4">
              <w:rPr>
                <w:rFonts w:ascii="Liberation Serif" w:hAnsi="Liberation Serif"/>
                <w:color w:val="000000" w:themeColor="text1"/>
              </w:rPr>
              <w:t xml:space="preserve"> </w:t>
            </w:r>
            <w:proofErr w:type="gramStart"/>
            <w:r w:rsidRPr="00360EB4">
              <w:rPr>
                <w:rFonts w:ascii="Liberation Serif" w:hAnsi="Liberation Serif"/>
                <w:color w:val="000000" w:themeColor="text1"/>
              </w:rPr>
              <w:t>п</w:t>
            </w:r>
            <w:proofErr w:type="gramEnd"/>
            <w:r w:rsidRPr="00360EB4">
              <w:rPr>
                <w:rFonts w:ascii="Liberation Serif" w:hAnsi="Liberation Serif"/>
                <w:color w:val="000000" w:themeColor="text1"/>
              </w:rPr>
              <w:t xml:space="preserve">очта: </w:t>
            </w:r>
            <w:r w:rsidRPr="00360EB4">
              <w:rPr>
                <w:rFonts w:ascii="Liberation Serif" w:hAnsi="Liberation Serif"/>
                <w:color w:val="000000" w:themeColor="text1"/>
                <w:lang w:val="en-US"/>
              </w:rPr>
              <w:t>mu</w:t>
            </w:r>
            <w:r w:rsidRPr="00360EB4">
              <w:rPr>
                <w:rFonts w:ascii="Liberation Serif" w:hAnsi="Liberation Serif"/>
                <w:color w:val="000000" w:themeColor="text1"/>
              </w:rPr>
              <w:t>_</w:t>
            </w:r>
            <w:proofErr w:type="spellStart"/>
            <w:r w:rsidRPr="00360EB4">
              <w:rPr>
                <w:rFonts w:ascii="Liberation Serif" w:hAnsi="Liberation Serif"/>
                <w:color w:val="000000" w:themeColor="text1"/>
                <w:lang w:val="en-US"/>
              </w:rPr>
              <w:t>lesa</w:t>
            </w:r>
            <w:proofErr w:type="spellEnd"/>
            <w:r w:rsidRPr="00360EB4">
              <w:rPr>
                <w:rFonts w:ascii="Liberation Serif" w:hAnsi="Liberation Serif"/>
                <w:color w:val="000000" w:themeColor="text1"/>
              </w:rPr>
              <w:t>@</w:t>
            </w:r>
            <w:proofErr w:type="spellStart"/>
            <w:r w:rsidRPr="00360EB4">
              <w:rPr>
                <w:rFonts w:ascii="Liberation Serif" w:hAnsi="Liberation Serif"/>
                <w:color w:val="000000" w:themeColor="text1"/>
                <w:lang w:val="en-US"/>
              </w:rPr>
              <w:t>prvadm</w:t>
            </w:r>
            <w:proofErr w:type="spellEnd"/>
            <w:r w:rsidRPr="00360EB4">
              <w:rPr>
                <w:rFonts w:ascii="Liberation Serif" w:hAnsi="Liberation Serif"/>
                <w:color w:val="000000" w:themeColor="text1"/>
              </w:rPr>
              <w:t>.</w:t>
            </w:r>
            <w:proofErr w:type="spellStart"/>
            <w:r w:rsidRPr="00360EB4">
              <w:rPr>
                <w:rFonts w:ascii="Liberation Serif" w:hAnsi="Liberation Serif"/>
                <w:color w:val="000000" w:themeColor="text1"/>
                <w:lang w:val="en-US"/>
              </w:rPr>
              <w:t>ru</w:t>
            </w:r>
            <w:proofErr w:type="spellEnd"/>
          </w:p>
        </w:tc>
      </w:tr>
      <w:tr w:rsidR="00360EB4" w:rsidRPr="00360EB4" w:rsidTr="00305BF6">
        <w:trPr>
          <w:trHeight w:val="284"/>
        </w:trPr>
        <w:tc>
          <w:tcPr>
            <w:tcW w:w="2340" w:type="dxa"/>
          </w:tcPr>
          <w:p w:rsidR="00360EB4" w:rsidRPr="00360EB4" w:rsidRDefault="00360EB4" w:rsidP="00305BF6">
            <w:pPr>
              <w:widowControl w:val="0"/>
              <w:ind w:left="-57" w:right="-57"/>
              <w:rPr>
                <w:rFonts w:ascii="Liberation Serif" w:hAnsi="Liberation Serif"/>
              </w:rPr>
            </w:pPr>
          </w:p>
        </w:tc>
        <w:tc>
          <w:tcPr>
            <w:tcW w:w="5904" w:type="dxa"/>
          </w:tcPr>
          <w:p w:rsidR="00360EB4" w:rsidRPr="00360EB4" w:rsidRDefault="00360EB4" w:rsidP="00305BF6">
            <w:pPr>
              <w:rPr>
                <w:rFonts w:ascii="Liberation Serif" w:hAnsi="Liberation Serif"/>
                <w:color w:val="000000" w:themeColor="text1"/>
              </w:rPr>
            </w:pPr>
            <w:r w:rsidRPr="00360EB4">
              <w:rPr>
                <w:rFonts w:ascii="Liberation Serif" w:hAnsi="Liberation Serif"/>
                <w:color w:val="000000" w:themeColor="text1"/>
              </w:rPr>
              <w:t>телефон: 8(3439)64-26-91</w:t>
            </w:r>
          </w:p>
        </w:tc>
      </w:tr>
    </w:tbl>
    <w:p w:rsidR="00360EB4" w:rsidRPr="00360EB4" w:rsidRDefault="00360EB4" w:rsidP="00360EB4">
      <w:pPr>
        <w:pStyle w:val="af0"/>
        <w:widowControl w:val="0"/>
        <w:ind w:firstLine="600"/>
        <w:rPr>
          <w:rFonts w:ascii="Liberation Serif" w:hAnsi="Liberation Serif"/>
          <w:sz w:val="24"/>
          <w:szCs w:val="24"/>
        </w:rPr>
      </w:pPr>
    </w:p>
    <w:p w:rsidR="00360EB4" w:rsidRPr="00360EB4" w:rsidRDefault="00360EB4" w:rsidP="00360EB4">
      <w:pPr>
        <w:pStyle w:val="af0"/>
        <w:widowControl w:val="0"/>
        <w:ind w:firstLine="600"/>
        <w:rPr>
          <w:rFonts w:ascii="Liberation Serif" w:eastAsia="Arial" w:hAnsi="Liberation Serif"/>
          <w:sz w:val="24"/>
          <w:szCs w:val="24"/>
          <w:lang w:eastAsia="en-US"/>
        </w:rPr>
      </w:pPr>
      <w:r w:rsidRPr="00360EB4">
        <w:rPr>
          <w:rFonts w:ascii="Liberation Serif" w:eastAsia="Arial" w:hAnsi="Liberation Serif"/>
          <w:sz w:val="24"/>
          <w:szCs w:val="24"/>
          <w:lang w:eastAsia="en-US"/>
        </w:rPr>
        <w:t>Городские леса городского округа Первоуральск граничат с государственным казенным учреждением Свердловской области «Билимбаевское лесничество» и другими землепользователями.</w:t>
      </w:r>
    </w:p>
    <w:p w:rsidR="00360EB4" w:rsidRPr="00360EB4" w:rsidRDefault="00360EB4" w:rsidP="00360EB4">
      <w:pPr>
        <w:pStyle w:val="af0"/>
        <w:widowControl w:val="0"/>
        <w:ind w:firstLine="600"/>
        <w:rPr>
          <w:rFonts w:ascii="Liberation Serif" w:eastAsia="Arial" w:hAnsi="Liberation Serif"/>
          <w:sz w:val="24"/>
          <w:szCs w:val="24"/>
          <w:lang w:eastAsia="en-US"/>
        </w:rPr>
      </w:pPr>
      <w:r w:rsidRPr="00360EB4">
        <w:rPr>
          <w:rFonts w:ascii="Liberation Serif" w:eastAsia="Arial" w:hAnsi="Liberation Serif"/>
          <w:sz w:val="24"/>
          <w:szCs w:val="24"/>
          <w:lang w:eastAsia="en-US"/>
        </w:rPr>
        <w:t>Сообщение между городами Первоуральск и Екатеринбург осуществляется автомобильным и железнодорожным транспортом.</w:t>
      </w:r>
    </w:p>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По территории округа проходят железные дороги, автомобильные дороги регионального и местного значения.</w:t>
      </w:r>
    </w:p>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 xml:space="preserve"> </w:t>
      </w:r>
    </w:p>
    <w:p w:rsidR="00360EB4" w:rsidRPr="00360EB4" w:rsidRDefault="00360EB4" w:rsidP="00360EB4">
      <w:pPr>
        <w:pStyle w:val="3"/>
        <w:spacing w:before="0" w:after="0" w:line="240" w:lineRule="auto"/>
        <w:jc w:val="center"/>
        <w:rPr>
          <w:rFonts w:ascii="Liberation Serif" w:hAnsi="Liberation Serif"/>
          <w:b w:val="0"/>
          <w:sz w:val="24"/>
        </w:rPr>
      </w:pPr>
      <w:bookmarkStart w:id="14" w:name="_Toc156340767"/>
      <w:r w:rsidRPr="00360EB4">
        <w:rPr>
          <w:rFonts w:ascii="Liberation Serif" w:hAnsi="Liberation Serif"/>
          <w:b w:val="0"/>
          <w:sz w:val="24"/>
        </w:rPr>
        <w:t>1.1.2. Общая площадь лесничества и участковых лесничеств</w:t>
      </w:r>
      <w:bookmarkEnd w:id="14"/>
    </w:p>
    <w:p w:rsidR="00360EB4" w:rsidRPr="00360EB4" w:rsidRDefault="00360EB4" w:rsidP="00360EB4">
      <w:pPr>
        <w:rPr>
          <w:rFonts w:ascii="Liberation Serif" w:hAnsi="Liberation Serif"/>
        </w:rPr>
      </w:pPr>
    </w:p>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Общая площадь лесничества составляет 1683,7 га.</w:t>
      </w:r>
    </w:p>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 xml:space="preserve">В состав лесничества включены земельные участки занятые лесной растительностью в границах населенных пунктов ГО Первоуральск. </w:t>
      </w:r>
    </w:p>
    <w:p w:rsidR="00360EB4" w:rsidRPr="00360EB4" w:rsidRDefault="00360EB4" w:rsidP="009C65C0">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Распределение территории лесничества по муниципальным образованиям приведено в таблице 1.</w:t>
      </w:r>
    </w:p>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p>
    <w:p w:rsidR="00360EB4" w:rsidRPr="00360EB4" w:rsidRDefault="00360EB4" w:rsidP="00360EB4">
      <w:pPr>
        <w:jc w:val="center"/>
        <w:rPr>
          <w:rFonts w:ascii="Liberation Serif" w:hAnsi="Liberation Serif"/>
        </w:rPr>
      </w:pPr>
      <w:bookmarkStart w:id="15" w:name="_Toc436074860"/>
      <w:r w:rsidRPr="00360EB4">
        <w:rPr>
          <w:rFonts w:ascii="Liberation Serif" w:hAnsi="Liberation Serif"/>
        </w:rPr>
        <w:t xml:space="preserve">Таблица 1. Структура </w:t>
      </w:r>
      <w:bookmarkEnd w:id="15"/>
      <w:r w:rsidRPr="00360EB4">
        <w:rPr>
          <w:rFonts w:ascii="Liberation Serif" w:hAnsi="Liberation Serif"/>
        </w:rPr>
        <w:t>ПМБУ «Городское лесничество»</w:t>
      </w:r>
    </w:p>
    <w:p w:rsidR="00360EB4" w:rsidRPr="00360EB4" w:rsidRDefault="00360EB4" w:rsidP="00360EB4">
      <w:pPr>
        <w:rPr>
          <w:rFonts w:ascii="Liberation Serif" w:hAnsi="Liberation Serif"/>
          <w:b/>
          <w:highlight w:val="cyan"/>
        </w:rPr>
      </w:pPr>
    </w:p>
    <w:tbl>
      <w:tblPr>
        <w:tblW w:w="4947" w:type="pct"/>
        <w:jc w:val="center"/>
        <w:tblLook w:val="0000" w:firstRow="0" w:lastRow="0" w:firstColumn="0" w:lastColumn="0" w:noHBand="0" w:noVBand="0"/>
      </w:tblPr>
      <w:tblGrid>
        <w:gridCol w:w="848"/>
        <w:gridCol w:w="4212"/>
        <w:gridCol w:w="3152"/>
        <w:gridCol w:w="1258"/>
      </w:tblGrid>
      <w:tr w:rsidR="00360EB4" w:rsidRPr="00360EB4" w:rsidTr="00305BF6">
        <w:trPr>
          <w:trHeight w:val="284"/>
          <w:tblHeader/>
          <w:jc w:val="center"/>
        </w:trPr>
        <w:tc>
          <w:tcPr>
            <w:tcW w:w="448" w:type="pct"/>
            <w:tcBorders>
              <w:top w:val="single" w:sz="8" w:space="0" w:color="auto"/>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bCs/>
              </w:rPr>
            </w:pPr>
            <w:r w:rsidRPr="00360EB4">
              <w:rPr>
                <w:rFonts w:ascii="Liberation Serif" w:hAnsi="Liberation Serif"/>
                <w:bCs/>
              </w:rPr>
              <w:t>№</w:t>
            </w:r>
          </w:p>
          <w:p w:rsidR="00360EB4" w:rsidRPr="00360EB4" w:rsidRDefault="00360EB4" w:rsidP="00305BF6">
            <w:pPr>
              <w:jc w:val="center"/>
              <w:rPr>
                <w:rFonts w:ascii="Liberation Serif" w:hAnsi="Liberation Serif"/>
              </w:rPr>
            </w:pPr>
            <w:r w:rsidRPr="00360EB4">
              <w:rPr>
                <w:rFonts w:ascii="Liberation Serif" w:hAnsi="Liberation Serif"/>
                <w:bCs/>
              </w:rPr>
              <w:t>п. п.</w:t>
            </w:r>
          </w:p>
        </w:tc>
        <w:tc>
          <w:tcPr>
            <w:tcW w:w="2224" w:type="pct"/>
            <w:tcBorders>
              <w:top w:val="single" w:sz="8" w:space="0" w:color="auto"/>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bCs/>
              </w:rPr>
              <w:t>Наименование лесничества, участковых лесничеств</w:t>
            </w:r>
          </w:p>
        </w:tc>
        <w:tc>
          <w:tcPr>
            <w:tcW w:w="1664" w:type="pct"/>
            <w:tcBorders>
              <w:top w:val="single" w:sz="8" w:space="0" w:color="auto"/>
              <w:left w:val="nil"/>
              <w:bottom w:val="single" w:sz="8" w:space="0" w:color="auto"/>
              <w:right w:val="single" w:sz="8" w:space="0" w:color="auto"/>
            </w:tcBorders>
            <w:shd w:val="clear" w:color="auto" w:fill="auto"/>
            <w:vAlign w:val="center"/>
          </w:tcPr>
          <w:p w:rsidR="00360EB4" w:rsidRPr="00360EB4" w:rsidRDefault="00360EB4" w:rsidP="00305BF6">
            <w:pPr>
              <w:widowControl w:val="0"/>
              <w:jc w:val="center"/>
              <w:rPr>
                <w:rFonts w:ascii="Liberation Serif" w:hAnsi="Liberation Serif"/>
                <w:bCs/>
              </w:rPr>
            </w:pPr>
            <w:r w:rsidRPr="00360EB4">
              <w:rPr>
                <w:rFonts w:ascii="Liberation Serif" w:hAnsi="Liberation Serif"/>
                <w:bCs/>
              </w:rPr>
              <w:t>Административный район</w:t>
            </w:r>
          </w:p>
          <w:p w:rsidR="00360EB4" w:rsidRPr="00360EB4" w:rsidRDefault="00360EB4" w:rsidP="00305BF6">
            <w:pPr>
              <w:widowControl w:val="0"/>
              <w:jc w:val="center"/>
              <w:rPr>
                <w:rFonts w:ascii="Liberation Serif" w:hAnsi="Liberation Serif"/>
                <w:bCs/>
              </w:rPr>
            </w:pPr>
            <w:r w:rsidRPr="00360EB4">
              <w:rPr>
                <w:rFonts w:ascii="Liberation Serif" w:hAnsi="Liberation Serif"/>
                <w:bCs/>
              </w:rPr>
              <w:t>(муниципальное образование)</w:t>
            </w:r>
          </w:p>
        </w:tc>
        <w:tc>
          <w:tcPr>
            <w:tcW w:w="664" w:type="pct"/>
            <w:tcBorders>
              <w:top w:val="single" w:sz="8" w:space="0" w:color="auto"/>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bCs/>
              </w:rPr>
              <w:t xml:space="preserve">Общая площадь, </w:t>
            </w:r>
            <w:proofErr w:type="gramStart"/>
            <w:r w:rsidRPr="00360EB4">
              <w:rPr>
                <w:rFonts w:ascii="Liberation Serif" w:hAnsi="Liberation Serif"/>
                <w:bCs/>
              </w:rPr>
              <w:t>га</w:t>
            </w:r>
            <w:proofErr w:type="gramEnd"/>
          </w:p>
        </w:tc>
      </w:tr>
      <w:tr w:rsidR="00360EB4" w:rsidRPr="00360EB4" w:rsidTr="00305BF6">
        <w:trPr>
          <w:trHeight w:val="284"/>
          <w:jc w:val="center"/>
        </w:trPr>
        <w:tc>
          <w:tcPr>
            <w:tcW w:w="448" w:type="pct"/>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2224" w:type="pct"/>
            <w:tcBorders>
              <w:top w:val="nil"/>
              <w:left w:val="single" w:sz="4" w:space="0" w:color="auto"/>
              <w:bottom w:val="single" w:sz="8" w:space="0" w:color="auto"/>
              <w:right w:val="single" w:sz="8"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ПМБУ «Городское лесничество»</w:t>
            </w:r>
          </w:p>
        </w:tc>
        <w:tc>
          <w:tcPr>
            <w:tcW w:w="1664" w:type="pct"/>
            <w:tcBorders>
              <w:top w:val="nil"/>
              <w:left w:val="nil"/>
              <w:bottom w:val="single" w:sz="8" w:space="0" w:color="auto"/>
              <w:right w:val="single" w:sz="8"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городской округ Первоуральск</w:t>
            </w:r>
          </w:p>
        </w:tc>
        <w:tc>
          <w:tcPr>
            <w:tcW w:w="664" w:type="pct"/>
            <w:tcBorders>
              <w:top w:val="nil"/>
              <w:left w:val="nil"/>
              <w:bottom w:val="single" w:sz="8" w:space="0" w:color="auto"/>
              <w:right w:val="single" w:sz="8"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1683,7</w:t>
            </w:r>
          </w:p>
        </w:tc>
      </w:tr>
      <w:tr w:rsidR="00360EB4" w:rsidRPr="00360EB4" w:rsidTr="00305BF6">
        <w:trPr>
          <w:trHeight w:val="284"/>
          <w:jc w:val="center"/>
        </w:trPr>
        <w:tc>
          <w:tcPr>
            <w:tcW w:w="2672" w:type="pct"/>
            <w:gridSpan w:val="2"/>
            <w:tcBorders>
              <w:top w:val="single" w:sz="4" w:space="0" w:color="auto"/>
              <w:left w:val="single" w:sz="4" w:space="0" w:color="auto"/>
              <w:bottom w:val="single" w:sz="4" w:space="0" w:color="auto"/>
              <w:right w:val="single" w:sz="8" w:space="0" w:color="auto"/>
            </w:tcBorders>
            <w:shd w:val="clear" w:color="auto" w:fill="auto"/>
          </w:tcPr>
          <w:p w:rsidR="00360EB4" w:rsidRPr="00360EB4" w:rsidRDefault="00360EB4" w:rsidP="00305BF6">
            <w:pPr>
              <w:rPr>
                <w:rFonts w:ascii="Liberation Serif" w:hAnsi="Liberation Serif"/>
                <w:highlight w:val="cyan"/>
              </w:rPr>
            </w:pPr>
            <w:r w:rsidRPr="00360EB4">
              <w:rPr>
                <w:rFonts w:ascii="Liberation Serif" w:hAnsi="Liberation Serif"/>
              </w:rPr>
              <w:t>Итого по лесничеству</w:t>
            </w:r>
          </w:p>
        </w:tc>
        <w:tc>
          <w:tcPr>
            <w:tcW w:w="1664" w:type="pct"/>
            <w:tcBorders>
              <w:top w:val="nil"/>
              <w:left w:val="nil"/>
              <w:bottom w:val="single" w:sz="8" w:space="0" w:color="auto"/>
              <w:right w:val="single" w:sz="8" w:space="0" w:color="auto"/>
            </w:tcBorders>
            <w:shd w:val="clear" w:color="auto" w:fill="auto"/>
          </w:tcPr>
          <w:p w:rsidR="00360EB4" w:rsidRPr="00360EB4" w:rsidRDefault="00360EB4" w:rsidP="00305BF6">
            <w:pPr>
              <w:rPr>
                <w:rFonts w:ascii="Liberation Serif" w:hAnsi="Liberation Serif"/>
                <w:highlight w:val="cyan"/>
              </w:rPr>
            </w:pPr>
          </w:p>
        </w:tc>
        <w:tc>
          <w:tcPr>
            <w:tcW w:w="664" w:type="pct"/>
            <w:tcBorders>
              <w:top w:val="nil"/>
              <w:left w:val="nil"/>
              <w:bottom w:val="single" w:sz="8" w:space="0" w:color="auto"/>
              <w:right w:val="single" w:sz="8"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1683,7</w:t>
            </w:r>
          </w:p>
        </w:tc>
      </w:tr>
    </w:tbl>
    <w:p w:rsidR="00360EB4" w:rsidRPr="00360EB4" w:rsidRDefault="00360EB4" w:rsidP="00360EB4">
      <w:pPr>
        <w:widowControl w:val="0"/>
        <w:ind w:firstLine="567"/>
        <w:jc w:val="center"/>
        <w:rPr>
          <w:rFonts w:ascii="Liberation Serif" w:hAnsi="Liberation Serif"/>
          <w:b/>
          <w:highlight w:val="cyan"/>
        </w:rPr>
      </w:pPr>
    </w:p>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Адреса земельных участков: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37"/>
        <w:gridCol w:w="1554"/>
        <w:gridCol w:w="697"/>
        <w:gridCol w:w="2337"/>
        <w:gridCol w:w="2106"/>
      </w:tblGrid>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 xml:space="preserve">№ </w:t>
            </w:r>
            <w:proofErr w:type="gramStart"/>
            <w:r w:rsidRPr="00360EB4">
              <w:rPr>
                <w:rFonts w:ascii="Liberation Serif" w:hAnsi="Liberation Serif"/>
              </w:rPr>
              <w:t>п</w:t>
            </w:r>
            <w:proofErr w:type="gramEnd"/>
            <w:r w:rsidRPr="00360EB4">
              <w:rPr>
                <w:rFonts w:ascii="Liberation Serif" w:hAnsi="Liberation Serif"/>
              </w:rPr>
              <w:t>/п</w:t>
            </w:r>
          </w:p>
        </w:tc>
        <w:tc>
          <w:tcPr>
            <w:tcW w:w="2337"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jc w:val="center"/>
              <w:rPr>
                <w:rFonts w:ascii="Liberation Serif" w:hAnsi="Liberation Serif"/>
              </w:rPr>
            </w:pPr>
            <w:r w:rsidRPr="00360EB4">
              <w:rPr>
                <w:rFonts w:ascii="Liberation Serif" w:hAnsi="Liberation Serif"/>
              </w:rPr>
              <w:t>Кадастровый номер земельного участка</w:t>
            </w:r>
          </w:p>
        </w:tc>
        <w:tc>
          <w:tcPr>
            <w:tcW w:w="1716"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jc w:val="center"/>
              <w:rPr>
                <w:rFonts w:ascii="Liberation Serif" w:hAnsi="Liberation Serif"/>
              </w:rPr>
            </w:pPr>
            <w:r w:rsidRPr="00360EB4">
              <w:rPr>
                <w:rFonts w:ascii="Liberation Serif" w:hAnsi="Liberation Serif"/>
              </w:rPr>
              <w:t>Площадь ЗУ</w:t>
            </w:r>
          </w:p>
          <w:p w:rsidR="00360EB4" w:rsidRPr="00360EB4" w:rsidRDefault="00360EB4" w:rsidP="00305BF6">
            <w:pPr>
              <w:pStyle w:val="afffe"/>
              <w:ind w:left="0"/>
              <w:jc w:val="center"/>
              <w:rPr>
                <w:rFonts w:ascii="Liberation Serif" w:hAnsi="Liberation Serif"/>
              </w:rPr>
            </w:pPr>
            <w:r w:rsidRPr="00360EB4">
              <w:rPr>
                <w:rFonts w:ascii="Liberation Serif" w:hAnsi="Liberation Serif"/>
              </w:rPr>
              <w:t>в кв. метрах</w:t>
            </w:r>
          </w:p>
        </w:tc>
        <w:tc>
          <w:tcPr>
            <w:tcW w:w="760"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pStyle w:val="afffe"/>
              <w:ind w:left="0"/>
              <w:rPr>
                <w:rFonts w:ascii="Liberation Serif" w:hAnsi="Liberation Serif"/>
              </w:rPr>
            </w:pPr>
            <w:r w:rsidRPr="00360EB4">
              <w:rPr>
                <w:rFonts w:ascii="Liberation Serif" w:hAnsi="Liberation Serif"/>
              </w:rPr>
              <w:t xml:space="preserve">№ </w:t>
            </w:r>
            <w:proofErr w:type="gramStart"/>
            <w:r w:rsidRPr="00360EB4">
              <w:rPr>
                <w:rFonts w:ascii="Liberation Serif" w:hAnsi="Liberation Serif"/>
              </w:rPr>
              <w:t>п</w:t>
            </w:r>
            <w:proofErr w:type="gramEnd"/>
            <w:r w:rsidRPr="00360EB4">
              <w:rPr>
                <w:rFonts w:ascii="Liberation Serif" w:hAnsi="Liberation Serif"/>
              </w:rPr>
              <w:t>/п</w:t>
            </w:r>
          </w:p>
        </w:tc>
        <w:tc>
          <w:tcPr>
            <w:tcW w:w="2337"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pStyle w:val="afffe"/>
              <w:ind w:left="0"/>
              <w:jc w:val="center"/>
              <w:rPr>
                <w:rFonts w:ascii="Liberation Serif" w:hAnsi="Liberation Serif"/>
              </w:rPr>
            </w:pPr>
            <w:r w:rsidRPr="00360EB4">
              <w:rPr>
                <w:rFonts w:ascii="Liberation Serif" w:hAnsi="Liberation Serif"/>
              </w:rPr>
              <w:t>Кадастровый номер земельного участка</w:t>
            </w:r>
          </w:p>
        </w:tc>
        <w:tc>
          <w:tcPr>
            <w:tcW w:w="2262"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pStyle w:val="afffe"/>
              <w:ind w:left="0"/>
              <w:jc w:val="center"/>
              <w:rPr>
                <w:rFonts w:ascii="Liberation Serif" w:hAnsi="Liberation Serif"/>
              </w:rPr>
            </w:pPr>
            <w:r w:rsidRPr="00360EB4">
              <w:rPr>
                <w:rFonts w:ascii="Liberation Serif" w:hAnsi="Liberation Serif"/>
              </w:rPr>
              <w:t>Площадь ЗУ</w:t>
            </w:r>
          </w:p>
          <w:p w:rsidR="00360EB4" w:rsidRPr="00360EB4" w:rsidRDefault="00360EB4" w:rsidP="00305BF6">
            <w:pPr>
              <w:pStyle w:val="afffe"/>
              <w:ind w:left="0"/>
              <w:jc w:val="center"/>
              <w:rPr>
                <w:rFonts w:ascii="Liberation Serif" w:hAnsi="Liberation Serif"/>
              </w:rPr>
            </w:pPr>
            <w:r w:rsidRPr="00360EB4">
              <w:rPr>
                <w:rFonts w:ascii="Liberation Serif" w:hAnsi="Liberation Serif"/>
              </w:rPr>
              <w:t>в кв. метрах</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hideMark/>
          </w:tcPr>
          <w:p w:rsidR="00360EB4" w:rsidRPr="00360EB4" w:rsidRDefault="00360EB4" w:rsidP="00305BF6">
            <w:pPr>
              <w:pStyle w:val="afffe"/>
              <w:ind w:left="0"/>
              <w:rPr>
                <w:rFonts w:ascii="Liberation Serif" w:hAnsi="Liberation Serif"/>
              </w:rPr>
            </w:pPr>
            <w:r w:rsidRPr="00360EB4">
              <w:rPr>
                <w:rFonts w:ascii="Liberation Serif" w:hAnsi="Liberation Serif"/>
              </w:rPr>
              <w:t>1.</w:t>
            </w:r>
          </w:p>
        </w:tc>
        <w:tc>
          <w:tcPr>
            <w:tcW w:w="2337" w:type="dxa"/>
            <w:tcBorders>
              <w:top w:val="single" w:sz="4" w:space="0" w:color="auto"/>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66:58:0000000:1856</w:t>
            </w:r>
          </w:p>
        </w:tc>
        <w:tc>
          <w:tcPr>
            <w:tcW w:w="1716" w:type="dxa"/>
            <w:tcBorders>
              <w:top w:val="single" w:sz="4" w:space="0" w:color="auto"/>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2256370</w:t>
            </w:r>
          </w:p>
        </w:tc>
        <w:tc>
          <w:tcPr>
            <w:tcW w:w="760"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21.</w:t>
            </w:r>
          </w:p>
        </w:tc>
        <w:tc>
          <w:tcPr>
            <w:tcW w:w="2337" w:type="dxa"/>
            <w:tcBorders>
              <w:top w:val="single" w:sz="4" w:space="0" w:color="auto"/>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66:58:0111001:2300</w:t>
            </w:r>
          </w:p>
        </w:tc>
        <w:tc>
          <w:tcPr>
            <w:tcW w:w="2262" w:type="dxa"/>
            <w:tcBorders>
              <w:top w:val="single" w:sz="4" w:space="0" w:color="auto"/>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298592</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hideMark/>
          </w:tcPr>
          <w:p w:rsidR="00360EB4" w:rsidRPr="00360EB4" w:rsidRDefault="00360EB4" w:rsidP="00305BF6">
            <w:pPr>
              <w:pStyle w:val="afffe"/>
              <w:ind w:left="0"/>
              <w:rPr>
                <w:rFonts w:ascii="Liberation Serif" w:hAnsi="Liberation Serif"/>
              </w:rPr>
            </w:pPr>
            <w:r w:rsidRPr="00360EB4">
              <w:rPr>
                <w:rFonts w:ascii="Liberation Serif" w:hAnsi="Liberation Serif"/>
              </w:rPr>
              <w:t>2.</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66:58:0901003:205</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273035</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22.</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66:58:0102001:315</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101108</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3.</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66:58:0000000:1872</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149956</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23.</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66:58:0102001:331</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99719</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4.</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66:58:0000000:1865</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376084</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24.</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66:58:0113001:3568</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8321</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5.</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66:58:0104001:860</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44823</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25.</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66:58:0119001:719</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370257</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6.</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66:58:1301009:1009</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10495</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26.</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66:58:0120004:588</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213518</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7.</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66:58:0104001:750</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2104262</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27.</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66:58:0120001:1676</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159043</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8.</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66:58:0000000:12688</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28780</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28.</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66:58:0000000:1855</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1033914</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9.</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66:58:0000000:1932</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1176709</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29.</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66:58:0000000:1922</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323814</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10.</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66:58:0000000:12687</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127473</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30.</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66:58:0000000:1846</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631263</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11.</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66:58:0113004:222</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241157</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31.</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66:58:0000000:12686</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505080</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12.</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66:58:0000000:1911</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717726</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32.</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66:58:1101007:603</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1581825</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13.</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66:58:0000000:1871</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85005</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33.</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66:58:1301006:1666</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95145</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14.</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66:58:2001001:350</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55785</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34.</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66:58:0000000:1845</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1017484</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15.</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66:58:2101004:895</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42881</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35.</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66:58:0104001:1124</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447560</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16.</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66:58:0110003:3444</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110047</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36.</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66:58:0116001:10328</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105012</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17.</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66:58:0107001:262</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376578</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37.</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66:58:0107001:665</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135860</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18.</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66:58:0102001:313</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287479</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38.</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66:58:0102001:481</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204248</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19.</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66:58:0111001:2295</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307443</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39.</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66:58:0120001:3260</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86631</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r w:rsidRPr="00360EB4">
              <w:rPr>
                <w:rFonts w:ascii="Liberation Serif" w:hAnsi="Liberation Serif"/>
              </w:rPr>
              <w:t>20.</w:t>
            </w: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r w:rsidRPr="00360EB4">
              <w:rPr>
                <w:rFonts w:ascii="Liberation Serif" w:hAnsi="Liberation Serif"/>
              </w:rPr>
              <w:t>66:58:0111007:540</w:t>
            </w: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r w:rsidRPr="00360EB4">
              <w:rPr>
                <w:rFonts w:ascii="Liberation Serif" w:hAnsi="Liberation Serif"/>
              </w:rPr>
              <w:t>76500</w:t>
            </w: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40.</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66:58:0101001:279</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368518</w:t>
            </w:r>
          </w:p>
        </w:tc>
      </w:tr>
      <w:tr w:rsidR="00360EB4" w:rsidRPr="00360EB4" w:rsidTr="00305BF6">
        <w:trPr>
          <w:tblHeader/>
        </w:trPr>
        <w:tc>
          <w:tcPr>
            <w:tcW w:w="540" w:type="dxa"/>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pStyle w:val="afffe"/>
              <w:ind w:left="0"/>
              <w:rPr>
                <w:rFonts w:ascii="Liberation Serif" w:hAnsi="Liberation Serif"/>
              </w:rPr>
            </w:pPr>
          </w:p>
        </w:tc>
        <w:tc>
          <w:tcPr>
            <w:tcW w:w="2337"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rPr>
                <w:rFonts w:ascii="Liberation Serif" w:hAnsi="Liberation Serif"/>
              </w:rPr>
            </w:pPr>
          </w:p>
        </w:tc>
        <w:tc>
          <w:tcPr>
            <w:tcW w:w="1716" w:type="dxa"/>
            <w:tcBorders>
              <w:top w:val="nil"/>
              <w:left w:val="single" w:sz="4" w:space="0" w:color="auto"/>
              <w:bottom w:val="single" w:sz="4" w:space="0" w:color="auto"/>
              <w:right w:val="single" w:sz="4" w:space="0" w:color="auto"/>
            </w:tcBorders>
            <w:shd w:val="clear" w:color="auto" w:fill="auto"/>
            <w:vAlign w:val="bottom"/>
          </w:tcPr>
          <w:p w:rsidR="00360EB4" w:rsidRPr="00360EB4" w:rsidRDefault="00360EB4" w:rsidP="00305BF6">
            <w:pPr>
              <w:jc w:val="right"/>
              <w:rPr>
                <w:rFonts w:ascii="Liberation Serif" w:hAnsi="Liberation Serif"/>
              </w:rPr>
            </w:pPr>
          </w:p>
        </w:tc>
        <w:tc>
          <w:tcPr>
            <w:tcW w:w="760" w:type="dxa"/>
            <w:tcBorders>
              <w:top w:val="nil"/>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hAnsi="Liberation Serif"/>
              </w:rPr>
              <w:t>41.</w:t>
            </w:r>
          </w:p>
        </w:tc>
        <w:tc>
          <w:tcPr>
            <w:tcW w:w="2337" w:type="dxa"/>
            <w:tcBorders>
              <w:top w:val="nil"/>
              <w:left w:val="single" w:sz="4" w:space="0" w:color="auto"/>
              <w:bottom w:val="single" w:sz="4" w:space="0" w:color="auto"/>
              <w:right w:val="single" w:sz="4" w:space="0" w:color="auto"/>
            </w:tcBorders>
            <w:vAlign w:val="bottom"/>
          </w:tcPr>
          <w:p w:rsidR="00360EB4" w:rsidRPr="00360EB4" w:rsidRDefault="00360EB4" w:rsidP="00305BF6">
            <w:pPr>
              <w:rPr>
                <w:rFonts w:ascii="Liberation Serif" w:hAnsi="Liberation Serif"/>
              </w:rPr>
            </w:pPr>
            <w:r w:rsidRPr="00360EB4">
              <w:rPr>
                <w:rFonts w:ascii="Liberation Serif" w:hAnsi="Liberation Serif"/>
              </w:rPr>
              <w:t>66:58:0111007:880</w:t>
            </w:r>
          </w:p>
        </w:tc>
        <w:tc>
          <w:tcPr>
            <w:tcW w:w="2262" w:type="dxa"/>
            <w:tcBorders>
              <w:top w:val="nil"/>
              <w:left w:val="single" w:sz="4" w:space="0" w:color="auto"/>
              <w:bottom w:val="single" w:sz="4" w:space="0" w:color="auto"/>
              <w:right w:val="single" w:sz="4" w:space="0" w:color="auto"/>
            </w:tcBorders>
            <w:vAlign w:val="bottom"/>
          </w:tcPr>
          <w:p w:rsidR="00360EB4" w:rsidRPr="00360EB4" w:rsidRDefault="00360EB4" w:rsidP="00305BF6">
            <w:pPr>
              <w:jc w:val="right"/>
              <w:rPr>
                <w:rFonts w:ascii="Liberation Serif" w:hAnsi="Liberation Serif"/>
              </w:rPr>
            </w:pPr>
            <w:r w:rsidRPr="00360EB4">
              <w:rPr>
                <w:rFonts w:ascii="Liberation Serif" w:hAnsi="Liberation Serif"/>
              </w:rPr>
              <w:t>201870</w:t>
            </w:r>
          </w:p>
        </w:tc>
      </w:tr>
      <w:tr w:rsidR="00360EB4" w:rsidRPr="00360EB4" w:rsidTr="00305BF6">
        <w:trPr>
          <w:trHeight w:val="241"/>
          <w:tblHeader/>
        </w:trPr>
        <w:tc>
          <w:tcPr>
            <w:tcW w:w="7690" w:type="dxa"/>
            <w:gridSpan w:val="5"/>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Всего</w:t>
            </w:r>
          </w:p>
        </w:tc>
        <w:tc>
          <w:tcPr>
            <w:tcW w:w="2262"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16837370,0000</w:t>
            </w:r>
          </w:p>
        </w:tc>
      </w:tr>
    </w:tbl>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p>
    <w:p w:rsidR="00360EB4" w:rsidRPr="00360EB4" w:rsidRDefault="00360EB4" w:rsidP="00360EB4">
      <w:pPr>
        <w:pStyle w:val="29"/>
        <w:shd w:val="clear" w:color="auto" w:fill="auto"/>
        <w:spacing w:before="0" w:line="240" w:lineRule="auto"/>
        <w:ind w:firstLine="709"/>
        <w:rPr>
          <w:rFonts w:ascii="Liberation Serif" w:hAnsi="Liberation Serif" w:cs="Times New Roman"/>
          <w:sz w:val="24"/>
          <w:szCs w:val="24"/>
        </w:rPr>
      </w:pPr>
      <w:r w:rsidRPr="00360EB4">
        <w:rPr>
          <w:rFonts w:ascii="Liberation Serif" w:hAnsi="Liberation Serif" w:cs="Times New Roman"/>
          <w:sz w:val="24"/>
          <w:szCs w:val="24"/>
        </w:rPr>
        <w:t>Местоположение городского округа Первоуральск и лесничества в границах Свердловской области приведено на карте-схеме административно-территориального деления Свердловской области (рисунок 1).</w:t>
      </w:r>
    </w:p>
    <w:p w:rsidR="00360EB4" w:rsidRPr="00360EB4" w:rsidRDefault="00360EB4" w:rsidP="00360EB4">
      <w:pPr>
        <w:widowControl w:val="0"/>
        <w:tabs>
          <w:tab w:val="left" w:pos="2382"/>
          <w:tab w:val="center" w:pos="4408"/>
          <w:tab w:val="left" w:pos="5656"/>
          <w:tab w:val="center" w:pos="7653"/>
          <w:tab w:val="right" w:pos="9528"/>
        </w:tabs>
        <w:spacing w:line="288" w:lineRule="exact"/>
        <w:jc w:val="center"/>
        <w:rPr>
          <w:rFonts w:ascii="Liberation Serif" w:hAnsi="Liberation Serif" w:cs="Liberation Serif"/>
          <w:highlight w:val="cyan"/>
          <w:lang w:eastAsia="en-US"/>
        </w:rPr>
        <w:sectPr w:rsidR="00360EB4" w:rsidRPr="00360EB4" w:rsidSect="00360EB4">
          <w:headerReference w:type="default" r:id="rId13"/>
          <w:pgSz w:w="11907" w:h="16840" w:code="9"/>
          <w:pgMar w:top="1134" w:right="851" w:bottom="1134" w:left="1701" w:header="357" w:footer="386" w:gutter="0"/>
          <w:cols w:space="708"/>
          <w:docGrid w:linePitch="360"/>
        </w:sectPr>
      </w:pPr>
    </w:p>
    <w:p w:rsidR="00360EB4" w:rsidRPr="00360EB4" w:rsidRDefault="00360EB4" w:rsidP="00360EB4">
      <w:pPr>
        <w:widowControl w:val="0"/>
        <w:tabs>
          <w:tab w:val="left" w:pos="2382"/>
          <w:tab w:val="center" w:pos="4408"/>
          <w:tab w:val="left" w:pos="5656"/>
          <w:tab w:val="center" w:pos="7653"/>
          <w:tab w:val="right" w:pos="9528"/>
        </w:tabs>
        <w:spacing w:line="288" w:lineRule="exact"/>
        <w:jc w:val="center"/>
        <w:rPr>
          <w:rFonts w:ascii="Liberation Serif" w:hAnsi="Liberation Serif" w:cs="Liberation Serif"/>
          <w:highlight w:val="cyan"/>
          <w:lang w:eastAsia="en-US"/>
        </w:rPr>
      </w:pPr>
    </w:p>
    <w:p w:rsidR="00360EB4" w:rsidRPr="00360EB4" w:rsidRDefault="00360EB4" w:rsidP="00360EB4">
      <w:pPr>
        <w:widowControl w:val="0"/>
        <w:tabs>
          <w:tab w:val="left" w:pos="2382"/>
          <w:tab w:val="center" w:pos="4408"/>
          <w:tab w:val="left" w:pos="5656"/>
          <w:tab w:val="center" w:pos="7653"/>
          <w:tab w:val="right" w:pos="9528"/>
        </w:tabs>
        <w:jc w:val="center"/>
        <w:rPr>
          <w:rFonts w:ascii="Liberation Serif" w:hAnsi="Liberation Serif" w:cs="Liberation Serif"/>
          <w:lang w:eastAsia="en-US"/>
        </w:rPr>
      </w:pPr>
      <w:r w:rsidRPr="00360EB4">
        <w:rPr>
          <w:rFonts w:ascii="Liberation Serif" w:hAnsi="Liberation Serif" w:cs="Liberation Serif"/>
          <w:lang w:eastAsia="en-US"/>
        </w:rPr>
        <w:t xml:space="preserve">Карта-схема </w:t>
      </w:r>
    </w:p>
    <w:p w:rsidR="00360EB4" w:rsidRPr="00360EB4" w:rsidRDefault="00360EB4" w:rsidP="00360EB4">
      <w:pPr>
        <w:widowControl w:val="0"/>
        <w:tabs>
          <w:tab w:val="left" w:pos="2382"/>
          <w:tab w:val="center" w:pos="4408"/>
          <w:tab w:val="left" w:pos="5656"/>
          <w:tab w:val="center" w:pos="7653"/>
          <w:tab w:val="right" w:pos="9528"/>
        </w:tabs>
        <w:jc w:val="center"/>
        <w:rPr>
          <w:rFonts w:ascii="Liberation Serif" w:hAnsi="Liberation Serif" w:cs="Liberation Serif"/>
          <w:highlight w:val="cyan"/>
        </w:rPr>
      </w:pPr>
      <w:r w:rsidRPr="00360EB4">
        <w:rPr>
          <w:rFonts w:ascii="Liberation Serif" w:hAnsi="Liberation Serif" w:cs="Liberation Serif"/>
        </w:rPr>
        <w:t>административно-территориального деления Свердловской области</w:t>
      </w:r>
    </w:p>
    <w:p w:rsidR="00360EB4" w:rsidRPr="00360EB4" w:rsidRDefault="00D91E5C" w:rsidP="001D064A">
      <w:pPr>
        <w:tabs>
          <w:tab w:val="left" w:pos="567"/>
        </w:tabs>
        <w:spacing w:after="200"/>
        <w:jc w:val="both"/>
        <w:rPr>
          <w:rFonts w:ascii="Liberation Serif" w:hAnsi="Liberation Serif"/>
          <w:highlight w:val="cyan"/>
        </w:rPr>
      </w:pPr>
      <w:r w:rsidRPr="00360EB4">
        <w:rPr>
          <w:rFonts w:ascii="Liberation Serif" w:hAnsi="Liberation Serif" w:cs="Liberation Serif"/>
          <w:noProof/>
          <w:highlight w:val="cyan"/>
        </w:rPr>
        <w:drawing>
          <wp:anchor distT="0" distB="0" distL="114300" distR="114300" simplePos="0" relativeHeight="251659264" behindDoc="1" locked="0" layoutInCell="1" allowOverlap="1" wp14:anchorId="483BED2D" wp14:editId="3E06B695">
            <wp:simplePos x="0" y="0"/>
            <wp:positionH relativeFrom="column">
              <wp:posOffset>434975</wp:posOffset>
            </wp:positionH>
            <wp:positionV relativeFrom="paragraph">
              <wp:posOffset>132715</wp:posOffset>
            </wp:positionV>
            <wp:extent cx="5382895" cy="6271895"/>
            <wp:effectExtent l="19050" t="19050" r="27305" b="14605"/>
            <wp:wrapNone/>
            <wp:docPr id="3" name="Рисунок 3" descr="Без 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ез имени-1"/>
                    <pic:cNvPicPr>
                      <a:picLocks noChangeAspect="1" noChangeArrowheads="1"/>
                    </pic:cNvPicPr>
                  </pic:nvPicPr>
                  <pic:blipFill>
                    <a:blip r:embed="rId14" cstate="print"/>
                    <a:srcRect/>
                    <a:stretch>
                      <a:fillRect/>
                    </a:stretch>
                  </pic:blipFill>
                  <pic:spPr bwMode="auto">
                    <a:xfrm>
                      <a:off x="0" y="0"/>
                      <a:ext cx="5382895" cy="6271895"/>
                    </a:xfrm>
                    <a:prstGeom prst="rect">
                      <a:avLst/>
                    </a:prstGeom>
                    <a:noFill/>
                    <a:ln w="952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rsidR="00360EB4" w:rsidRPr="00360EB4" w:rsidRDefault="00360EB4" w:rsidP="00360EB4">
      <w:pPr>
        <w:spacing w:after="200"/>
        <w:jc w:val="both"/>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after="200" w:line="276" w:lineRule="auto"/>
        <w:jc w:val="center"/>
        <w:rPr>
          <w:rFonts w:ascii="Liberation Serif" w:hAnsi="Liberation Serif"/>
          <w:highlight w:val="cyan"/>
        </w:rPr>
      </w:pPr>
    </w:p>
    <w:p w:rsidR="00360EB4" w:rsidRPr="00360EB4" w:rsidRDefault="00360EB4" w:rsidP="00360EB4">
      <w:pPr>
        <w:spacing w:line="276" w:lineRule="auto"/>
        <w:jc w:val="center"/>
        <w:rPr>
          <w:rFonts w:ascii="Liberation Serif" w:hAnsi="Liberation Serif" w:cs="Liberation Serif"/>
        </w:rPr>
      </w:pPr>
      <w:r w:rsidRPr="00360EB4">
        <w:rPr>
          <w:rFonts w:ascii="Liberation Serif" w:hAnsi="Liberation Serif" w:cs="Liberation Serif"/>
        </w:rPr>
        <w:t>Рисунок 1. Местоположение городского округа Первоуральск</w:t>
      </w:r>
    </w:p>
    <w:p w:rsidR="00360EB4" w:rsidRPr="00360EB4" w:rsidRDefault="00360EB4" w:rsidP="00360EB4">
      <w:pPr>
        <w:spacing w:after="200" w:line="276" w:lineRule="auto"/>
        <w:jc w:val="center"/>
        <w:rPr>
          <w:rFonts w:ascii="Liberation Serif" w:eastAsia="Calibri" w:hAnsi="Liberation Serif" w:cs="Liberation Serif"/>
          <w:lang w:eastAsia="en-US"/>
        </w:rPr>
      </w:pPr>
      <w:r w:rsidRPr="00360EB4">
        <w:rPr>
          <w:rFonts w:ascii="Liberation Serif" w:hAnsi="Liberation Serif" w:cs="Liberation Serif"/>
        </w:rPr>
        <w:t xml:space="preserve">Условные обозначения на карте-схеме: </w:t>
      </w:r>
      <w:r w:rsidRPr="00360EB4">
        <w:rPr>
          <w:rFonts w:ascii="Liberation Serif" w:hAnsi="Liberation Serif" w:cs="Liberation Serif"/>
          <w:b/>
        </w:rPr>
        <w:t>44</w:t>
      </w:r>
      <w:r w:rsidRPr="00360EB4">
        <w:rPr>
          <w:rFonts w:ascii="Liberation Serif" w:hAnsi="Liberation Serif" w:cs="Liberation Serif"/>
        </w:rPr>
        <w:t xml:space="preserve"> – городской округ Первоуральск</w:t>
      </w:r>
    </w:p>
    <w:p w:rsidR="00360EB4" w:rsidRPr="00360EB4" w:rsidRDefault="00360EB4" w:rsidP="00360EB4">
      <w:pPr>
        <w:widowControl w:val="0"/>
        <w:tabs>
          <w:tab w:val="num" w:pos="1020"/>
        </w:tabs>
        <w:spacing w:line="360" w:lineRule="auto"/>
        <w:jc w:val="both"/>
        <w:rPr>
          <w:rFonts w:ascii="Liberation Serif" w:hAnsi="Liberation Serif" w:cs="Liberation Serif"/>
          <w:b/>
          <w:highlight w:val="cyan"/>
        </w:rPr>
        <w:sectPr w:rsidR="00360EB4" w:rsidRPr="00360EB4" w:rsidSect="00540B7E">
          <w:pgSz w:w="11907" w:h="16840" w:code="9"/>
          <w:pgMar w:top="851" w:right="567" w:bottom="1077" w:left="1418" w:header="360" w:footer="388" w:gutter="0"/>
          <w:cols w:space="708"/>
          <w:docGrid w:linePitch="360"/>
        </w:sectPr>
      </w:pPr>
    </w:p>
    <w:p w:rsidR="00360EB4" w:rsidRPr="00360EB4" w:rsidRDefault="00360EB4" w:rsidP="00360EB4">
      <w:pPr>
        <w:pStyle w:val="3"/>
        <w:spacing w:after="0" w:line="240" w:lineRule="auto"/>
        <w:jc w:val="center"/>
        <w:rPr>
          <w:rFonts w:ascii="Liberation Serif" w:hAnsi="Liberation Serif"/>
          <w:b w:val="0"/>
          <w:sz w:val="24"/>
        </w:rPr>
      </w:pPr>
      <w:bookmarkStart w:id="16" w:name="_Toc156340768"/>
      <w:r w:rsidRPr="00360EB4">
        <w:rPr>
          <w:rFonts w:ascii="Liberation Serif" w:hAnsi="Liberation Serif"/>
          <w:b w:val="0"/>
          <w:sz w:val="24"/>
        </w:rPr>
        <w:lastRenderedPageBreak/>
        <w:t>1.1.3. Распределение лесов лесничества по лесорастительным зонам и лесным районам, зонам лесозащитного и лесосеменного районирования</w:t>
      </w:r>
      <w:bookmarkEnd w:id="16"/>
    </w:p>
    <w:p w:rsidR="00360EB4" w:rsidRPr="00360EB4" w:rsidRDefault="00360EB4" w:rsidP="00360EB4">
      <w:pPr>
        <w:rPr>
          <w:rFonts w:ascii="Liberation Serif" w:hAnsi="Liberation Serif"/>
        </w:rPr>
      </w:pPr>
    </w:p>
    <w:p w:rsidR="00360EB4" w:rsidRPr="00360EB4" w:rsidRDefault="00360EB4" w:rsidP="00360EB4">
      <w:pPr>
        <w:pStyle w:val="af0"/>
        <w:widowControl w:val="0"/>
        <w:ind w:firstLine="709"/>
        <w:contextualSpacing/>
        <w:rPr>
          <w:rFonts w:ascii="Liberation Serif" w:hAnsi="Liberation Serif"/>
          <w:sz w:val="24"/>
          <w:szCs w:val="24"/>
        </w:rPr>
      </w:pPr>
      <w:r w:rsidRPr="00360EB4">
        <w:rPr>
          <w:rFonts w:ascii="Liberation Serif" w:hAnsi="Liberation Serif"/>
          <w:sz w:val="24"/>
          <w:szCs w:val="24"/>
        </w:rPr>
        <w:t>Согласно ст. 15 ЛК РФ в зависимости от природно-климатических условий осуществляется лесорастительное районирование. В соответствии с приказом Минприроды России от 18.08.2014 № 367 «Об утверждении Перечня лесорастительных зон Российской Федерации и Перечня лесных районов Российской Федерации» территория городского округа Первоуральск Свердловской области отнесена к Средне-Уральскому таежному лесному району таежной лесорастительной зоны.</w:t>
      </w:r>
    </w:p>
    <w:p w:rsidR="00360EB4" w:rsidRPr="00360EB4" w:rsidRDefault="00360EB4" w:rsidP="00360EB4">
      <w:pPr>
        <w:pStyle w:val="af0"/>
        <w:widowControl w:val="0"/>
        <w:ind w:firstLine="709"/>
        <w:rPr>
          <w:rFonts w:ascii="Liberation Serif" w:hAnsi="Liberation Serif"/>
          <w:sz w:val="24"/>
          <w:szCs w:val="24"/>
        </w:rPr>
      </w:pPr>
      <w:r w:rsidRPr="00360EB4">
        <w:rPr>
          <w:rFonts w:ascii="Liberation Serif" w:hAnsi="Liberation Serif"/>
          <w:sz w:val="24"/>
          <w:szCs w:val="24"/>
        </w:rPr>
        <w:t xml:space="preserve">Согласно ч.2 ст. 65 ЛК РФ в целях лесного семеноводства осуществляется лесосеменное районирование. В соответствии с приказом Рослесхоза от </w:t>
      </w:r>
      <w:r w:rsidRPr="00360EB4">
        <w:rPr>
          <w:rFonts w:ascii="Liberation Serif" w:hAnsi="Liberation Serif"/>
          <w:sz w:val="24"/>
          <w:szCs w:val="24"/>
        </w:rPr>
        <w:br/>
        <w:t>08.10.2015 № 353 «Об установлении лесосеменного районирования» и приказом Рослесхоза от 28.03.2016 № 100 «О внесении изменений в </w:t>
      </w:r>
      <w:hyperlink r:id="rId15" w:history="1">
        <w:r w:rsidRPr="00360EB4">
          <w:rPr>
            <w:rFonts w:ascii="Liberation Serif" w:hAnsi="Liberation Serif"/>
            <w:sz w:val="24"/>
            <w:szCs w:val="24"/>
          </w:rPr>
          <w:t>приказ Рослесхоза от 08.10.2015 № 353 «Об установлении лесосеменного районирования</w:t>
        </w:r>
      </w:hyperlink>
      <w:r w:rsidRPr="00360EB4">
        <w:rPr>
          <w:rFonts w:ascii="Liberation Serif" w:hAnsi="Liberation Serif"/>
          <w:sz w:val="24"/>
          <w:szCs w:val="24"/>
        </w:rPr>
        <w:t>» территория городского округа Первоуральск  отнесена к следующим лесосеменным районам основных лесообразующих пород:</w:t>
      </w:r>
    </w:p>
    <w:p w:rsidR="00360EB4" w:rsidRPr="00360EB4" w:rsidRDefault="00360EB4" w:rsidP="00360EB4">
      <w:pPr>
        <w:pStyle w:val="af0"/>
        <w:widowControl w:val="0"/>
        <w:ind w:firstLine="709"/>
        <w:rPr>
          <w:rFonts w:ascii="Liberation Serif" w:hAnsi="Liberation Serif"/>
          <w:sz w:val="24"/>
          <w:szCs w:val="24"/>
        </w:rPr>
      </w:pPr>
      <w:r w:rsidRPr="00360EB4">
        <w:rPr>
          <w:rFonts w:ascii="Liberation Serif" w:hAnsi="Liberation Serif"/>
          <w:sz w:val="24"/>
          <w:szCs w:val="24"/>
        </w:rPr>
        <w:t>Сосна обыкновенная – зона 8;</w:t>
      </w:r>
    </w:p>
    <w:p w:rsidR="00360EB4" w:rsidRPr="00360EB4" w:rsidRDefault="00360EB4" w:rsidP="00360EB4">
      <w:pPr>
        <w:pStyle w:val="af0"/>
        <w:widowControl w:val="0"/>
        <w:ind w:firstLine="709"/>
        <w:rPr>
          <w:rFonts w:ascii="Liberation Serif" w:hAnsi="Liberation Serif"/>
          <w:sz w:val="24"/>
          <w:szCs w:val="24"/>
        </w:rPr>
      </w:pPr>
      <w:r w:rsidRPr="00360EB4">
        <w:rPr>
          <w:rFonts w:ascii="Liberation Serif" w:hAnsi="Liberation Serif"/>
          <w:sz w:val="24"/>
          <w:szCs w:val="24"/>
        </w:rPr>
        <w:t>Ель сибирская – зона 6, 7;</w:t>
      </w:r>
    </w:p>
    <w:p w:rsidR="00360EB4" w:rsidRPr="00360EB4" w:rsidRDefault="00360EB4" w:rsidP="00360EB4">
      <w:pPr>
        <w:pStyle w:val="af0"/>
        <w:widowControl w:val="0"/>
        <w:ind w:firstLine="709"/>
        <w:rPr>
          <w:rFonts w:ascii="Liberation Serif" w:hAnsi="Liberation Serif"/>
          <w:sz w:val="24"/>
          <w:szCs w:val="24"/>
        </w:rPr>
      </w:pPr>
      <w:r w:rsidRPr="00360EB4">
        <w:rPr>
          <w:rFonts w:ascii="Liberation Serif" w:hAnsi="Liberation Serif"/>
          <w:sz w:val="24"/>
          <w:szCs w:val="24"/>
        </w:rPr>
        <w:t>Лиственница–зона 4;</w:t>
      </w:r>
    </w:p>
    <w:p w:rsidR="00360EB4" w:rsidRPr="00360EB4" w:rsidRDefault="00360EB4" w:rsidP="00360EB4">
      <w:pPr>
        <w:pStyle w:val="af0"/>
        <w:widowControl w:val="0"/>
        <w:ind w:firstLine="709"/>
        <w:rPr>
          <w:rFonts w:ascii="Liberation Serif" w:hAnsi="Liberation Serif"/>
          <w:sz w:val="24"/>
          <w:szCs w:val="24"/>
        </w:rPr>
      </w:pPr>
      <w:r w:rsidRPr="00360EB4">
        <w:rPr>
          <w:rFonts w:ascii="Liberation Serif" w:eastAsia="TimesNewRomanPSMT" w:hAnsi="Liberation Serif"/>
          <w:sz w:val="24"/>
          <w:szCs w:val="24"/>
        </w:rPr>
        <w:t>Сосна кедровая сибирская – зона 3.</w:t>
      </w:r>
    </w:p>
    <w:p w:rsidR="00360EB4" w:rsidRPr="00360EB4" w:rsidRDefault="00360EB4" w:rsidP="00360EB4">
      <w:pPr>
        <w:pStyle w:val="af0"/>
        <w:widowControl w:val="0"/>
        <w:ind w:firstLine="709"/>
        <w:rPr>
          <w:rFonts w:ascii="Liberation Serif" w:hAnsi="Liberation Serif"/>
          <w:sz w:val="24"/>
          <w:szCs w:val="24"/>
        </w:rPr>
      </w:pPr>
      <w:r w:rsidRPr="00360EB4">
        <w:rPr>
          <w:rFonts w:ascii="Liberation Serif" w:hAnsi="Liberation Serif"/>
          <w:sz w:val="24"/>
          <w:szCs w:val="24"/>
        </w:rPr>
        <w:t>Согласно ст. 55 ЛК РФ в целях обеспечения санитарной безопасности в лесах осуществляется лесозащитное районирование (определение зон слабой, средней и сильной лесопатологической угрозы). Лесозащитное районирование осуществляется Федеральным агентством лесного хозяйства (Рослесхоз) в соответствии с пунктом 3 приказа Минприроды России от 09.01.2017 № 1 «Об утверждении Порядка лесозащитного районирования».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Согласно приказу Рослесхоза от 30.10.2019 №1265 «О внесении изменений в приложение № 2 к приказу Рослесхоза от 26.12.2018 № 1067» по лесозащитному районированию Свердловской области территория района расположения лесничества относится к зоне средней лесопатологической угрозы.</w:t>
      </w:r>
    </w:p>
    <w:p w:rsidR="00360EB4" w:rsidRPr="00360EB4" w:rsidRDefault="00360EB4" w:rsidP="00360EB4">
      <w:pPr>
        <w:pStyle w:val="af0"/>
        <w:widowControl w:val="0"/>
        <w:ind w:firstLine="709"/>
        <w:rPr>
          <w:rFonts w:ascii="Liberation Serif" w:hAnsi="Liberation Serif"/>
          <w:sz w:val="24"/>
          <w:szCs w:val="24"/>
        </w:rPr>
      </w:pPr>
      <w:r w:rsidRPr="00360EB4">
        <w:rPr>
          <w:rFonts w:ascii="Liberation Serif" w:hAnsi="Liberation Serif"/>
          <w:sz w:val="24"/>
          <w:szCs w:val="24"/>
        </w:rPr>
        <w:t xml:space="preserve">Распределение территории лесничества по лесорастительным зонам, лесным районам и зонам лесозащитного и лесосеменного районирования приведено в таблице </w:t>
      </w:r>
      <w:r w:rsidRPr="00360EB4">
        <w:rPr>
          <w:rFonts w:ascii="Liberation Serif" w:hAnsi="Liberation Serif"/>
          <w:spacing w:val="-8"/>
          <w:sz w:val="24"/>
          <w:szCs w:val="24"/>
        </w:rPr>
        <w:t>3</w:t>
      </w:r>
      <w:r w:rsidRPr="00360EB4">
        <w:rPr>
          <w:rFonts w:ascii="Liberation Serif" w:hAnsi="Liberation Serif"/>
          <w:sz w:val="24"/>
          <w:szCs w:val="24"/>
        </w:rPr>
        <w:t xml:space="preserve"> и в Приложении 1 Карта-схема «Распределение территории лесничества по лесорастительным зонам, лесным районам».</w:t>
      </w:r>
    </w:p>
    <w:p w:rsidR="00360EB4" w:rsidRPr="00360EB4" w:rsidRDefault="00360EB4" w:rsidP="00360EB4">
      <w:pPr>
        <w:pStyle w:val="af0"/>
        <w:widowControl w:val="0"/>
        <w:ind w:firstLine="709"/>
        <w:rPr>
          <w:rFonts w:ascii="Liberation Serif" w:hAnsi="Liberation Serif"/>
          <w:sz w:val="24"/>
          <w:szCs w:val="24"/>
        </w:rPr>
      </w:pPr>
    </w:p>
    <w:p w:rsidR="00360EB4" w:rsidRPr="00360EB4" w:rsidRDefault="00360EB4" w:rsidP="00360EB4">
      <w:pPr>
        <w:pStyle w:val="7"/>
        <w:keepNext w:val="0"/>
        <w:widowControl w:val="0"/>
        <w:jc w:val="center"/>
        <w:rPr>
          <w:rFonts w:ascii="Liberation Serif" w:hAnsi="Liberation Serif" w:cs="Liberation Serif"/>
          <w:spacing w:val="-8"/>
          <w:sz w:val="24"/>
        </w:rPr>
      </w:pPr>
      <w:bookmarkStart w:id="17" w:name="_Toc436074861"/>
      <w:r w:rsidRPr="00360EB4">
        <w:rPr>
          <w:rFonts w:ascii="Liberation Serif" w:hAnsi="Liberation Serif" w:cs="Liberation Serif"/>
          <w:spacing w:val="-8"/>
          <w:sz w:val="24"/>
        </w:rPr>
        <w:t>Таблица 2. Распределение лесов лесничества по лесорастительным зонам и лесным районам</w:t>
      </w:r>
      <w:bookmarkEnd w:id="17"/>
      <w:r w:rsidRPr="00360EB4">
        <w:rPr>
          <w:rFonts w:ascii="Liberation Serif" w:hAnsi="Liberation Serif" w:cs="Liberation Serif"/>
          <w:spacing w:val="-8"/>
          <w:sz w:val="24"/>
        </w:rPr>
        <w:t>, зонам лесозащитного и лесосеменного районирования</w:t>
      </w:r>
    </w:p>
    <w:p w:rsidR="00360EB4" w:rsidRPr="00360EB4" w:rsidRDefault="00360EB4" w:rsidP="00360EB4">
      <w:pPr>
        <w:jc w:val="center"/>
        <w:rPr>
          <w:rFonts w:ascii="Liberation Serif" w:hAnsi="Liberation Serif"/>
          <w:highlight w:val="cyan"/>
        </w:rPr>
      </w:pPr>
    </w:p>
    <w:tbl>
      <w:tblPr>
        <w:tblW w:w="93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5"/>
        <w:gridCol w:w="1567"/>
        <w:gridCol w:w="995"/>
        <w:gridCol w:w="1134"/>
        <w:gridCol w:w="1559"/>
        <w:gridCol w:w="1985"/>
        <w:gridCol w:w="992"/>
        <w:gridCol w:w="729"/>
      </w:tblGrid>
      <w:tr w:rsidR="00360EB4" w:rsidRPr="00360EB4" w:rsidTr="00035BF0">
        <w:trPr>
          <w:tblHeader/>
        </w:trPr>
        <w:tc>
          <w:tcPr>
            <w:tcW w:w="425"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w:t>
            </w:r>
          </w:p>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п. п.</w:t>
            </w:r>
          </w:p>
        </w:tc>
        <w:tc>
          <w:tcPr>
            <w:tcW w:w="1567"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Наименование лесничества</w:t>
            </w:r>
          </w:p>
        </w:tc>
        <w:tc>
          <w:tcPr>
            <w:tcW w:w="995" w:type="dxa"/>
            <w:vAlign w:val="center"/>
          </w:tcPr>
          <w:p w:rsidR="00360EB4" w:rsidRPr="00035BF0" w:rsidRDefault="00360EB4" w:rsidP="00305BF6">
            <w:pPr>
              <w:widowControl w:val="0"/>
              <w:jc w:val="center"/>
              <w:rPr>
                <w:rFonts w:ascii="Liberation Serif" w:hAnsi="Liberation Serif"/>
                <w:sz w:val="22"/>
                <w:szCs w:val="22"/>
              </w:rPr>
            </w:pPr>
            <w:proofErr w:type="spellStart"/>
            <w:proofErr w:type="gramStart"/>
            <w:r w:rsidRPr="00035BF0">
              <w:rPr>
                <w:rFonts w:ascii="Liberation Serif" w:hAnsi="Liberation Serif"/>
                <w:sz w:val="22"/>
                <w:szCs w:val="22"/>
              </w:rPr>
              <w:t>Лесорасти</w:t>
            </w:r>
            <w:proofErr w:type="spellEnd"/>
            <w:r w:rsidRPr="00035BF0">
              <w:rPr>
                <w:rFonts w:ascii="Liberation Serif" w:hAnsi="Liberation Serif"/>
                <w:sz w:val="22"/>
                <w:szCs w:val="22"/>
              </w:rPr>
              <w:t>-тельная</w:t>
            </w:r>
            <w:proofErr w:type="gramEnd"/>
            <w:r w:rsidRPr="00035BF0">
              <w:rPr>
                <w:rFonts w:ascii="Liberation Serif" w:hAnsi="Liberation Serif"/>
                <w:sz w:val="22"/>
                <w:szCs w:val="22"/>
              </w:rPr>
              <w:t xml:space="preserve"> зона</w:t>
            </w:r>
          </w:p>
        </w:tc>
        <w:tc>
          <w:tcPr>
            <w:tcW w:w="1134"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Лесной район</w:t>
            </w:r>
          </w:p>
        </w:tc>
        <w:tc>
          <w:tcPr>
            <w:tcW w:w="1559" w:type="dxa"/>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Зона лесозащитного районирования</w:t>
            </w:r>
          </w:p>
        </w:tc>
        <w:tc>
          <w:tcPr>
            <w:tcW w:w="1985" w:type="dxa"/>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Зона лесосеменного районирования</w:t>
            </w:r>
          </w:p>
        </w:tc>
        <w:tc>
          <w:tcPr>
            <w:tcW w:w="992"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Перечень лесных кварталов</w:t>
            </w:r>
          </w:p>
        </w:tc>
        <w:tc>
          <w:tcPr>
            <w:tcW w:w="729" w:type="dxa"/>
            <w:vAlign w:val="center"/>
          </w:tcPr>
          <w:p w:rsidR="00360EB4" w:rsidRPr="00035BF0" w:rsidRDefault="00360EB4" w:rsidP="00305BF6">
            <w:pPr>
              <w:widowControl w:val="0"/>
              <w:jc w:val="center"/>
              <w:rPr>
                <w:rFonts w:ascii="Liberation Serif" w:hAnsi="Liberation Serif"/>
                <w:sz w:val="22"/>
                <w:szCs w:val="22"/>
              </w:rPr>
            </w:pPr>
            <w:proofErr w:type="spellStart"/>
            <w:proofErr w:type="gramStart"/>
            <w:r w:rsidRPr="00035BF0">
              <w:rPr>
                <w:rFonts w:ascii="Liberation Serif" w:hAnsi="Liberation Serif"/>
                <w:sz w:val="22"/>
                <w:szCs w:val="22"/>
              </w:rPr>
              <w:t>Пло-щадь</w:t>
            </w:r>
            <w:proofErr w:type="spellEnd"/>
            <w:proofErr w:type="gramEnd"/>
            <w:r w:rsidRPr="00035BF0">
              <w:rPr>
                <w:rFonts w:ascii="Liberation Serif" w:hAnsi="Liberation Serif"/>
                <w:sz w:val="22"/>
                <w:szCs w:val="22"/>
              </w:rPr>
              <w:t xml:space="preserve">, </w:t>
            </w:r>
          </w:p>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га</w:t>
            </w:r>
          </w:p>
        </w:tc>
      </w:tr>
      <w:tr w:rsidR="00360EB4" w:rsidRPr="00360EB4" w:rsidTr="00035BF0">
        <w:trPr>
          <w:tblHeader/>
        </w:trPr>
        <w:tc>
          <w:tcPr>
            <w:tcW w:w="425"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1</w:t>
            </w:r>
          </w:p>
        </w:tc>
        <w:tc>
          <w:tcPr>
            <w:tcW w:w="1567"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2</w:t>
            </w:r>
          </w:p>
        </w:tc>
        <w:tc>
          <w:tcPr>
            <w:tcW w:w="995"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3</w:t>
            </w:r>
          </w:p>
        </w:tc>
        <w:tc>
          <w:tcPr>
            <w:tcW w:w="1134"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4</w:t>
            </w:r>
          </w:p>
        </w:tc>
        <w:tc>
          <w:tcPr>
            <w:tcW w:w="1559" w:type="dxa"/>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5</w:t>
            </w:r>
          </w:p>
        </w:tc>
        <w:tc>
          <w:tcPr>
            <w:tcW w:w="1985" w:type="dxa"/>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6</w:t>
            </w:r>
          </w:p>
        </w:tc>
        <w:tc>
          <w:tcPr>
            <w:tcW w:w="992"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7</w:t>
            </w:r>
          </w:p>
        </w:tc>
        <w:tc>
          <w:tcPr>
            <w:tcW w:w="729" w:type="dxa"/>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8</w:t>
            </w:r>
          </w:p>
        </w:tc>
      </w:tr>
      <w:tr w:rsidR="00360EB4" w:rsidRPr="00360EB4" w:rsidTr="00035BF0">
        <w:trPr>
          <w:trHeight w:val="276"/>
        </w:trPr>
        <w:tc>
          <w:tcPr>
            <w:tcW w:w="425" w:type="dxa"/>
            <w:tcBorders>
              <w:bottom w:val="single" w:sz="4" w:space="0" w:color="auto"/>
            </w:tcBorders>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1.</w:t>
            </w:r>
          </w:p>
        </w:tc>
        <w:tc>
          <w:tcPr>
            <w:tcW w:w="1567" w:type="dxa"/>
            <w:tcBorders>
              <w:bottom w:val="single" w:sz="4" w:space="0" w:color="auto"/>
            </w:tcBorders>
            <w:vAlign w:val="center"/>
          </w:tcPr>
          <w:p w:rsidR="00360EB4" w:rsidRPr="00035BF0" w:rsidRDefault="00360EB4" w:rsidP="00305BF6">
            <w:pPr>
              <w:pStyle w:val="a7"/>
              <w:widowControl w:val="0"/>
              <w:jc w:val="center"/>
              <w:rPr>
                <w:rFonts w:ascii="Liberation Serif" w:hAnsi="Liberation Serif"/>
                <w:sz w:val="22"/>
                <w:szCs w:val="22"/>
              </w:rPr>
            </w:pPr>
            <w:r w:rsidRPr="00035BF0">
              <w:rPr>
                <w:rFonts w:ascii="Liberation Serif" w:hAnsi="Liberation Serif"/>
                <w:sz w:val="22"/>
                <w:szCs w:val="22"/>
              </w:rPr>
              <w:t xml:space="preserve">ПМБУ «Городское лесничество» ГО Первоуральск </w:t>
            </w:r>
          </w:p>
        </w:tc>
        <w:tc>
          <w:tcPr>
            <w:tcW w:w="995" w:type="dxa"/>
            <w:tcBorders>
              <w:bottom w:val="single" w:sz="4" w:space="0" w:color="auto"/>
            </w:tcBorders>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Таежная зона</w:t>
            </w:r>
          </w:p>
        </w:tc>
        <w:tc>
          <w:tcPr>
            <w:tcW w:w="1134" w:type="dxa"/>
            <w:tcBorders>
              <w:bottom w:val="single" w:sz="4" w:space="0" w:color="auto"/>
            </w:tcBorders>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Средне-Уральский таежный район</w:t>
            </w:r>
          </w:p>
        </w:tc>
        <w:tc>
          <w:tcPr>
            <w:tcW w:w="1559" w:type="dxa"/>
            <w:tcBorders>
              <w:bottom w:val="single" w:sz="4" w:space="0" w:color="auto"/>
            </w:tcBorders>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Зона средней лесопатологической угрозы</w:t>
            </w:r>
          </w:p>
        </w:tc>
        <w:tc>
          <w:tcPr>
            <w:tcW w:w="1985" w:type="dxa"/>
            <w:tcBorders>
              <w:bottom w:val="single" w:sz="4" w:space="0" w:color="auto"/>
            </w:tcBorders>
            <w:vAlign w:val="center"/>
          </w:tcPr>
          <w:p w:rsidR="00360EB4" w:rsidRPr="00035BF0" w:rsidRDefault="00360EB4" w:rsidP="00305BF6">
            <w:pPr>
              <w:pStyle w:val="affc"/>
              <w:suppressLineNumbers w:val="0"/>
              <w:suppressAutoHyphens w:val="0"/>
              <w:snapToGrid w:val="0"/>
              <w:rPr>
                <w:rFonts w:ascii="Liberation Serif" w:hAnsi="Liberation Serif"/>
                <w:spacing w:val="-8"/>
                <w:sz w:val="22"/>
                <w:szCs w:val="22"/>
              </w:rPr>
            </w:pPr>
            <w:r w:rsidRPr="00035BF0">
              <w:rPr>
                <w:rFonts w:ascii="Liberation Serif" w:hAnsi="Liberation Serif"/>
                <w:spacing w:val="-8"/>
                <w:sz w:val="22"/>
                <w:szCs w:val="22"/>
              </w:rPr>
              <w:t xml:space="preserve">     Сосна </w:t>
            </w:r>
          </w:p>
          <w:p w:rsidR="00360EB4" w:rsidRPr="00035BF0" w:rsidRDefault="00360EB4" w:rsidP="00305BF6">
            <w:pPr>
              <w:pStyle w:val="affc"/>
              <w:suppressLineNumbers w:val="0"/>
              <w:suppressAutoHyphens w:val="0"/>
              <w:snapToGrid w:val="0"/>
              <w:jc w:val="center"/>
              <w:rPr>
                <w:rFonts w:ascii="Liberation Serif" w:hAnsi="Liberation Serif"/>
                <w:spacing w:val="-8"/>
                <w:sz w:val="22"/>
                <w:szCs w:val="22"/>
              </w:rPr>
            </w:pPr>
            <w:r w:rsidRPr="00035BF0">
              <w:rPr>
                <w:rFonts w:ascii="Liberation Serif" w:hAnsi="Liberation Serif"/>
                <w:spacing w:val="-8"/>
                <w:sz w:val="22"/>
                <w:szCs w:val="22"/>
              </w:rPr>
              <w:t xml:space="preserve">обыкновенная - 8; </w:t>
            </w:r>
          </w:p>
          <w:p w:rsidR="00360EB4" w:rsidRPr="00035BF0" w:rsidRDefault="00360EB4" w:rsidP="00305BF6">
            <w:pPr>
              <w:pStyle w:val="affc"/>
              <w:suppressLineNumbers w:val="0"/>
              <w:suppressAutoHyphens w:val="0"/>
              <w:snapToGrid w:val="0"/>
              <w:jc w:val="center"/>
              <w:rPr>
                <w:rFonts w:ascii="Liberation Serif" w:eastAsia="TimesNewRomanPSMT" w:hAnsi="Liberation Serif"/>
                <w:sz w:val="22"/>
                <w:szCs w:val="22"/>
              </w:rPr>
            </w:pPr>
            <w:r w:rsidRPr="00035BF0">
              <w:rPr>
                <w:rFonts w:ascii="Liberation Serif" w:hAnsi="Liberation Serif"/>
                <w:spacing w:val="-8"/>
                <w:sz w:val="22"/>
                <w:szCs w:val="22"/>
              </w:rPr>
              <w:t>Ель сибирская – 6,7; Лиственница -4;</w:t>
            </w:r>
          </w:p>
          <w:p w:rsidR="00360EB4" w:rsidRPr="00035BF0" w:rsidRDefault="00360EB4" w:rsidP="00305BF6">
            <w:pPr>
              <w:pStyle w:val="affc"/>
              <w:suppressLineNumbers w:val="0"/>
              <w:suppressAutoHyphens w:val="0"/>
              <w:snapToGrid w:val="0"/>
              <w:jc w:val="center"/>
              <w:rPr>
                <w:rFonts w:ascii="Liberation Serif" w:hAnsi="Liberation Serif"/>
                <w:sz w:val="22"/>
                <w:szCs w:val="22"/>
              </w:rPr>
            </w:pPr>
            <w:r w:rsidRPr="00035BF0">
              <w:rPr>
                <w:rFonts w:ascii="Liberation Serif" w:eastAsia="TimesNewRomanPSMT" w:hAnsi="Liberation Serif"/>
                <w:sz w:val="22"/>
                <w:szCs w:val="22"/>
              </w:rPr>
              <w:t>Сосна кедровая сибирская –3</w:t>
            </w:r>
          </w:p>
        </w:tc>
        <w:tc>
          <w:tcPr>
            <w:tcW w:w="992" w:type="dxa"/>
            <w:tcBorders>
              <w:bottom w:val="single" w:sz="4" w:space="0" w:color="auto"/>
            </w:tcBorders>
            <w:vAlign w:val="center"/>
          </w:tcPr>
          <w:p w:rsidR="00360EB4" w:rsidRPr="00035BF0" w:rsidRDefault="00360EB4" w:rsidP="00305BF6">
            <w:pPr>
              <w:widowControl w:val="0"/>
              <w:jc w:val="center"/>
              <w:rPr>
                <w:rFonts w:ascii="Liberation Serif" w:hAnsi="Liberation Serif"/>
                <w:sz w:val="22"/>
                <w:szCs w:val="22"/>
              </w:rPr>
            </w:pPr>
            <w:r w:rsidRPr="00035BF0">
              <w:rPr>
                <w:rFonts w:ascii="Liberation Serif" w:hAnsi="Liberation Serif"/>
                <w:sz w:val="22"/>
                <w:szCs w:val="22"/>
              </w:rPr>
              <w:t>1–11,13–20,30,31,34</w:t>
            </w:r>
          </w:p>
        </w:tc>
        <w:tc>
          <w:tcPr>
            <w:tcW w:w="729" w:type="dxa"/>
            <w:tcBorders>
              <w:bottom w:val="single" w:sz="4" w:space="0" w:color="auto"/>
            </w:tcBorders>
            <w:vAlign w:val="center"/>
          </w:tcPr>
          <w:p w:rsidR="00360EB4" w:rsidRPr="00035BF0" w:rsidRDefault="00360EB4" w:rsidP="00305BF6">
            <w:pPr>
              <w:widowControl w:val="0"/>
              <w:jc w:val="center"/>
              <w:rPr>
                <w:rFonts w:ascii="Liberation Serif" w:hAnsi="Liberation Serif"/>
                <w:bCs/>
                <w:sz w:val="22"/>
                <w:szCs w:val="22"/>
              </w:rPr>
            </w:pPr>
            <w:r w:rsidRPr="00035BF0">
              <w:rPr>
                <w:rFonts w:ascii="Liberation Serif" w:hAnsi="Liberation Serif"/>
                <w:sz w:val="22"/>
                <w:szCs w:val="22"/>
              </w:rPr>
              <w:t>1683,7</w:t>
            </w:r>
          </w:p>
        </w:tc>
      </w:tr>
    </w:tbl>
    <w:p w:rsidR="00360EB4" w:rsidRPr="00360EB4" w:rsidRDefault="00360EB4" w:rsidP="00360EB4">
      <w:pPr>
        <w:pStyle w:val="3"/>
        <w:spacing w:after="0"/>
        <w:rPr>
          <w:rFonts w:ascii="Liberation Serif" w:hAnsi="Liberation Serif"/>
          <w:b w:val="0"/>
          <w:sz w:val="24"/>
          <w:highlight w:val="cyan"/>
        </w:rPr>
      </w:pPr>
    </w:p>
    <w:p w:rsidR="00360EB4" w:rsidRPr="0087138B" w:rsidRDefault="00360EB4" w:rsidP="0087138B">
      <w:pPr>
        <w:pStyle w:val="3"/>
        <w:spacing w:after="0" w:line="240" w:lineRule="auto"/>
        <w:jc w:val="both"/>
        <w:rPr>
          <w:rFonts w:ascii="Liberation Serif" w:hAnsi="Liberation Serif"/>
          <w:b w:val="0"/>
          <w:sz w:val="24"/>
        </w:rPr>
      </w:pPr>
      <w:bookmarkStart w:id="18" w:name="_Toc156340769"/>
      <w:r w:rsidRPr="00360EB4">
        <w:rPr>
          <w:rFonts w:ascii="Liberation Serif" w:hAnsi="Liberation Serif"/>
          <w:b w:val="0"/>
          <w:sz w:val="24"/>
        </w:rPr>
        <w:t>1.1.4. Распределение лесов по целевому назначению и категориям защитных лесов по кварталам или их частям, а также основания выделения защитных, эксплуатационных и резервных лесов</w:t>
      </w:r>
      <w:bookmarkEnd w:id="18"/>
      <w:r w:rsidR="0087138B">
        <w:rPr>
          <w:rFonts w:ascii="Liberation Serif" w:hAnsi="Liberation Serif"/>
          <w:b w:val="0"/>
          <w:sz w:val="24"/>
        </w:rPr>
        <w:t>.</w:t>
      </w:r>
    </w:p>
    <w:p w:rsidR="00360EB4" w:rsidRPr="00360EB4" w:rsidRDefault="00360EB4" w:rsidP="00360EB4">
      <w:pPr>
        <w:widowControl w:val="0"/>
        <w:tabs>
          <w:tab w:val="num" w:pos="709"/>
        </w:tabs>
        <w:ind w:firstLine="709"/>
        <w:jc w:val="both"/>
        <w:rPr>
          <w:rFonts w:ascii="Liberation Serif" w:hAnsi="Liberation Serif"/>
        </w:rPr>
      </w:pPr>
      <w:r w:rsidRPr="00360EB4">
        <w:rPr>
          <w:rFonts w:ascii="Liberation Serif" w:hAnsi="Liberation Serif"/>
        </w:rPr>
        <w:t xml:space="preserve">Согласно ст. 116 Лесного кодекса Российской Федерации к городским лесам относятся леса, расположенные на землях населенных пунктов в пределах одного муниципального образования. По целевому назначению лесов в соответствии со ст.111 Лесного кодекса Российской Федерации, городские леса относятся к защитным лесам. Защитные леса, расположенные на землях населенных пунктов, признаются объектами охраны окружающей среды, охрана которых осуществляется в соответствии с законодательством Российской Федерации в области охраны окружающей среды, если иное не установлено </w:t>
      </w:r>
      <w:hyperlink r:id="rId16" w:anchor="64U0IK" w:history="1">
        <w:r w:rsidRPr="00360EB4">
          <w:rPr>
            <w:rFonts w:ascii="Liberation Serif" w:hAnsi="Liberation Serif"/>
          </w:rPr>
          <w:t>Лесным кодексом Российской Федерации</w:t>
        </w:r>
      </w:hyperlink>
      <w:r w:rsidRPr="00360EB4">
        <w:rPr>
          <w:rFonts w:ascii="Liberation Serif" w:hAnsi="Liberation Serif"/>
        </w:rPr>
        <w:t xml:space="preserve"> (ст.120 ЛК РФ). </w:t>
      </w:r>
    </w:p>
    <w:p w:rsidR="00360EB4" w:rsidRPr="00360EB4" w:rsidRDefault="00360EB4" w:rsidP="00360EB4">
      <w:pPr>
        <w:widowControl w:val="0"/>
        <w:tabs>
          <w:tab w:val="num" w:pos="709"/>
        </w:tabs>
        <w:ind w:firstLine="709"/>
        <w:jc w:val="both"/>
        <w:rPr>
          <w:rFonts w:ascii="Liberation Serif" w:hAnsi="Liberation Serif"/>
        </w:rPr>
      </w:pPr>
      <w:r w:rsidRPr="00360EB4">
        <w:rPr>
          <w:rFonts w:ascii="Liberation Serif" w:hAnsi="Liberation Serif"/>
        </w:rPr>
        <w:t>Использование, охрана, защита, воспроизводство лесов, расположенных на землях населенных пунктов, осуществляются в соответствии с Лесным кодексом и другими федеральными законами (ст.122 ЛК РФ) и Особенностями использования, охраны, защиты, воспроизводства лесов, расположенных на землях населенных пунктов, утвержденных приказом Минприроды России от 05.08.2020 № 564</w:t>
      </w:r>
      <w:r w:rsidRPr="00360EB4">
        <w:rPr>
          <w:rFonts w:ascii="Liberation Serif" w:hAnsi="Liberation Serif"/>
          <w:color w:val="000000"/>
          <w:shd w:val="clear" w:color="auto" w:fill="FFFFFF"/>
        </w:rPr>
        <w:t>.</w:t>
      </w:r>
    </w:p>
    <w:p w:rsidR="00360EB4" w:rsidRPr="00360EB4" w:rsidRDefault="00360EB4" w:rsidP="00360EB4">
      <w:pPr>
        <w:widowControl w:val="0"/>
        <w:tabs>
          <w:tab w:val="num" w:pos="709"/>
        </w:tabs>
        <w:ind w:firstLine="709"/>
        <w:jc w:val="both"/>
        <w:rPr>
          <w:rFonts w:ascii="Liberation Serif" w:hAnsi="Liberation Serif"/>
        </w:rPr>
      </w:pPr>
      <w:r w:rsidRPr="00360EB4">
        <w:rPr>
          <w:rFonts w:ascii="Liberation Serif" w:hAnsi="Liberation Serif"/>
        </w:rPr>
        <w:t>Распределение лесов лесничества по целевому назначению лесов и категориям защитных лесов приведено в таблице 3.</w:t>
      </w:r>
    </w:p>
    <w:p w:rsidR="00360EB4" w:rsidRPr="00360EB4" w:rsidRDefault="00360EB4" w:rsidP="00360EB4">
      <w:pPr>
        <w:widowControl w:val="0"/>
        <w:tabs>
          <w:tab w:val="num" w:pos="709"/>
        </w:tabs>
        <w:ind w:firstLine="709"/>
        <w:jc w:val="both"/>
        <w:rPr>
          <w:rFonts w:ascii="Liberation Serif" w:hAnsi="Liberation Serif"/>
        </w:rPr>
      </w:pPr>
    </w:p>
    <w:p w:rsidR="00360EB4" w:rsidRPr="00360EB4" w:rsidRDefault="00360EB4" w:rsidP="00360EB4">
      <w:pPr>
        <w:pStyle w:val="7"/>
        <w:keepNext w:val="0"/>
        <w:widowControl w:val="0"/>
        <w:jc w:val="center"/>
        <w:rPr>
          <w:rFonts w:ascii="Liberation Serif" w:hAnsi="Liberation Serif"/>
          <w:spacing w:val="-8"/>
          <w:sz w:val="24"/>
        </w:rPr>
      </w:pPr>
      <w:bookmarkStart w:id="19" w:name="_Toc436074862"/>
      <w:r w:rsidRPr="00360EB4">
        <w:rPr>
          <w:rFonts w:ascii="Liberation Serif" w:hAnsi="Liberation Serif"/>
          <w:spacing w:val="-8"/>
          <w:sz w:val="24"/>
        </w:rPr>
        <w:t xml:space="preserve">Таблица </w:t>
      </w:r>
      <w:r w:rsidRPr="00360EB4">
        <w:rPr>
          <w:rFonts w:ascii="Liberation Serif" w:hAnsi="Liberation Serif"/>
          <w:sz w:val="24"/>
        </w:rPr>
        <w:t xml:space="preserve">3. </w:t>
      </w:r>
      <w:r w:rsidRPr="00360EB4">
        <w:rPr>
          <w:rFonts w:ascii="Liberation Serif" w:hAnsi="Liberation Serif"/>
          <w:spacing w:val="-8"/>
          <w:sz w:val="24"/>
        </w:rPr>
        <w:t>Распределение лесов по целевому назначению и категориям защитных лесов</w:t>
      </w:r>
      <w:bookmarkEnd w:id="19"/>
    </w:p>
    <w:p w:rsidR="00360EB4" w:rsidRPr="00360EB4" w:rsidRDefault="00360EB4" w:rsidP="00360EB4">
      <w:pPr>
        <w:rPr>
          <w:rFonts w:ascii="Liberation Serif" w:hAnsi="Liberation Serif"/>
          <w:highlight w:val="cyan"/>
        </w:rPr>
      </w:pPr>
    </w:p>
    <w:tbl>
      <w:tblPr>
        <w:tblW w:w="50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703"/>
        <w:gridCol w:w="1196"/>
        <w:gridCol w:w="1052"/>
        <w:gridCol w:w="1569"/>
      </w:tblGrid>
      <w:tr w:rsidR="00360EB4" w:rsidRPr="00360EB4" w:rsidTr="00305BF6">
        <w:trPr>
          <w:tblHeader/>
        </w:trPr>
        <w:tc>
          <w:tcPr>
            <w:tcW w:w="3014"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Целевое назначение лесов</w:t>
            </w:r>
          </w:p>
        </w:tc>
        <w:tc>
          <w:tcPr>
            <w:tcW w:w="59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Номера кварталов</w:t>
            </w:r>
          </w:p>
        </w:tc>
        <w:tc>
          <w:tcPr>
            <w:tcW w:w="54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Площадь, </w:t>
            </w:r>
            <w:proofErr w:type="gramStart"/>
            <w:r w:rsidRPr="00360EB4">
              <w:rPr>
                <w:rFonts w:ascii="Liberation Serif" w:hAnsi="Liberation Serif"/>
              </w:rPr>
              <w:t>га</w:t>
            </w:r>
            <w:proofErr w:type="gramEnd"/>
          </w:p>
        </w:tc>
        <w:tc>
          <w:tcPr>
            <w:tcW w:w="84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Основания деления лесов по целевому назначению</w:t>
            </w:r>
          </w:p>
        </w:tc>
      </w:tr>
      <w:tr w:rsidR="00360EB4" w:rsidRPr="00360EB4" w:rsidTr="00305BF6">
        <w:trPr>
          <w:tblHeader/>
        </w:trPr>
        <w:tc>
          <w:tcPr>
            <w:tcW w:w="3014"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59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54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84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4</w:t>
            </w:r>
          </w:p>
        </w:tc>
      </w:tr>
      <w:tr w:rsidR="00360EB4" w:rsidRPr="00360EB4" w:rsidTr="00305BF6">
        <w:trPr>
          <w:trHeight w:hRule="exact" w:val="586"/>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Всего лесов:</w:t>
            </w:r>
          </w:p>
        </w:tc>
        <w:tc>
          <w:tcPr>
            <w:tcW w:w="598" w:type="pct"/>
            <w:shd w:val="clear" w:color="auto" w:fill="auto"/>
            <w:vAlign w:val="center"/>
          </w:tcPr>
          <w:p w:rsidR="00360EB4" w:rsidRPr="00360EB4" w:rsidRDefault="00360EB4" w:rsidP="00305BF6">
            <w:pPr>
              <w:widowControl w:val="0"/>
              <w:rPr>
                <w:rFonts w:ascii="Liberation Serif" w:hAnsi="Liberation Serif"/>
              </w:rPr>
            </w:pPr>
            <w:r w:rsidRPr="00360EB4">
              <w:rPr>
                <w:rFonts w:ascii="Liberation Serif" w:hAnsi="Liberation Serif"/>
              </w:rPr>
              <w:t>1–11,13–20,30,31,34</w:t>
            </w:r>
          </w:p>
        </w:tc>
        <w:tc>
          <w:tcPr>
            <w:tcW w:w="545" w:type="pct"/>
            <w:shd w:val="clear" w:color="auto" w:fill="auto"/>
            <w:vAlign w:val="center"/>
          </w:tcPr>
          <w:p w:rsidR="00360EB4" w:rsidRPr="00360EB4" w:rsidRDefault="00360EB4" w:rsidP="00305BF6">
            <w:pPr>
              <w:widowControl w:val="0"/>
              <w:rPr>
                <w:rFonts w:ascii="Liberation Serif" w:hAnsi="Liberation Serif"/>
              </w:rPr>
            </w:pPr>
            <w:r w:rsidRPr="00360EB4">
              <w:rPr>
                <w:rFonts w:ascii="Liberation Serif" w:hAnsi="Liberation Serif"/>
              </w:rPr>
              <w:t>1683,7</w:t>
            </w: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552"/>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b/>
              </w:rPr>
              <w:t>Защитные леса</w:t>
            </w:r>
            <w:r w:rsidRPr="00360EB4">
              <w:rPr>
                <w:rFonts w:ascii="Liberation Serif" w:hAnsi="Liberation Serif"/>
              </w:rPr>
              <w:t>, всего</w:t>
            </w:r>
          </w:p>
        </w:tc>
        <w:tc>
          <w:tcPr>
            <w:tcW w:w="598" w:type="pct"/>
            <w:shd w:val="clear" w:color="auto" w:fill="auto"/>
            <w:vAlign w:val="center"/>
          </w:tcPr>
          <w:p w:rsidR="00360EB4" w:rsidRPr="00360EB4" w:rsidRDefault="00360EB4" w:rsidP="00305BF6">
            <w:pPr>
              <w:widowControl w:val="0"/>
              <w:rPr>
                <w:rFonts w:ascii="Liberation Serif" w:hAnsi="Liberation Serif"/>
              </w:rPr>
            </w:pPr>
            <w:r w:rsidRPr="00360EB4">
              <w:rPr>
                <w:rFonts w:ascii="Liberation Serif" w:hAnsi="Liberation Serif"/>
              </w:rPr>
              <w:t>1–11,13–20,30,31,34</w:t>
            </w:r>
          </w:p>
        </w:tc>
        <w:tc>
          <w:tcPr>
            <w:tcW w:w="545" w:type="pct"/>
            <w:shd w:val="clear" w:color="auto" w:fill="auto"/>
            <w:vAlign w:val="center"/>
          </w:tcPr>
          <w:p w:rsidR="00360EB4" w:rsidRPr="00360EB4" w:rsidRDefault="00360EB4" w:rsidP="00305BF6">
            <w:pPr>
              <w:widowControl w:val="0"/>
              <w:rPr>
                <w:rFonts w:ascii="Liberation Serif" w:hAnsi="Liberation Serif"/>
              </w:rPr>
            </w:pPr>
            <w:r w:rsidRPr="00360EB4">
              <w:rPr>
                <w:rFonts w:ascii="Liberation Serif" w:hAnsi="Liberation Serif"/>
              </w:rPr>
              <w:t>1683,7</w:t>
            </w:r>
          </w:p>
        </w:tc>
        <w:tc>
          <w:tcPr>
            <w:tcW w:w="843" w:type="pct"/>
            <w:shd w:val="clear" w:color="auto" w:fill="auto"/>
            <w:vAlign w:val="center"/>
          </w:tcPr>
          <w:p w:rsidR="00360EB4" w:rsidRPr="00360EB4" w:rsidRDefault="00360EB4" w:rsidP="00305BF6">
            <w:pPr>
              <w:widowControl w:val="0"/>
              <w:rPr>
                <w:rFonts w:ascii="Liberation Serif" w:hAnsi="Liberation Serif"/>
              </w:rPr>
            </w:pPr>
            <w:r w:rsidRPr="00360EB4">
              <w:rPr>
                <w:rFonts w:ascii="Liberation Serif" w:hAnsi="Liberation Serif"/>
              </w:rPr>
              <w:t>ст.111 ЛК РФ</w:t>
            </w: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 том числе:</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леса, расположенные на особо охраняемых территориях</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леса, расположенные в водоохранных зонах</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val="510"/>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леса, выполняющие функции защиты природных и иных объектов, всего:</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 том числе:</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леса, расположенные в первом и втором поясах зон санитарной охраны источников питьевого и хозяйственно-бытового водоснабжения</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389"/>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леса, расположенные в защитных  полосах  лесов</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леса, расположенные в зеленых зонах</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леса, расположенные в лесопарковых зонах</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горно-санитарные леса</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Городские леса</w:t>
            </w:r>
          </w:p>
          <w:p w:rsidR="00360EB4" w:rsidRPr="00360EB4" w:rsidRDefault="00360EB4" w:rsidP="00305BF6">
            <w:pPr>
              <w:rPr>
                <w:rFonts w:ascii="Liberation Serif" w:hAnsi="Liberation Serif"/>
              </w:rPr>
            </w:pPr>
          </w:p>
        </w:tc>
        <w:tc>
          <w:tcPr>
            <w:tcW w:w="598" w:type="pct"/>
            <w:shd w:val="clear" w:color="auto" w:fill="auto"/>
            <w:vAlign w:val="center"/>
          </w:tcPr>
          <w:p w:rsidR="00360EB4" w:rsidRPr="00360EB4" w:rsidRDefault="00360EB4" w:rsidP="00305BF6">
            <w:pPr>
              <w:widowControl w:val="0"/>
              <w:rPr>
                <w:rFonts w:ascii="Liberation Serif" w:hAnsi="Liberation Serif"/>
              </w:rPr>
            </w:pPr>
            <w:r w:rsidRPr="00360EB4">
              <w:rPr>
                <w:rFonts w:ascii="Liberation Serif" w:hAnsi="Liberation Serif"/>
              </w:rPr>
              <w:t>1–11,13–20,30,31,34</w:t>
            </w:r>
          </w:p>
        </w:tc>
        <w:tc>
          <w:tcPr>
            <w:tcW w:w="545" w:type="pct"/>
            <w:shd w:val="clear" w:color="auto" w:fill="auto"/>
            <w:vAlign w:val="center"/>
          </w:tcPr>
          <w:p w:rsidR="00360EB4" w:rsidRPr="00360EB4" w:rsidRDefault="00360EB4" w:rsidP="00305BF6">
            <w:pPr>
              <w:widowControl w:val="0"/>
              <w:rPr>
                <w:rFonts w:ascii="Liberation Serif" w:hAnsi="Liberation Serif"/>
              </w:rPr>
            </w:pPr>
            <w:r w:rsidRPr="00360EB4">
              <w:rPr>
                <w:rFonts w:ascii="Liberation Serif" w:hAnsi="Liberation Serif"/>
              </w:rPr>
              <w:t>1683,7</w:t>
            </w:r>
          </w:p>
        </w:tc>
        <w:tc>
          <w:tcPr>
            <w:tcW w:w="843" w:type="pct"/>
            <w:shd w:val="clear" w:color="auto" w:fill="auto"/>
            <w:vAlign w:val="center"/>
          </w:tcPr>
          <w:p w:rsidR="00360EB4" w:rsidRPr="00360EB4" w:rsidRDefault="00360EB4" w:rsidP="00305BF6">
            <w:pPr>
              <w:widowControl w:val="0"/>
              <w:rPr>
                <w:rFonts w:ascii="Liberation Serif" w:hAnsi="Liberation Serif"/>
              </w:rPr>
            </w:pPr>
            <w:r w:rsidRPr="00360EB4">
              <w:rPr>
                <w:rFonts w:ascii="Liberation Serif" w:hAnsi="Liberation Serif"/>
              </w:rPr>
              <w:t xml:space="preserve">ст. 116 ЛК РФ </w:t>
            </w: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Ценные леса, всего:</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 том числе:</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государственные защитные лесные полосы </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противоэрозионные леса</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 пустынные, полупустынные леса</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лесостепные леса</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lastRenderedPageBreak/>
              <w:t>лесотундровые леса</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 горные леса</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леса, имеющие научное или историко-культурное значение</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леса, расположенные в орехово-промысловых зонах</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лесные плодовые насаждения</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ленточные боры</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запретные полосы лесов, расположенные вдоль водных объектов</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rPr>
            </w:pPr>
            <w:proofErr w:type="spellStart"/>
            <w:r w:rsidRPr="00360EB4">
              <w:rPr>
                <w:rFonts w:ascii="Liberation Serif" w:hAnsi="Liberation Serif"/>
              </w:rPr>
              <w:t>нерестоохранные</w:t>
            </w:r>
            <w:proofErr w:type="spellEnd"/>
            <w:r w:rsidRPr="00360EB4">
              <w:rPr>
                <w:rFonts w:ascii="Liberation Serif" w:hAnsi="Liberation Serif"/>
              </w:rPr>
              <w:t xml:space="preserve"> полосы лесов</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55"/>
        </w:trPr>
        <w:tc>
          <w:tcPr>
            <w:tcW w:w="3014" w:type="pct"/>
            <w:shd w:val="clear" w:color="auto" w:fill="auto"/>
            <w:vAlign w:val="center"/>
          </w:tcPr>
          <w:p w:rsidR="00360EB4" w:rsidRPr="00360EB4" w:rsidRDefault="00360EB4" w:rsidP="00305BF6">
            <w:pPr>
              <w:rPr>
                <w:rFonts w:ascii="Liberation Serif" w:hAnsi="Liberation Serif"/>
                <w:b/>
              </w:rPr>
            </w:pPr>
            <w:r w:rsidRPr="00360EB4">
              <w:rPr>
                <w:rFonts w:ascii="Liberation Serif" w:hAnsi="Liberation Serif"/>
                <w:b/>
              </w:rPr>
              <w:t>Эксплуатационные леса</w:t>
            </w:r>
          </w:p>
        </w:tc>
        <w:tc>
          <w:tcPr>
            <w:tcW w:w="598" w:type="pct"/>
            <w:shd w:val="clear" w:color="auto" w:fill="auto"/>
            <w:vAlign w:val="center"/>
          </w:tcPr>
          <w:p w:rsidR="00360EB4" w:rsidRPr="00360EB4" w:rsidRDefault="00360EB4" w:rsidP="00305BF6">
            <w:pPr>
              <w:widowControl w:val="0"/>
              <w:rPr>
                <w:rFonts w:ascii="Liberation Serif" w:hAnsi="Liberation Serif"/>
              </w:rPr>
            </w:pPr>
          </w:p>
        </w:tc>
        <w:tc>
          <w:tcPr>
            <w:tcW w:w="545" w:type="pct"/>
            <w:shd w:val="clear" w:color="auto" w:fill="auto"/>
            <w:vAlign w:val="center"/>
          </w:tcPr>
          <w:p w:rsidR="00360EB4" w:rsidRPr="00360EB4" w:rsidRDefault="00360EB4" w:rsidP="00305BF6">
            <w:pPr>
              <w:widowControl w:val="0"/>
              <w:rPr>
                <w:rFonts w:ascii="Liberation Serif" w:hAnsi="Liberation Serif"/>
              </w:rPr>
            </w:pPr>
          </w:p>
        </w:tc>
        <w:tc>
          <w:tcPr>
            <w:tcW w:w="843" w:type="pct"/>
            <w:shd w:val="clear" w:color="auto" w:fill="auto"/>
            <w:vAlign w:val="center"/>
          </w:tcPr>
          <w:p w:rsidR="00360EB4" w:rsidRPr="00360EB4" w:rsidRDefault="00360EB4" w:rsidP="00305BF6">
            <w:pPr>
              <w:widowControl w:val="0"/>
              <w:rPr>
                <w:rFonts w:ascii="Liberation Serif" w:hAnsi="Liberation Serif"/>
              </w:rPr>
            </w:pPr>
          </w:p>
        </w:tc>
      </w:tr>
      <w:tr w:rsidR="00360EB4" w:rsidRPr="00360EB4" w:rsidTr="00305BF6">
        <w:trPr>
          <w:trHeight w:hRule="exact" w:val="292"/>
        </w:trPr>
        <w:tc>
          <w:tcPr>
            <w:tcW w:w="3014" w:type="pct"/>
            <w:shd w:val="clear" w:color="auto" w:fill="auto"/>
            <w:vAlign w:val="center"/>
          </w:tcPr>
          <w:p w:rsidR="00360EB4" w:rsidRPr="00360EB4" w:rsidRDefault="00360EB4" w:rsidP="00305BF6">
            <w:pPr>
              <w:rPr>
                <w:rFonts w:ascii="Liberation Serif" w:hAnsi="Liberation Serif"/>
                <w:b/>
              </w:rPr>
            </w:pPr>
            <w:r w:rsidRPr="00360EB4">
              <w:rPr>
                <w:rFonts w:ascii="Liberation Serif" w:hAnsi="Liberation Serif"/>
                <w:b/>
              </w:rPr>
              <w:t>Резервные леса</w:t>
            </w:r>
          </w:p>
        </w:tc>
        <w:tc>
          <w:tcPr>
            <w:tcW w:w="598" w:type="pct"/>
            <w:shd w:val="clear" w:color="auto" w:fill="auto"/>
            <w:vAlign w:val="center"/>
          </w:tcPr>
          <w:p w:rsidR="00360EB4" w:rsidRPr="00360EB4" w:rsidRDefault="00360EB4" w:rsidP="00305BF6">
            <w:pPr>
              <w:widowControl w:val="0"/>
              <w:contextualSpacing/>
              <w:rPr>
                <w:rFonts w:ascii="Liberation Serif" w:hAnsi="Liberation Serif"/>
              </w:rPr>
            </w:pPr>
          </w:p>
        </w:tc>
        <w:tc>
          <w:tcPr>
            <w:tcW w:w="545" w:type="pct"/>
            <w:shd w:val="clear" w:color="auto" w:fill="auto"/>
            <w:vAlign w:val="center"/>
          </w:tcPr>
          <w:p w:rsidR="00360EB4" w:rsidRPr="00360EB4" w:rsidRDefault="00360EB4" w:rsidP="00305BF6">
            <w:pPr>
              <w:widowControl w:val="0"/>
              <w:contextualSpacing/>
              <w:rPr>
                <w:rFonts w:ascii="Liberation Serif" w:hAnsi="Liberation Serif"/>
              </w:rPr>
            </w:pPr>
          </w:p>
        </w:tc>
        <w:tc>
          <w:tcPr>
            <w:tcW w:w="843" w:type="pct"/>
            <w:shd w:val="clear" w:color="auto" w:fill="auto"/>
            <w:vAlign w:val="center"/>
          </w:tcPr>
          <w:p w:rsidR="00360EB4" w:rsidRPr="00360EB4" w:rsidRDefault="00360EB4" w:rsidP="00305BF6">
            <w:pPr>
              <w:widowControl w:val="0"/>
              <w:contextualSpacing/>
              <w:rPr>
                <w:rFonts w:ascii="Liberation Serif" w:hAnsi="Liberation Serif"/>
              </w:rPr>
            </w:pPr>
          </w:p>
        </w:tc>
      </w:tr>
    </w:tbl>
    <w:p w:rsidR="00360EB4" w:rsidRPr="00360EB4" w:rsidRDefault="00360EB4" w:rsidP="00360EB4">
      <w:pPr>
        <w:widowControl w:val="0"/>
        <w:ind w:firstLine="567"/>
        <w:contextualSpacing/>
        <w:jc w:val="both"/>
        <w:rPr>
          <w:rFonts w:ascii="Liberation Serif" w:hAnsi="Liberation Serif"/>
          <w:highlight w:val="cyan"/>
        </w:rPr>
      </w:pPr>
    </w:p>
    <w:p w:rsidR="00360EB4" w:rsidRPr="00360EB4" w:rsidRDefault="00360EB4" w:rsidP="00360EB4">
      <w:pPr>
        <w:widowControl w:val="0"/>
        <w:tabs>
          <w:tab w:val="num" w:pos="1020"/>
        </w:tabs>
        <w:spacing w:after="240"/>
        <w:ind w:firstLine="709"/>
        <w:contextualSpacing/>
        <w:jc w:val="both"/>
        <w:rPr>
          <w:rFonts w:ascii="Liberation Serif" w:hAnsi="Liberation Serif"/>
        </w:rPr>
      </w:pPr>
      <w:r w:rsidRPr="00360EB4">
        <w:rPr>
          <w:rFonts w:ascii="Liberation Serif" w:hAnsi="Liberation Serif"/>
        </w:rPr>
        <w:t>Распределение лесов лесничества по целевому назначению и категориям защитных лесов приведено в Приложении 2 Карта-схема «Распределение лесов лесничества по целевому назначению, категориям защитных лесов и местоположение существующих и проектируемых особо охраняемых природных территорий и объектов, объектов лесной инфраструктуры и объектов, не связанных с созданием лесной инфраструктуры».</w:t>
      </w:r>
    </w:p>
    <w:p w:rsidR="00360EB4" w:rsidRPr="00360EB4" w:rsidRDefault="00360EB4" w:rsidP="00360EB4">
      <w:pPr>
        <w:pStyle w:val="3"/>
        <w:spacing w:after="0" w:line="240" w:lineRule="auto"/>
        <w:jc w:val="center"/>
        <w:rPr>
          <w:rFonts w:ascii="Liberation Serif" w:hAnsi="Liberation Serif"/>
          <w:b w:val="0"/>
          <w:sz w:val="24"/>
        </w:rPr>
      </w:pPr>
      <w:bookmarkStart w:id="20" w:name="_Toc156340770"/>
      <w:r w:rsidRPr="00360EB4">
        <w:rPr>
          <w:rFonts w:ascii="Liberation Serif" w:hAnsi="Liberation Serif"/>
          <w:b w:val="0"/>
          <w:sz w:val="24"/>
        </w:rPr>
        <w:t>1.1.5. Характеристика лесных и нелесных земель на территории лесничества</w:t>
      </w:r>
      <w:bookmarkEnd w:id="20"/>
    </w:p>
    <w:p w:rsidR="00360EB4" w:rsidRPr="00360EB4" w:rsidRDefault="00360EB4" w:rsidP="00360EB4">
      <w:pPr>
        <w:rPr>
          <w:rFonts w:ascii="Liberation Serif" w:hAnsi="Liberation Serif"/>
        </w:rPr>
      </w:pPr>
    </w:p>
    <w:p w:rsidR="00360EB4" w:rsidRPr="00360EB4" w:rsidRDefault="00360EB4" w:rsidP="00360EB4">
      <w:pPr>
        <w:widowControl w:val="0"/>
        <w:spacing w:line="360" w:lineRule="auto"/>
        <w:ind w:firstLine="709"/>
        <w:jc w:val="both"/>
        <w:rPr>
          <w:rFonts w:ascii="Liberation Serif" w:hAnsi="Liberation Serif"/>
          <w:b/>
          <w:spacing w:val="-8"/>
        </w:rPr>
      </w:pPr>
      <w:r w:rsidRPr="00360EB4">
        <w:rPr>
          <w:rFonts w:ascii="Liberation Serif" w:hAnsi="Liberation Serif"/>
        </w:rPr>
        <w:t xml:space="preserve">Характеристика и состав земель лесничества приведены в таблице </w:t>
      </w:r>
      <w:bookmarkStart w:id="21" w:name="_Toc436074863"/>
      <w:r w:rsidRPr="00360EB4">
        <w:rPr>
          <w:rFonts w:ascii="Liberation Serif" w:hAnsi="Liberation Serif"/>
        </w:rPr>
        <w:t>4.</w:t>
      </w:r>
    </w:p>
    <w:p w:rsidR="00360EB4" w:rsidRPr="00360EB4" w:rsidRDefault="00360EB4" w:rsidP="00360EB4">
      <w:pPr>
        <w:pStyle w:val="7"/>
        <w:keepNext w:val="0"/>
        <w:widowControl w:val="0"/>
        <w:jc w:val="left"/>
        <w:rPr>
          <w:rFonts w:ascii="Liberation Serif" w:hAnsi="Liberation Serif"/>
          <w:sz w:val="24"/>
        </w:rPr>
      </w:pPr>
      <w:r w:rsidRPr="00360EB4">
        <w:rPr>
          <w:rFonts w:ascii="Liberation Serif" w:hAnsi="Liberation Serif"/>
          <w:spacing w:val="-8"/>
          <w:sz w:val="24"/>
        </w:rPr>
        <w:t xml:space="preserve">Таблица </w:t>
      </w:r>
      <w:r w:rsidRPr="00360EB4">
        <w:rPr>
          <w:rFonts w:ascii="Liberation Serif" w:hAnsi="Liberation Serif"/>
          <w:sz w:val="24"/>
        </w:rPr>
        <w:t>4.</w:t>
      </w:r>
      <w:r w:rsidRPr="00360EB4">
        <w:rPr>
          <w:rFonts w:ascii="Liberation Serif" w:hAnsi="Liberation Serif"/>
          <w:spacing w:val="-8"/>
          <w:sz w:val="24"/>
        </w:rPr>
        <w:t xml:space="preserve"> Характеристика лесных и нелесных земель на территории </w:t>
      </w:r>
      <w:bookmarkEnd w:id="21"/>
      <w:r w:rsidRPr="00360EB4">
        <w:rPr>
          <w:rFonts w:ascii="Liberation Serif" w:hAnsi="Liberation Serif"/>
          <w:sz w:val="24"/>
        </w:rPr>
        <w:t>лесничества</w:t>
      </w:r>
    </w:p>
    <w:p w:rsidR="00360EB4" w:rsidRPr="00360EB4" w:rsidRDefault="00360EB4" w:rsidP="00360EB4">
      <w:pPr>
        <w:rPr>
          <w:rFonts w:ascii="Liberation Serif" w:hAnsi="Liberation Serif"/>
        </w:rPr>
      </w:pPr>
    </w:p>
    <w:tbl>
      <w:tblPr>
        <w:tblW w:w="5000" w:type="pct"/>
        <w:tblLook w:val="0000" w:firstRow="0" w:lastRow="0" w:firstColumn="0" w:lastColumn="0" w:noHBand="0" w:noVBand="0"/>
      </w:tblPr>
      <w:tblGrid>
        <w:gridCol w:w="5607"/>
        <w:gridCol w:w="2050"/>
        <w:gridCol w:w="1914"/>
      </w:tblGrid>
      <w:tr w:rsidR="00360EB4" w:rsidRPr="00360EB4" w:rsidTr="00305BF6">
        <w:trPr>
          <w:trHeight w:val="255"/>
          <w:tblHeader/>
        </w:trPr>
        <w:tc>
          <w:tcPr>
            <w:tcW w:w="2929" w:type="pct"/>
            <w:vMerge w:val="restart"/>
            <w:tcBorders>
              <w:top w:val="single" w:sz="4" w:space="0" w:color="auto"/>
              <w:left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Показатели характеристики земель</w:t>
            </w:r>
          </w:p>
        </w:tc>
        <w:tc>
          <w:tcPr>
            <w:tcW w:w="2071" w:type="pct"/>
            <w:gridSpan w:val="2"/>
            <w:tcBorders>
              <w:top w:val="single" w:sz="4" w:space="0" w:color="auto"/>
              <w:left w:val="nil"/>
              <w:bottom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Всего по лесничеству</w:t>
            </w:r>
          </w:p>
        </w:tc>
      </w:tr>
      <w:tr w:rsidR="00360EB4" w:rsidRPr="00360EB4" w:rsidTr="00305BF6">
        <w:trPr>
          <w:trHeight w:val="255"/>
          <w:tblHeader/>
        </w:trPr>
        <w:tc>
          <w:tcPr>
            <w:tcW w:w="2929" w:type="pct"/>
            <w:vMerge/>
            <w:tcBorders>
              <w:left w:val="single" w:sz="4" w:space="0" w:color="auto"/>
              <w:bottom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p>
        </w:tc>
        <w:tc>
          <w:tcPr>
            <w:tcW w:w="1071" w:type="pct"/>
            <w:tcBorders>
              <w:top w:val="single" w:sz="4" w:space="0" w:color="auto"/>
              <w:left w:val="nil"/>
              <w:bottom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площадь, </w:t>
            </w:r>
            <w:proofErr w:type="gramStart"/>
            <w:r w:rsidRPr="00360EB4">
              <w:rPr>
                <w:rFonts w:ascii="Liberation Serif" w:hAnsi="Liberation Serif"/>
              </w:rPr>
              <w:t>га</w:t>
            </w:r>
            <w:proofErr w:type="gramEnd"/>
          </w:p>
        </w:tc>
        <w:tc>
          <w:tcPr>
            <w:tcW w:w="1000" w:type="pct"/>
            <w:tcBorders>
              <w:top w:val="single" w:sz="4" w:space="0" w:color="auto"/>
              <w:left w:val="nil"/>
              <w:bottom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bCs/>
              </w:rPr>
            </w:pPr>
            <w:r w:rsidRPr="00360EB4">
              <w:rPr>
                <w:rFonts w:ascii="Liberation Serif" w:hAnsi="Liberation Serif"/>
                <w:bCs/>
              </w:rPr>
              <w:t>Общая площадь земель</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1683,7</w:t>
            </w:r>
          </w:p>
        </w:tc>
        <w:tc>
          <w:tcPr>
            <w:tcW w:w="1000"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100</w:t>
            </w: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bCs/>
              </w:rPr>
            </w:pPr>
            <w:r w:rsidRPr="00360EB4">
              <w:rPr>
                <w:rFonts w:ascii="Liberation Serif" w:hAnsi="Liberation Serif"/>
                <w:bCs/>
              </w:rPr>
              <w:t>Лесные земли, всего</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1613,5</w:t>
            </w:r>
          </w:p>
        </w:tc>
        <w:tc>
          <w:tcPr>
            <w:tcW w:w="1000"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95,8</w:t>
            </w: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Земли, покрытые лесной растительностью, всего</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1543,1</w:t>
            </w:r>
          </w:p>
        </w:tc>
        <w:tc>
          <w:tcPr>
            <w:tcW w:w="1000"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91,5</w:t>
            </w: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В том числе лесные культуры</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94,4</w:t>
            </w:r>
          </w:p>
        </w:tc>
        <w:tc>
          <w:tcPr>
            <w:tcW w:w="1000"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5,6</w:t>
            </w: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Естественные редины</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Земли, не покрытые лесной растительностью, всего</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proofErr w:type="spellStart"/>
            <w:r w:rsidRPr="00360EB4">
              <w:rPr>
                <w:rFonts w:ascii="Liberation Serif" w:hAnsi="Liberation Serif"/>
              </w:rPr>
              <w:t>несомкнувшиеся</w:t>
            </w:r>
            <w:proofErr w:type="spellEnd"/>
            <w:r w:rsidRPr="00360EB4">
              <w:rPr>
                <w:rFonts w:ascii="Liberation Serif" w:hAnsi="Liberation Serif"/>
              </w:rPr>
              <w:t xml:space="preserve"> лесные культуры</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8,0</w:t>
            </w: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0,5</w:t>
            </w:r>
          </w:p>
          <w:p w:rsidR="00360EB4" w:rsidRPr="00360EB4" w:rsidRDefault="00360EB4" w:rsidP="00305BF6">
            <w:pPr>
              <w:jc w:val="center"/>
              <w:rPr>
                <w:rFonts w:ascii="Liberation Serif" w:hAnsi="Liberation Serif"/>
              </w:rPr>
            </w:pP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фонд лесовосстановления, всего</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62,4</w:t>
            </w: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3,7</w:t>
            </w: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гари</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1,5</w:t>
            </w: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0,1</w:t>
            </w: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Прогалины, пустыри</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60,9</w:t>
            </w: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3,6</w:t>
            </w: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bCs/>
              </w:rPr>
            </w:pPr>
            <w:r w:rsidRPr="00360EB4">
              <w:rPr>
                <w:rFonts w:ascii="Liberation Serif" w:hAnsi="Liberation Serif"/>
                <w:bCs/>
              </w:rPr>
              <w:t>Нелесные земли, всего</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70,2</w:t>
            </w: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4,2</w:t>
            </w: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 xml:space="preserve">в том числе: </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hRule="exact" w:val="255"/>
        </w:trPr>
        <w:tc>
          <w:tcPr>
            <w:tcW w:w="2929" w:type="pct"/>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противопожарный разрыв</w:t>
            </w:r>
          </w:p>
        </w:tc>
        <w:tc>
          <w:tcPr>
            <w:tcW w:w="1071"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1,4</w:t>
            </w:r>
          </w:p>
        </w:tc>
        <w:tc>
          <w:tcPr>
            <w:tcW w:w="1000" w:type="pct"/>
            <w:tcBorders>
              <w:top w:val="single" w:sz="4" w:space="0" w:color="auto"/>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0,1</w:t>
            </w:r>
          </w:p>
        </w:tc>
      </w:tr>
      <w:tr w:rsidR="00360EB4" w:rsidRPr="00360EB4" w:rsidTr="00305BF6">
        <w:trPr>
          <w:trHeight w:hRule="exact" w:val="255"/>
        </w:trPr>
        <w:tc>
          <w:tcPr>
            <w:tcW w:w="2929" w:type="pct"/>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 xml:space="preserve">дороги, </w:t>
            </w:r>
          </w:p>
        </w:tc>
        <w:tc>
          <w:tcPr>
            <w:tcW w:w="1071"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5,4</w:t>
            </w:r>
          </w:p>
        </w:tc>
        <w:tc>
          <w:tcPr>
            <w:tcW w:w="1000" w:type="pct"/>
            <w:tcBorders>
              <w:top w:val="single" w:sz="4" w:space="0" w:color="auto"/>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0,3</w:t>
            </w:r>
          </w:p>
        </w:tc>
      </w:tr>
      <w:tr w:rsidR="00360EB4" w:rsidRPr="00360EB4" w:rsidTr="00305BF6">
        <w:trPr>
          <w:trHeight w:hRule="exact" w:val="255"/>
        </w:trPr>
        <w:tc>
          <w:tcPr>
            <w:tcW w:w="2929" w:type="pct"/>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ландшафтные поляны</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47,4</w:t>
            </w: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2,8</w:t>
            </w:r>
          </w:p>
        </w:tc>
      </w:tr>
      <w:tr w:rsidR="00360EB4" w:rsidRPr="00360EB4" w:rsidTr="00305BF6">
        <w:trPr>
          <w:trHeight w:hRule="exact" w:val="255"/>
        </w:trPr>
        <w:tc>
          <w:tcPr>
            <w:tcW w:w="2929" w:type="pct"/>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поляны для отдыха</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12,4</w:t>
            </w: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0,7</w:t>
            </w:r>
          </w:p>
        </w:tc>
      </w:tr>
      <w:tr w:rsidR="00360EB4" w:rsidRPr="00360EB4" w:rsidTr="00305BF6">
        <w:trPr>
          <w:trHeight w:hRule="exact" w:val="255"/>
        </w:trPr>
        <w:tc>
          <w:tcPr>
            <w:tcW w:w="2929"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воды</w:t>
            </w:r>
          </w:p>
        </w:tc>
        <w:tc>
          <w:tcPr>
            <w:tcW w:w="1071"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0,2</w:t>
            </w:r>
          </w:p>
        </w:tc>
        <w:tc>
          <w:tcPr>
            <w:tcW w:w="1000" w:type="pct"/>
            <w:tcBorders>
              <w:top w:val="nil"/>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hRule="exact" w:val="255"/>
        </w:trPr>
        <w:tc>
          <w:tcPr>
            <w:tcW w:w="2929" w:type="pct"/>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обнажения скальные</w:t>
            </w:r>
          </w:p>
        </w:tc>
        <w:tc>
          <w:tcPr>
            <w:tcW w:w="1071"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0,6</w:t>
            </w:r>
          </w:p>
        </w:tc>
        <w:tc>
          <w:tcPr>
            <w:tcW w:w="1000" w:type="pct"/>
            <w:tcBorders>
              <w:top w:val="single" w:sz="4" w:space="0" w:color="auto"/>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0,1</w:t>
            </w:r>
          </w:p>
        </w:tc>
      </w:tr>
      <w:tr w:rsidR="00360EB4" w:rsidRPr="00360EB4" w:rsidTr="00305BF6">
        <w:trPr>
          <w:trHeight w:hRule="exact" w:val="255"/>
        </w:trPr>
        <w:tc>
          <w:tcPr>
            <w:tcW w:w="2929" w:type="pct"/>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rPr>
                <w:rFonts w:ascii="Liberation Serif" w:hAnsi="Liberation Serif"/>
              </w:rPr>
            </w:pPr>
            <w:r w:rsidRPr="00360EB4">
              <w:rPr>
                <w:rFonts w:ascii="Liberation Serif" w:hAnsi="Liberation Serif"/>
              </w:rPr>
              <w:t>ЛЭП</w:t>
            </w:r>
          </w:p>
        </w:tc>
        <w:tc>
          <w:tcPr>
            <w:tcW w:w="1071"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2,8</w:t>
            </w:r>
          </w:p>
        </w:tc>
        <w:tc>
          <w:tcPr>
            <w:tcW w:w="1000" w:type="pct"/>
            <w:tcBorders>
              <w:top w:val="single" w:sz="4" w:space="0" w:color="auto"/>
              <w:left w:val="nil"/>
              <w:bottom w:val="single" w:sz="4" w:space="0" w:color="auto"/>
              <w:right w:val="single" w:sz="4" w:space="0" w:color="auto"/>
            </w:tcBorders>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0,2</w:t>
            </w:r>
          </w:p>
        </w:tc>
      </w:tr>
    </w:tbl>
    <w:p w:rsidR="00360EB4" w:rsidRPr="00360EB4" w:rsidRDefault="00360EB4" w:rsidP="00360EB4">
      <w:pPr>
        <w:contextualSpacing/>
        <w:rPr>
          <w:rFonts w:ascii="Liberation Serif" w:hAnsi="Liberation Serif"/>
        </w:rPr>
      </w:pPr>
    </w:p>
    <w:p w:rsidR="00360EB4" w:rsidRPr="00360EB4" w:rsidRDefault="00360EB4" w:rsidP="00360EB4">
      <w:pPr>
        <w:contextualSpacing/>
        <w:rPr>
          <w:rFonts w:ascii="Liberation Serif" w:hAnsi="Liberation Serif"/>
        </w:rPr>
      </w:pPr>
      <w:r w:rsidRPr="00360EB4">
        <w:rPr>
          <w:rFonts w:ascii="Liberation Serif" w:hAnsi="Liberation Serif"/>
        </w:rPr>
        <w:t>Лесистость территории лесничества составляет 92 %.</w:t>
      </w:r>
    </w:p>
    <w:p w:rsidR="00360EB4" w:rsidRPr="00360EB4" w:rsidRDefault="00360EB4" w:rsidP="00360EB4">
      <w:pPr>
        <w:contextualSpacing/>
        <w:rPr>
          <w:rFonts w:ascii="Liberation Serif" w:hAnsi="Liberation Serif"/>
        </w:rPr>
      </w:pPr>
    </w:p>
    <w:p w:rsidR="00360EB4" w:rsidRPr="00360EB4" w:rsidRDefault="00360EB4" w:rsidP="00360EB4">
      <w:pPr>
        <w:contextualSpacing/>
        <w:rPr>
          <w:rFonts w:ascii="Liberation Serif" w:hAnsi="Liberation Serif"/>
        </w:rPr>
      </w:pPr>
    </w:p>
    <w:p w:rsidR="00360EB4" w:rsidRPr="00360EB4" w:rsidRDefault="00360EB4" w:rsidP="00360EB4">
      <w:pPr>
        <w:pStyle w:val="3"/>
        <w:spacing w:before="0" w:after="0" w:line="240" w:lineRule="auto"/>
        <w:jc w:val="center"/>
        <w:rPr>
          <w:rFonts w:ascii="Liberation Serif" w:hAnsi="Liberation Serif"/>
          <w:b w:val="0"/>
          <w:sz w:val="24"/>
        </w:rPr>
      </w:pPr>
      <w:bookmarkStart w:id="22" w:name="_Toc156340771"/>
      <w:r w:rsidRPr="00360EB4">
        <w:rPr>
          <w:rFonts w:ascii="Liberation Serif" w:hAnsi="Liberation Serif"/>
          <w:b w:val="0"/>
          <w:sz w:val="24"/>
        </w:rPr>
        <w:lastRenderedPageBreak/>
        <w:t>1.1.6. Характеристика имеющихся особо охраняемых природных территорий и объектов, планов по их организации, развитию экологических сетей, сохранению биоразнообразия</w:t>
      </w:r>
      <w:bookmarkEnd w:id="22"/>
    </w:p>
    <w:p w:rsidR="00360EB4" w:rsidRPr="00360EB4" w:rsidRDefault="00360EB4" w:rsidP="00360EB4">
      <w:pPr>
        <w:rPr>
          <w:rFonts w:ascii="Liberation Serif" w:hAnsi="Liberation Serif"/>
        </w:rPr>
      </w:pPr>
    </w:p>
    <w:p w:rsidR="00360EB4" w:rsidRPr="00360EB4" w:rsidRDefault="00360EB4" w:rsidP="00360EB4">
      <w:pPr>
        <w:widowControl w:val="0"/>
        <w:ind w:firstLine="539"/>
        <w:jc w:val="both"/>
        <w:rPr>
          <w:rFonts w:ascii="Liberation Serif" w:hAnsi="Liberation Serif"/>
        </w:rPr>
      </w:pPr>
      <w:proofErr w:type="gramStart"/>
      <w:r w:rsidRPr="00360EB4">
        <w:rPr>
          <w:rFonts w:ascii="Liberation Serif" w:hAnsi="Liberation Serif"/>
        </w:rPr>
        <w:t>В соответствии с Федеральным законом от 14 марта 1995 года № 33-ФЗ «Об особо охраняемых природных территориях», Законом Свердловской области от 21 ноября 2005 года № 105-ОЗ «Об особо охраняемых природных территориях областного и местного значения в Свердловской области», постановлением Правительства Свердловской области от 17.01.2001 № 41-ПП «Об утверждении перечней особо охраняемых природных территорий областного значения, расположенных в Свердловской области, и установлении режима</w:t>
      </w:r>
      <w:proofErr w:type="gramEnd"/>
      <w:r w:rsidRPr="00360EB4">
        <w:rPr>
          <w:rFonts w:ascii="Liberation Serif" w:hAnsi="Liberation Serif"/>
        </w:rPr>
        <w:t xml:space="preserve"> особой охраны особо охраняемой природной территории областного значения категории «Лесной парк» утвержден перечень, имеющих статус особо охраняемых природных территорий областного значения, имеющих особое природоохранное, научное, рекреационное, эстетическое и оздоровительное значение.</w:t>
      </w:r>
    </w:p>
    <w:p w:rsidR="00360EB4" w:rsidRPr="00360EB4" w:rsidRDefault="00360EB4" w:rsidP="00360EB4">
      <w:pPr>
        <w:widowControl w:val="0"/>
        <w:ind w:firstLine="539"/>
        <w:jc w:val="both"/>
        <w:rPr>
          <w:rFonts w:ascii="Liberation Serif" w:hAnsi="Liberation Serif"/>
        </w:rPr>
      </w:pPr>
      <w:r w:rsidRPr="00360EB4">
        <w:rPr>
          <w:rFonts w:ascii="Liberation Serif" w:hAnsi="Liberation Serif"/>
        </w:rPr>
        <w:t>Перечень имеющихся особо охраняемых природных территорий областного значения (далее ООПТ) в границах ПМБУ «Городское лесничество» приведен в таблице 5.</w:t>
      </w:r>
    </w:p>
    <w:p w:rsidR="00360EB4" w:rsidRPr="00360EB4" w:rsidRDefault="00360EB4" w:rsidP="00360EB4">
      <w:pPr>
        <w:widowControl w:val="0"/>
        <w:ind w:firstLine="539"/>
        <w:jc w:val="right"/>
        <w:rPr>
          <w:rFonts w:ascii="Liberation Serif" w:hAnsi="Liberation Serif"/>
          <w:bCs/>
        </w:rPr>
      </w:pPr>
      <w:r w:rsidRPr="00360EB4">
        <w:rPr>
          <w:rFonts w:ascii="Liberation Serif" w:hAnsi="Liberation Serif"/>
          <w:bCs/>
          <w:spacing w:val="-8"/>
        </w:rPr>
        <w:t xml:space="preserve">  </w:t>
      </w:r>
    </w:p>
    <w:p w:rsidR="00360EB4" w:rsidRPr="00360EB4" w:rsidRDefault="00360EB4" w:rsidP="00360EB4">
      <w:pPr>
        <w:pStyle w:val="7"/>
        <w:keepNext w:val="0"/>
        <w:widowControl w:val="0"/>
        <w:jc w:val="center"/>
        <w:rPr>
          <w:rFonts w:ascii="Liberation Serif" w:hAnsi="Liberation Serif"/>
          <w:bCs/>
          <w:spacing w:val="-8"/>
          <w:sz w:val="24"/>
        </w:rPr>
      </w:pPr>
      <w:r w:rsidRPr="00360EB4">
        <w:rPr>
          <w:rFonts w:ascii="Liberation Serif" w:hAnsi="Liberation Serif"/>
          <w:bCs/>
          <w:spacing w:val="-8"/>
          <w:sz w:val="24"/>
        </w:rPr>
        <w:t>Таблица 5. Перечень особо охраняемых природных территорий</w:t>
      </w:r>
    </w:p>
    <w:p w:rsidR="00360EB4" w:rsidRPr="00360EB4" w:rsidRDefault="00360EB4" w:rsidP="00360EB4">
      <w:pPr>
        <w:rPr>
          <w:rFonts w:ascii="Liberation Serif" w:hAnsi="Liberation Seri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
        <w:gridCol w:w="2213"/>
        <w:gridCol w:w="1193"/>
        <w:gridCol w:w="2659"/>
        <w:gridCol w:w="3053"/>
      </w:tblGrid>
      <w:tr w:rsidR="00360EB4" w:rsidRPr="00360EB4" w:rsidTr="00305BF6">
        <w:trPr>
          <w:tblHeader/>
        </w:trPr>
        <w:tc>
          <w:tcPr>
            <w:tcW w:w="237"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 xml:space="preserve">№ </w:t>
            </w:r>
            <w:proofErr w:type="gramStart"/>
            <w:r w:rsidRPr="00360EB4">
              <w:rPr>
                <w:rFonts w:ascii="Liberation Serif" w:hAnsi="Liberation Serif"/>
              </w:rPr>
              <w:t>п</w:t>
            </w:r>
            <w:proofErr w:type="gramEnd"/>
            <w:r w:rsidRPr="00360EB4">
              <w:rPr>
                <w:rFonts w:ascii="Liberation Serif" w:hAnsi="Liberation Serif"/>
              </w:rPr>
              <w:t>/п</w:t>
            </w:r>
          </w:p>
        </w:tc>
        <w:tc>
          <w:tcPr>
            <w:tcW w:w="1156"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Наименование памятника природы, заповедника и других особо охраняемых объектов</w:t>
            </w:r>
          </w:p>
        </w:tc>
        <w:tc>
          <w:tcPr>
            <w:tcW w:w="623"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 xml:space="preserve">Площадь, </w:t>
            </w:r>
            <w:proofErr w:type="gramStart"/>
            <w:r w:rsidRPr="00360EB4">
              <w:rPr>
                <w:rFonts w:ascii="Liberation Serif" w:hAnsi="Liberation Serif"/>
              </w:rPr>
              <w:t>га</w:t>
            </w:r>
            <w:proofErr w:type="gramEnd"/>
          </w:p>
        </w:tc>
        <w:tc>
          <w:tcPr>
            <w:tcW w:w="1389"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 xml:space="preserve">Местонахождение </w:t>
            </w:r>
          </w:p>
        </w:tc>
        <w:tc>
          <w:tcPr>
            <w:tcW w:w="1595"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 xml:space="preserve">Краткая характеристика </w:t>
            </w:r>
          </w:p>
        </w:tc>
      </w:tr>
      <w:tr w:rsidR="00360EB4" w:rsidRPr="00360EB4" w:rsidTr="00305BF6">
        <w:trPr>
          <w:tblHeader/>
        </w:trPr>
        <w:tc>
          <w:tcPr>
            <w:tcW w:w="237"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1</w:t>
            </w:r>
          </w:p>
        </w:tc>
        <w:tc>
          <w:tcPr>
            <w:tcW w:w="1156"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2</w:t>
            </w:r>
          </w:p>
        </w:tc>
        <w:tc>
          <w:tcPr>
            <w:tcW w:w="623"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3</w:t>
            </w:r>
          </w:p>
        </w:tc>
        <w:tc>
          <w:tcPr>
            <w:tcW w:w="1389"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4</w:t>
            </w:r>
          </w:p>
        </w:tc>
        <w:tc>
          <w:tcPr>
            <w:tcW w:w="1595"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5</w:t>
            </w:r>
          </w:p>
        </w:tc>
      </w:tr>
      <w:tr w:rsidR="00360EB4" w:rsidRPr="00360EB4" w:rsidTr="00305BF6">
        <w:tc>
          <w:tcPr>
            <w:tcW w:w="237" w:type="pct"/>
          </w:tcPr>
          <w:p w:rsidR="00360EB4" w:rsidRPr="00360EB4" w:rsidRDefault="00360EB4" w:rsidP="00305BF6">
            <w:pPr>
              <w:widowControl w:val="0"/>
              <w:ind w:left="-57" w:right="-57"/>
              <w:jc w:val="center"/>
              <w:rPr>
                <w:rFonts w:ascii="Liberation Serif" w:hAnsi="Liberation Serif"/>
              </w:rPr>
            </w:pPr>
            <w:r w:rsidRPr="00360EB4">
              <w:rPr>
                <w:rFonts w:ascii="Liberation Serif" w:hAnsi="Liberation Serif"/>
              </w:rPr>
              <w:t>1.</w:t>
            </w:r>
          </w:p>
        </w:tc>
        <w:tc>
          <w:tcPr>
            <w:tcW w:w="1156" w:type="pct"/>
          </w:tcPr>
          <w:p w:rsidR="00360EB4" w:rsidRPr="00360EB4" w:rsidRDefault="00360EB4" w:rsidP="00305BF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Fonts w:ascii="Liberation Serif" w:hAnsi="Liberation Serif"/>
                <w:sz w:val="24"/>
              </w:rPr>
            </w:pPr>
            <w:r w:rsidRPr="00360EB4">
              <w:rPr>
                <w:rFonts w:ascii="Liberation Serif" w:hAnsi="Liberation Serif"/>
                <w:sz w:val="24"/>
              </w:rPr>
              <w:t>Роща</w:t>
            </w:r>
          </w:p>
          <w:p w:rsidR="00360EB4" w:rsidRPr="00360EB4" w:rsidRDefault="00360EB4" w:rsidP="00305BF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Fonts w:ascii="Liberation Serif" w:hAnsi="Liberation Serif"/>
                <w:sz w:val="24"/>
              </w:rPr>
            </w:pPr>
            <w:r w:rsidRPr="00360EB4">
              <w:rPr>
                <w:rFonts w:ascii="Liberation Serif" w:hAnsi="Liberation Serif"/>
                <w:sz w:val="24"/>
              </w:rPr>
              <w:t>«Могилица»</w:t>
            </w:r>
          </w:p>
          <w:p w:rsidR="00360EB4" w:rsidRPr="00360EB4" w:rsidRDefault="00360EB4" w:rsidP="00305BF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Fonts w:ascii="Liberation Serif" w:hAnsi="Liberation Serif"/>
                <w:sz w:val="24"/>
              </w:rPr>
            </w:pPr>
            <w:r w:rsidRPr="00360EB4">
              <w:rPr>
                <w:rFonts w:ascii="Liberation Serif" w:hAnsi="Liberation Serif"/>
                <w:sz w:val="24"/>
              </w:rPr>
              <w:t>Посадка сосны 1888 года</w:t>
            </w:r>
          </w:p>
          <w:p w:rsidR="00360EB4" w:rsidRPr="00360EB4" w:rsidRDefault="00360EB4" w:rsidP="00305BF6">
            <w:pPr>
              <w:widowControl w:val="0"/>
              <w:jc w:val="center"/>
              <w:rPr>
                <w:rFonts w:ascii="Liberation Serif" w:hAnsi="Liberation Serif"/>
              </w:rPr>
            </w:pPr>
            <w:r w:rsidRPr="00360EB4">
              <w:rPr>
                <w:rFonts w:ascii="Liberation Serif" w:hAnsi="Liberation Serif"/>
              </w:rPr>
              <w:t>в поселке Билимбай</w:t>
            </w:r>
          </w:p>
        </w:tc>
        <w:tc>
          <w:tcPr>
            <w:tcW w:w="623" w:type="pct"/>
          </w:tcPr>
          <w:p w:rsidR="00360EB4" w:rsidRPr="00360EB4" w:rsidRDefault="00360EB4" w:rsidP="00305BF6">
            <w:pPr>
              <w:jc w:val="center"/>
              <w:rPr>
                <w:rFonts w:ascii="Liberation Serif" w:hAnsi="Liberation Serif"/>
              </w:rPr>
            </w:pPr>
            <w:r w:rsidRPr="00360EB4">
              <w:rPr>
                <w:rFonts w:ascii="Liberation Serif" w:hAnsi="Liberation Serif"/>
              </w:rPr>
              <w:t>10,0</w:t>
            </w:r>
          </w:p>
        </w:tc>
        <w:tc>
          <w:tcPr>
            <w:tcW w:w="1389" w:type="pct"/>
          </w:tcPr>
          <w:p w:rsidR="00360EB4" w:rsidRPr="00360EB4" w:rsidRDefault="00360EB4" w:rsidP="00305BF6">
            <w:pPr>
              <w:jc w:val="center"/>
              <w:rPr>
                <w:rFonts w:ascii="Liberation Serif" w:hAnsi="Liberation Serif"/>
              </w:rPr>
            </w:pPr>
            <w:r w:rsidRPr="00360EB4">
              <w:rPr>
                <w:rFonts w:ascii="Liberation Serif" w:hAnsi="Liberation Serif"/>
              </w:rPr>
              <w:t>Городские леса</w:t>
            </w:r>
          </w:p>
          <w:p w:rsidR="00360EB4" w:rsidRPr="00275850" w:rsidRDefault="00360EB4" w:rsidP="00305BF6">
            <w:pPr>
              <w:jc w:val="center"/>
              <w:rPr>
                <w:rFonts w:ascii="Liberation Serif" w:hAnsi="Liberation Serif"/>
              </w:rPr>
            </w:pPr>
            <w:r w:rsidRPr="00360EB4">
              <w:rPr>
                <w:rFonts w:ascii="Liberation Serif" w:hAnsi="Liberation Serif"/>
              </w:rPr>
              <w:t xml:space="preserve">городского округа Первоуральск </w:t>
            </w:r>
            <w:r w:rsidRPr="00275850">
              <w:rPr>
                <w:rFonts w:ascii="Liberation Serif" w:hAnsi="Liberation Serif"/>
              </w:rPr>
              <w:t>квартал №8</w:t>
            </w:r>
          </w:p>
          <w:p w:rsidR="00360EB4" w:rsidRPr="00360EB4" w:rsidRDefault="00360EB4" w:rsidP="00305BF6">
            <w:pPr>
              <w:jc w:val="center"/>
              <w:rPr>
                <w:rFonts w:ascii="Liberation Serif" w:hAnsi="Liberation Serif"/>
              </w:rPr>
            </w:pPr>
            <w:r w:rsidRPr="00275850">
              <w:rPr>
                <w:rFonts w:ascii="Liberation Serif" w:hAnsi="Liberation Serif"/>
              </w:rPr>
              <w:t>выделы 1,2,3</w:t>
            </w:r>
          </w:p>
        </w:tc>
        <w:tc>
          <w:tcPr>
            <w:tcW w:w="1595" w:type="pct"/>
          </w:tcPr>
          <w:p w:rsidR="00360EB4" w:rsidRPr="00360EB4" w:rsidRDefault="00360EB4" w:rsidP="00305BF6">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iberation Serif" w:hAnsi="Liberation Serif"/>
                <w:sz w:val="24"/>
              </w:rPr>
            </w:pPr>
            <w:r w:rsidRPr="00360EB4">
              <w:rPr>
                <w:rFonts w:ascii="Liberation Serif" w:hAnsi="Liberation Serif"/>
                <w:sz w:val="24"/>
              </w:rPr>
              <w:t>Ботанический памятник природы</w:t>
            </w:r>
          </w:p>
        </w:tc>
      </w:tr>
    </w:tbl>
    <w:p w:rsidR="00360EB4" w:rsidRPr="00360EB4" w:rsidRDefault="00360EB4" w:rsidP="00360EB4">
      <w:pPr>
        <w:rPr>
          <w:rFonts w:ascii="Liberation Serif" w:hAnsi="Liberation Serif"/>
        </w:rPr>
      </w:pPr>
    </w:p>
    <w:p w:rsidR="00360EB4" w:rsidRPr="00360EB4" w:rsidRDefault="00360EB4" w:rsidP="00360EB4">
      <w:pPr>
        <w:pStyle w:val="3"/>
        <w:spacing w:before="0" w:after="0" w:line="240" w:lineRule="auto"/>
        <w:jc w:val="center"/>
        <w:rPr>
          <w:rFonts w:ascii="Liberation Serif" w:hAnsi="Liberation Serif"/>
          <w:b w:val="0"/>
          <w:sz w:val="24"/>
        </w:rPr>
      </w:pPr>
      <w:bookmarkStart w:id="23" w:name="_Toc99566852"/>
      <w:bookmarkStart w:id="24" w:name="_Toc156340772"/>
      <w:r w:rsidRPr="00360EB4">
        <w:rPr>
          <w:rFonts w:ascii="Liberation Serif" w:hAnsi="Liberation Serif"/>
          <w:b w:val="0"/>
          <w:sz w:val="24"/>
        </w:rPr>
        <w:t>1.1.7. Характеристика проектируемых лесов национального наследия</w:t>
      </w:r>
      <w:bookmarkEnd w:id="23"/>
      <w:bookmarkEnd w:id="24"/>
    </w:p>
    <w:p w:rsidR="00360EB4" w:rsidRPr="00360EB4" w:rsidRDefault="00360EB4" w:rsidP="00360EB4">
      <w:pPr>
        <w:rPr>
          <w:rFonts w:ascii="Liberation Serif" w:hAnsi="Liberation Serif"/>
        </w:rPr>
      </w:pPr>
    </w:p>
    <w:p w:rsidR="00360EB4" w:rsidRPr="00360EB4" w:rsidRDefault="00360EB4" w:rsidP="00360EB4">
      <w:pPr>
        <w:ind w:firstLine="709"/>
        <w:contextualSpacing/>
        <w:jc w:val="both"/>
        <w:rPr>
          <w:rFonts w:ascii="Liberation Serif" w:hAnsi="Liberation Serif"/>
        </w:rPr>
      </w:pPr>
      <w:proofErr w:type="gramStart"/>
      <w:r w:rsidRPr="00360EB4">
        <w:rPr>
          <w:rFonts w:ascii="Liberation Serif" w:hAnsi="Liberation Serif"/>
        </w:rPr>
        <w:t>Согласно п.18 распоряжения Правительства Российской Федерации от 26.09.2013 № 1724-р «Об утверждении Основ государственной политики в области использования, охраны, защиты и воспроизводства лесов в Российской Федерации на период до 2030 года», при решении задачи сохранения экологического потенциала лесов предусматривается формирование национального лесного наследия Российской Федерации, то есть фонда лесов, не подлежащих хозяйственному освоению.</w:t>
      </w:r>
      <w:proofErr w:type="gramEnd"/>
    </w:p>
    <w:p w:rsidR="00360EB4" w:rsidRPr="00360EB4" w:rsidRDefault="00360EB4" w:rsidP="00360EB4">
      <w:pPr>
        <w:ind w:firstLine="709"/>
        <w:contextualSpacing/>
        <w:jc w:val="both"/>
        <w:rPr>
          <w:rFonts w:ascii="Liberation Serif" w:hAnsi="Liberation Serif"/>
        </w:rPr>
      </w:pPr>
      <w:proofErr w:type="gramStart"/>
      <w:r w:rsidRPr="00360EB4">
        <w:rPr>
          <w:rFonts w:ascii="Liberation Serif" w:hAnsi="Liberation Serif"/>
        </w:rPr>
        <w:t xml:space="preserve">Понятие национального лесного наследия (НЛН) включает участки лесов, имеющих ценность национального или глобального значения для сохранения естественного лесного биоразнообразия, естественных лесных экосистем, объектов исторического, научного и культурного значения, а также для устойчивого предоставления </w:t>
      </w:r>
      <w:proofErr w:type="spellStart"/>
      <w:r w:rsidRPr="00360EB4">
        <w:rPr>
          <w:rFonts w:ascii="Liberation Serif" w:hAnsi="Liberation Serif"/>
        </w:rPr>
        <w:t>экосистемных</w:t>
      </w:r>
      <w:proofErr w:type="spellEnd"/>
      <w:r w:rsidRPr="00360EB4">
        <w:rPr>
          <w:rFonts w:ascii="Liberation Serif" w:hAnsi="Liberation Serif"/>
        </w:rPr>
        <w:t xml:space="preserve"> услуг.</w:t>
      </w:r>
      <w:proofErr w:type="gramEnd"/>
    </w:p>
    <w:p w:rsidR="00360EB4" w:rsidRPr="00360EB4" w:rsidRDefault="00360EB4" w:rsidP="00360EB4">
      <w:pPr>
        <w:spacing w:after="240"/>
        <w:ind w:firstLine="709"/>
        <w:contextualSpacing/>
        <w:jc w:val="both"/>
        <w:rPr>
          <w:rFonts w:ascii="Liberation Serif" w:hAnsi="Liberation Serif"/>
        </w:rPr>
      </w:pPr>
      <w:r w:rsidRPr="00360EB4">
        <w:rPr>
          <w:rFonts w:ascii="Liberation Serif" w:hAnsi="Liberation Serif"/>
        </w:rPr>
        <w:t>Потенциальные объекты национального лесного наследия на территории лесничества не определены.</w:t>
      </w:r>
    </w:p>
    <w:p w:rsidR="00360EB4" w:rsidRPr="00360EB4" w:rsidRDefault="00360EB4" w:rsidP="00360EB4">
      <w:pPr>
        <w:pStyle w:val="3"/>
        <w:spacing w:before="0" w:after="0" w:line="240" w:lineRule="auto"/>
        <w:jc w:val="center"/>
        <w:rPr>
          <w:rFonts w:ascii="Liberation Serif" w:hAnsi="Liberation Serif"/>
          <w:b w:val="0"/>
          <w:sz w:val="24"/>
        </w:rPr>
      </w:pPr>
      <w:bookmarkStart w:id="25" w:name="_Toc99566853"/>
      <w:bookmarkStart w:id="26" w:name="_Toc156340773"/>
      <w:r w:rsidRPr="00360EB4">
        <w:rPr>
          <w:rFonts w:ascii="Liberation Serif" w:hAnsi="Liberation Serif"/>
          <w:b w:val="0"/>
          <w:sz w:val="24"/>
        </w:rPr>
        <w:t>1.1.8. Перечень видов биологического разнообразия и размеров буферных зон, подлежащих сохранению при осуществлении лесосечных работ</w:t>
      </w:r>
      <w:bookmarkEnd w:id="25"/>
      <w:bookmarkEnd w:id="26"/>
    </w:p>
    <w:p w:rsidR="00360EB4" w:rsidRPr="00360EB4" w:rsidRDefault="00360EB4" w:rsidP="00360EB4">
      <w:pPr>
        <w:rPr>
          <w:rFonts w:ascii="Liberation Serif" w:hAnsi="Liberation Serif"/>
        </w:rPr>
      </w:pP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lastRenderedPageBreak/>
        <w:t xml:space="preserve">В соответствии с законодательством Российской Федерации в процессе использования лесов необходимо принимать меры по сохранению естественных экологических систем, природных ландшафтов и природных комплексов, биологического разнообразия лесов. В целях сохранения биоразнообразия лесов необходимо руководствоваться методическими рекомендациями, утвержденными приказом Департамента лесного хозяйства Свердловской области от 23.03.2018    № 251 «Об утверждении методических рекомендаций по сохранению биологического разнообразия при заготовке древесины в лесах Свердловской области». </w:t>
      </w: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К объектам биологического разнообразия, подлежащим сохранению при проведении лесосечных работ, относятся ключевые биотопы и ключевые элементы древостоя.</w:t>
      </w: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Ключевой биотоп – участок леса, имеющий особое значение для сохранения биологического разнообразия (участки природных объектов, имеющих природоохранное значение).</w:t>
      </w:r>
    </w:p>
    <w:p w:rsidR="00360EB4" w:rsidRPr="00360EB4" w:rsidRDefault="00360EB4" w:rsidP="00360EB4">
      <w:pPr>
        <w:ind w:firstLine="709"/>
        <w:jc w:val="both"/>
        <w:rPr>
          <w:rFonts w:ascii="Liberation Serif" w:hAnsi="Liberation Serif"/>
        </w:rPr>
      </w:pPr>
      <w:r w:rsidRPr="00360EB4">
        <w:rPr>
          <w:rFonts w:ascii="Liberation Serif" w:hAnsi="Liberation Serif"/>
        </w:rPr>
        <w:t>Ключевые элементы древостоя – деревья или мертвая древесина, имеющие особое значение для сохранения биологического разнообразия (отдельные ценные деревья в любом ярусе, сохраняемые в целях повышения биологического разнообразия лесов).</w:t>
      </w:r>
    </w:p>
    <w:p w:rsidR="00360EB4" w:rsidRPr="00360EB4" w:rsidRDefault="00360EB4" w:rsidP="00360EB4">
      <w:pPr>
        <w:autoSpaceDE w:val="0"/>
        <w:autoSpaceDN w:val="0"/>
        <w:adjustRightInd w:val="0"/>
        <w:ind w:firstLine="709"/>
        <w:jc w:val="both"/>
        <w:rPr>
          <w:rFonts w:ascii="Liberation Serif" w:eastAsia="TimesNewRomanPSMT" w:hAnsi="Liberation Serif"/>
          <w:iCs/>
        </w:rPr>
      </w:pPr>
      <w:r w:rsidRPr="00360EB4">
        <w:rPr>
          <w:rFonts w:ascii="Liberation Serif" w:eastAsia="TimesNewRomanPSMT" w:hAnsi="Liberation Serif"/>
          <w:iCs/>
        </w:rPr>
        <w:t>Установление границ ключевого биотопа должно учитывать особенности рельефа и сохранение устойчивости оставленного участка леса после рубки.</w:t>
      </w:r>
    </w:p>
    <w:p w:rsidR="00360EB4" w:rsidRPr="00360EB4" w:rsidRDefault="00360EB4" w:rsidP="00360EB4">
      <w:pPr>
        <w:ind w:firstLine="709"/>
        <w:jc w:val="both"/>
        <w:rPr>
          <w:rFonts w:ascii="Liberation Serif" w:hAnsi="Liberation Serif"/>
        </w:rPr>
      </w:pPr>
      <w:r w:rsidRPr="00360EB4">
        <w:rPr>
          <w:rFonts w:ascii="Liberation Serif" w:hAnsi="Liberation Serif"/>
        </w:rPr>
        <w:t>Ключевые биотопы, обнаруженные при отводе лесосек, отграничиваются в натуре легкими затесками на коре с внешней стороны, ленточками или другими способами.</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Расположение ключевых биотопов отображается на плане лесосеки. Указанные участки относятся к </w:t>
      </w:r>
      <w:proofErr w:type="spellStart"/>
      <w:r w:rsidRPr="00360EB4">
        <w:rPr>
          <w:rFonts w:ascii="Liberation Serif" w:hAnsi="Liberation Serif"/>
        </w:rPr>
        <w:t>неэксплуатационным</w:t>
      </w:r>
      <w:proofErr w:type="spellEnd"/>
      <w:r w:rsidRPr="00360EB4">
        <w:rPr>
          <w:rFonts w:ascii="Liberation Serif" w:hAnsi="Liberation Serif"/>
        </w:rPr>
        <w:t xml:space="preserve"> или могут входить в состав семенных куртин и подлежат сохранению.</w:t>
      </w:r>
    </w:p>
    <w:p w:rsidR="00360EB4" w:rsidRPr="00360EB4" w:rsidRDefault="00360EB4" w:rsidP="00360EB4">
      <w:pPr>
        <w:ind w:firstLine="709"/>
        <w:jc w:val="both"/>
        <w:rPr>
          <w:rFonts w:ascii="Liberation Serif" w:hAnsi="Liberation Serif"/>
        </w:rPr>
      </w:pPr>
      <w:r w:rsidRPr="00360EB4">
        <w:rPr>
          <w:rFonts w:ascii="Liberation Serif" w:eastAsia="TimesNewRomanPSMT" w:hAnsi="Liberation Serif"/>
          <w:iCs/>
        </w:rPr>
        <w:t>Информация о ключевых элементах древостоя, выделенных при отводе лесосек, заносится в технологическую карту лесосечных работ.</w:t>
      </w:r>
    </w:p>
    <w:p w:rsidR="00360EB4" w:rsidRPr="00360EB4" w:rsidRDefault="00360EB4" w:rsidP="00360EB4">
      <w:pPr>
        <w:autoSpaceDE w:val="0"/>
        <w:autoSpaceDN w:val="0"/>
        <w:adjustRightInd w:val="0"/>
        <w:ind w:firstLine="709"/>
        <w:jc w:val="both"/>
        <w:rPr>
          <w:rFonts w:ascii="Liberation Serif" w:eastAsia="TimesNewRomanPSMT" w:hAnsi="Liberation Serif"/>
          <w:iCs/>
        </w:rPr>
      </w:pPr>
      <w:r w:rsidRPr="00360EB4">
        <w:rPr>
          <w:rFonts w:ascii="Liberation Serif" w:eastAsia="TimesNewRomanPSMT" w:hAnsi="Liberation Serif"/>
          <w:iCs/>
        </w:rPr>
        <w:t>Допускается изменение границ объектов биоразнообразия и их буферных зон в случае несоответствия их фактическим границам, указанным в материалах отвода. При этом</w:t>
      </w:r>
      <w:proofErr w:type="gramStart"/>
      <w:r w:rsidRPr="00360EB4">
        <w:rPr>
          <w:rFonts w:ascii="Liberation Serif" w:eastAsia="TimesNewRomanPSMT" w:hAnsi="Liberation Serif"/>
          <w:iCs/>
        </w:rPr>
        <w:t>,</w:t>
      </w:r>
      <w:proofErr w:type="gramEnd"/>
      <w:r w:rsidRPr="00360EB4">
        <w:rPr>
          <w:rFonts w:ascii="Liberation Serif" w:eastAsia="TimesNewRomanPSMT" w:hAnsi="Liberation Serif"/>
          <w:iCs/>
        </w:rPr>
        <w:t xml:space="preserve"> несохраненные объекты биоразнообразия по возможности подлежат замене в других участках лесосеки.</w:t>
      </w:r>
    </w:p>
    <w:p w:rsidR="00360EB4" w:rsidRPr="00360EB4" w:rsidRDefault="00360EB4" w:rsidP="00360EB4">
      <w:pPr>
        <w:ind w:firstLine="709"/>
        <w:jc w:val="both"/>
        <w:rPr>
          <w:rFonts w:ascii="Liberation Serif" w:hAnsi="Liberation Serif"/>
        </w:rPr>
      </w:pPr>
      <w:r w:rsidRPr="00360EB4">
        <w:rPr>
          <w:rFonts w:ascii="Liberation Serif" w:eastAsia="TimesNewRomanPSMT" w:hAnsi="Liberation Serif"/>
          <w:iCs/>
        </w:rPr>
        <w:t xml:space="preserve">Допускается вырубка деревьев, сдвигание с места и уборка </w:t>
      </w:r>
      <w:proofErr w:type="spellStart"/>
      <w:r w:rsidRPr="00360EB4">
        <w:rPr>
          <w:rFonts w:ascii="Liberation Serif" w:eastAsia="TimesNewRomanPSMT" w:hAnsi="Liberation Serif"/>
          <w:iCs/>
        </w:rPr>
        <w:t>валежа</w:t>
      </w:r>
      <w:proofErr w:type="spellEnd"/>
      <w:r w:rsidRPr="00360EB4">
        <w:rPr>
          <w:rFonts w:ascii="Liberation Serif" w:eastAsia="TimesNewRomanPSMT" w:hAnsi="Liberation Serif"/>
          <w:iCs/>
        </w:rPr>
        <w:t>, пней, выделенных при отводе для сохранения, если их сохранение нарушает требования безопасности труда.</w:t>
      </w:r>
    </w:p>
    <w:p w:rsidR="00360EB4" w:rsidRPr="00360EB4" w:rsidRDefault="00360EB4" w:rsidP="00360EB4">
      <w:pPr>
        <w:ind w:firstLine="709"/>
        <w:jc w:val="both"/>
        <w:rPr>
          <w:rFonts w:ascii="Liberation Serif" w:eastAsia="TimesNewRomanPSMT" w:hAnsi="Liberation Serif"/>
          <w:iCs/>
        </w:rPr>
      </w:pPr>
      <w:r w:rsidRPr="00360EB4">
        <w:rPr>
          <w:rFonts w:ascii="Liberation Serif" w:eastAsia="TimesNewRomanPSMT" w:hAnsi="Liberation Serif"/>
          <w:iCs/>
        </w:rPr>
        <w:t>Если в ходе разработки лесосеки будут обнаружены ключевые биотопы и ключевые элементы древостоя, не учтенные при отводе лесосеки, их следует сохранить и внести соответствующие изменения в технологическую карту лесосечных работ.</w:t>
      </w:r>
    </w:p>
    <w:p w:rsidR="00360EB4" w:rsidRPr="00360EB4" w:rsidRDefault="00360EB4" w:rsidP="00360EB4">
      <w:pPr>
        <w:ind w:firstLine="709"/>
        <w:jc w:val="both"/>
        <w:rPr>
          <w:rFonts w:ascii="Liberation Serif" w:eastAsia="TimesNewRomanPSMT" w:hAnsi="Liberation Serif"/>
          <w:iCs/>
          <w:highlight w:val="cyan"/>
        </w:rPr>
      </w:pPr>
      <w:r w:rsidRPr="00360EB4">
        <w:rPr>
          <w:rFonts w:ascii="Liberation Serif" w:eastAsia="TimesNewRomanPSMT" w:hAnsi="Liberation Serif"/>
          <w:iCs/>
        </w:rPr>
        <w:t>В материалах лесоустройства лесничества не содержится сведений об объектах биоразнообразия. Специальных обследований для их выявления и установления не проводилось.</w:t>
      </w:r>
      <w:r w:rsidRPr="00360EB4">
        <w:rPr>
          <w:rFonts w:ascii="Liberation Serif" w:eastAsia="TimesNewRomanPSMT" w:hAnsi="Liberation Serif"/>
          <w:iCs/>
          <w:highlight w:val="cyan"/>
        </w:rPr>
        <w:t xml:space="preserve"> </w:t>
      </w:r>
    </w:p>
    <w:p w:rsidR="00360EB4" w:rsidRPr="00360EB4" w:rsidRDefault="00360EB4" w:rsidP="00360EB4">
      <w:pPr>
        <w:pStyle w:val="7"/>
        <w:keepNext w:val="0"/>
        <w:widowControl w:val="0"/>
        <w:jc w:val="center"/>
        <w:rPr>
          <w:rFonts w:ascii="Liberation Serif" w:hAnsi="Liberation Serif"/>
          <w:spacing w:val="-8"/>
          <w:sz w:val="24"/>
        </w:rPr>
      </w:pPr>
      <w:r w:rsidRPr="00360EB4">
        <w:rPr>
          <w:rFonts w:ascii="Liberation Serif" w:hAnsi="Liberation Serif"/>
          <w:spacing w:val="-8"/>
          <w:sz w:val="24"/>
        </w:rPr>
        <w:t>Таблица 6. Нормативы и параметры объектов биологического разнообразия и буферных зон</w:t>
      </w:r>
    </w:p>
    <w:p w:rsidR="00360EB4" w:rsidRPr="00360EB4" w:rsidRDefault="00360EB4" w:rsidP="00360EB4">
      <w:pPr>
        <w:rPr>
          <w:rFonts w:ascii="Liberation Serif" w:hAnsi="Liberation Seri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2745"/>
        <w:gridCol w:w="2881"/>
        <w:gridCol w:w="3296"/>
      </w:tblGrid>
      <w:tr w:rsidR="00360EB4" w:rsidRPr="00360EB4" w:rsidTr="00305BF6">
        <w:trPr>
          <w:tblHeader/>
        </w:trPr>
        <w:tc>
          <w:tcPr>
            <w:tcW w:w="339" w:type="pct"/>
            <w:vAlign w:val="center"/>
          </w:tcPr>
          <w:p w:rsidR="00360EB4" w:rsidRPr="00360EB4" w:rsidRDefault="00360EB4" w:rsidP="00305BF6">
            <w:pPr>
              <w:widowControl w:val="0"/>
              <w:jc w:val="center"/>
              <w:rPr>
                <w:rFonts w:ascii="Liberation Serif" w:hAnsi="Liberation Serif"/>
                <w:bCs/>
              </w:rPr>
            </w:pPr>
            <w:r w:rsidRPr="00360EB4">
              <w:rPr>
                <w:rFonts w:ascii="Liberation Serif" w:hAnsi="Liberation Serif"/>
                <w:bCs/>
              </w:rPr>
              <w:t>№</w:t>
            </w:r>
          </w:p>
          <w:p w:rsidR="00360EB4" w:rsidRPr="00360EB4" w:rsidRDefault="00360EB4" w:rsidP="00305BF6">
            <w:pPr>
              <w:widowControl w:val="0"/>
              <w:jc w:val="center"/>
              <w:rPr>
                <w:rFonts w:ascii="Liberation Serif" w:hAnsi="Liberation Serif"/>
                <w:bCs/>
              </w:rPr>
            </w:pPr>
            <w:r w:rsidRPr="00360EB4">
              <w:rPr>
                <w:rFonts w:ascii="Liberation Serif" w:hAnsi="Liberation Serif"/>
                <w:bCs/>
              </w:rPr>
              <w:t>п. п.</w:t>
            </w:r>
          </w:p>
        </w:tc>
        <w:tc>
          <w:tcPr>
            <w:tcW w:w="1434"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bCs/>
              </w:rPr>
              <w:t>Наименование объектов биологического разнообразия</w:t>
            </w:r>
          </w:p>
        </w:tc>
        <w:tc>
          <w:tcPr>
            <w:tcW w:w="1505"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bCs/>
              </w:rPr>
              <w:t>Характеристика объектов биологического разнообразия</w:t>
            </w:r>
          </w:p>
        </w:tc>
        <w:tc>
          <w:tcPr>
            <w:tcW w:w="1721" w:type="pct"/>
            <w:vAlign w:val="center"/>
          </w:tcPr>
          <w:p w:rsidR="00360EB4" w:rsidRPr="00360EB4" w:rsidRDefault="00360EB4" w:rsidP="00305BF6">
            <w:pPr>
              <w:widowControl w:val="0"/>
              <w:jc w:val="center"/>
              <w:rPr>
                <w:rFonts w:ascii="Liberation Serif" w:hAnsi="Liberation Serif"/>
                <w:bCs/>
              </w:rPr>
            </w:pPr>
            <w:r w:rsidRPr="00360EB4">
              <w:rPr>
                <w:rFonts w:ascii="Liberation Serif" w:hAnsi="Liberation Serif"/>
                <w:bCs/>
              </w:rPr>
              <w:t>Размеры буферных зон</w:t>
            </w:r>
          </w:p>
          <w:p w:rsidR="00360EB4" w:rsidRPr="00360EB4" w:rsidRDefault="00360EB4" w:rsidP="00305BF6">
            <w:pPr>
              <w:widowControl w:val="0"/>
              <w:jc w:val="center"/>
              <w:rPr>
                <w:rFonts w:ascii="Liberation Serif" w:hAnsi="Liberation Serif"/>
                <w:bCs/>
              </w:rPr>
            </w:pPr>
            <w:r w:rsidRPr="00360EB4">
              <w:rPr>
                <w:rFonts w:ascii="Liberation Serif" w:hAnsi="Liberation Serif"/>
                <w:bCs/>
              </w:rPr>
              <w:t>(при необходимости)</w:t>
            </w:r>
          </w:p>
        </w:tc>
      </w:tr>
      <w:tr w:rsidR="00360EB4" w:rsidRPr="00360EB4" w:rsidTr="00305BF6">
        <w:trPr>
          <w:tblHeader/>
        </w:trPr>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w:t>
            </w:r>
          </w:p>
        </w:tc>
        <w:tc>
          <w:tcPr>
            <w:tcW w:w="1434"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2</w:t>
            </w:r>
          </w:p>
        </w:tc>
        <w:tc>
          <w:tcPr>
            <w:tcW w:w="1505"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3</w:t>
            </w:r>
          </w:p>
        </w:tc>
        <w:tc>
          <w:tcPr>
            <w:tcW w:w="1721"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4</w:t>
            </w:r>
          </w:p>
        </w:tc>
      </w:tr>
      <w:tr w:rsidR="00360EB4" w:rsidRPr="00360EB4" w:rsidTr="00305BF6">
        <w:tc>
          <w:tcPr>
            <w:tcW w:w="5000" w:type="pct"/>
            <w:gridSpan w:val="4"/>
          </w:tcPr>
          <w:p w:rsidR="00360EB4" w:rsidRPr="00360EB4" w:rsidRDefault="00360EB4" w:rsidP="00305BF6">
            <w:pPr>
              <w:widowControl w:val="0"/>
              <w:jc w:val="center"/>
              <w:rPr>
                <w:rFonts w:ascii="Liberation Serif" w:hAnsi="Liberation Serif"/>
              </w:rPr>
            </w:pPr>
            <w:r w:rsidRPr="00360EB4">
              <w:rPr>
                <w:rFonts w:ascii="Liberation Serif" w:hAnsi="Liberation Serif"/>
              </w:rPr>
              <w:t>Критерии выделения и сохранения ключевых биотопов</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Небольшие заболоченные понижения</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Небольшие участки леса на заболоченных и постоянно переувлажненных почвах</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Установление границ ключевого биотопа должно учитывать особенности рельефа и сохранение устойчивости оставленного участка леса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lastRenderedPageBreak/>
              <w:t>2</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вдоль временных (пересыхающих) водотоков с выраженным руслом</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вдоль временных водотоков (оврагов, балок, ложбин, логов), движение воды в которых происходит меньшую часть года</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Устанавливается буферная зона в виде полосы леса шириной не менее 15 м, примыкающая к временному водотоку или его безлесной пойме. Установление границ ключевого биотопа должно учитывать особенности рельефа и сохранение устойчивости оставленного участка леса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3</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вокруг родников, мест выклинивания грунтовых вод</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вокруг природных выходов подземных вод (источников, родников, мест выклинивания грунтовых вод)</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Вокруг родников, мест выклинивания грунтовых вод устанавливается буферная зона шириной не менее 25 м. Установление границ ключевого биотопа должно учитывать особенности рельефа и сохранение устойчивости оставленного участка леса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4</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Окраины болот</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на окраинах болот</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Устанавливается буферная зона, примыкающая к болоту, шириной не менее 25 м. Установление границ ключевого биотопа должно учитывать особенности рельефа и сохранение устойчивости оставленного участка леса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5</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Участки леса на </w:t>
            </w:r>
            <w:proofErr w:type="gramStart"/>
            <w:r w:rsidRPr="00360EB4">
              <w:rPr>
                <w:rFonts w:ascii="Liberation Serif" w:hAnsi="Liberation Serif"/>
              </w:rPr>
              <w:t>каменистых россыпях</w:t>
            </w:r>
            <w:proofErr w:type="gramEnd"/>
            <w:r w:rsidRPr="00360EB4">
              <w:rPr>
                <w:rFonts w:ascii="Liberation Serif" w:hAnsi="Liberation Serif"/>
              </w:rPr>
              <w:t>, скальных обнажениях и карстовых образованиях</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на скальных обнажениях и иных выходах коренных горных пород (особенно известняков), уступах, обрывах, каменистых россыпях</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Вокруг </w:t>
            </w:r>
            <w:proofErr w:type="gramStart"/>
            <w:r w:rsidRPr="00360EB4">
              <w:rPr>
                <w:rFonts w:ascii="Liberation Serif" w:hAnsi="Liberation Serif"/>
              </w:rPr>
              <w:t>каменистых россыпей</w:t>
            </w:r>
            <w:proofErr w:type="gramEnd"/>
            <w:r w:rsidRPr="00360EB4">
              <w:rPr>
                <w:rFonts w:ascii="Liberation Serif" w:hAnsi="Liberation Serif"/>
              </w:rPr>
              <w:t>, скальных обнажений, карстовых образований устанавливается буферная зона шириной не менее 25 м. Установление границ ключевого биотопа должно учитывать особенности рельефа и сохранение устойчивости оставленного участка леса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6</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Участки </w:t>
            </w:r>
            <w:proofErr w:type="spellStart"/>
            <w:r w:rsidRPr="00360EB4">
              <w:rPr>
                <w:rFonts w:ascii="Liberation Serif" w:hAnsi="Liberation Serif"/>
              </w:rPr>
              <w:t>низкопродуктивных</w:t>
            </w:r>
            <w:proofErr w:type="spellEnd"/>
            <w:r w:rsidRPr="00360EB4">
              <w:rPr>
                <w:rFonts w:ascii="Liberation Serif" w:hAnsi="Liberation Serif"/>
              </w:rPr>
              <w:t xml:space="preserve"> древостоев</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насаждений с полнотой древостоев ниже 0,4, запасом древесины менее 50 м</w:t>
            </w:r>
            <w:r w:rsidRPr="00360EB4">
              <w:rPr>
                <w:rFonts w:ascii="Liberation Serif" w:hAnsi="Liberation Serif"/>
                <w:vertAlign w:val="superscript"/>
              </w:rPr>
              <w:t>3</w:t>
            </w:r>
            <w:r w:rsidRPr="00360EB4">
              <w:rPr>
                <w:rFonts w:ascii="Liberation Serif" w:hAnsi="Liberation Serif"/>
              </w:rPr>
              <w:t xml:space="preserve">/га, классом бонитета </w:t>
            </w:r>
            <w:proofErr w:type="spellStart"/>
            <w:r w:rsidRPr="00360EB4">
              <w:rPr>
                <w:rFonts w:ascii="Liberation Serif" w:hAnsi="Liberation Serif"/>
              </w:rPr>
              <w:t>Va</w:t>
            </w:r>
            <w:proofErr w:type="spellEnd"/>
            <w:r w:rsidRPr="00360EB4">
              <w:rPr>
                <w:rFonts w:ascii="Liberation Serif" w:hAnsi="Liberation Serif"/>
              </w:rPr>
              <w:t xml:space="preserve"> - </w:t>
            </w:r>
            <w:r w:rsidRPr="00360EB4">
              <w:rPr>
                <w:rFonts w:ascii="Liberation Serif" w:hAnsi="Liberation Serif"/>
                <w:lang w:val="en-US"/>
              </w:rPr>
              <w:t>V</w:t>
            </w:r>
            <w:r w:rsidRPr="00360EB4">
              <w:rPr>
                <w:rFonts w:ascii="Liberation Serif" w:hAnsi="Liberation Serif"/>
              </w:rPr>
              <w:t>6.</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Установление границ ключевого биотопа должно учитывать устойчивость участка леса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lastRenderedPageBreak/>
              <w:t>7</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вдоль ручьев и вокруг небольших озер, если они не включены в ОЗУ</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вдоль постоянных водотоков, вдоль побережья небольших лесных озер</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Устанавливается буферная зона в виде полосы леса шириной не менее 30 м, примыкающая к постоянному водотоку (ручью), если таковая не выделена в ОЗУ. Установление границ ключевого биотопа должно учитывать особенности рельефа и устойчивость оставляемого насаждения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8</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не покрытые лесной растительностью</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Не покрытые лесной растительностью земли (поляны, сенокосы, редины), если они не выделены в отдельные выделы</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Границы устанавливаются с учетом естественных границ</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9</w:t>
            </w:r>
          </w:p>
        </w:tc>
        <w:tc>
          <w:tcPr>
            <w:tcW w:w="1434" w:type="pct"/>
          </w:tcPr>
          <w:p w:rsidR="00360EB4" w:rsidRPr="00360EB4" w:rsidRDefault="00360EB4" w:rsidP="00305BF6">
            <w:pPr>
              <w:widowControl w:val="0"/>
              <w:rPr>
                <w:rFonts w:ascii="Liberation Serif" w:hAnsi="Liberation Serif"/>
              </w:rPr>
            </w:pPr>
            <w:proofErr w:type="spellStart"/>
            <w:r w:rsidRPr="00360EB4">
              <w:rPr>
                <w:rFonts w:ascii="Liberation Serif" w:hAnsi="Liberation Serif"/>
              </w:rPr>
              <w:t>Биогруппы</w:t>
            </w:r>
            <w:proofErr w:type="spellEnd"/>
            <w:r w:rsidRPr="00360EB4">
              <w:rPr>
                <w:rFonts w:ascii="Liberation Serif" w:hAnsi="Liberation Serif"/>
              </w:rPr>
              <w:t xml:space="preserve"> деревьев, </w:t>
            </w:r>
            <w:proofErr w:type="gramStart"/>
            <w:r w:rsidRPr="00360EB4">
              <w:rPr>
                <w:rFonts w:ascii="Liberation Serif" w:hAnsi="Liberation Serif"/>
              </w:rPr>
              <w:t>отличающиеся</w:t>
            </w:r>
            <w:proofErr w:type="gramEnd"/>
            <w:r w:rsidRPr="00360EB4">
              <w:rPr>
                <w:rFonts w:ascii="Liberation Serif" w:hAnsi="Liberation Serif"/>
              </w:rPr>
              <w:t xml:space="preserve"> от основного древостоя</w:t>
            </w:r>
          </w:p>
        </w:tc>
        <w:tc>
          <w:tcPr>
            <w:tcW w:w="1505" w:type="pct"/>
          </w:tcPr>
          <w:p w:rsidR="00360EB4" w:rsidRPr="00360EB4" w:rsidRDefault="00360EB4" w:rsidP="00305BF6">
            <w:pPr>
              <w:widowControl w:val="0"/>
              <w:rPr>
                <w:rFonts w:ascii="Liberation Serif" w:hAnsi="Liberation Serif"/>
              </w:rPr>
            </w:pPr>
            <w:proofErr w:type="spellStart"/>
            <w:r w:rsidRPr="00360EB4">
              <w:rPr>
                <w:rFonts w:ascii="Liberation Serif" w:hAnsi="Liberation Serif"/>
              </w:rPr>
              <w:t>Биогруппы</w:t>
            </w:r>
            <w:proofErr w:type="spellEnd"/>
            <w:r w:rsidRPr="00360EB4">
              <w:rPr>
                <w:rFonts w:ascii="Liberation Serif" w:hAnsi="Liberation Serif"/>
              </w:rPr>
              <w:t xml:space="preserve"> деревьев, существенно </w:t>
            </w:r>
            <w:proofErr w:type="gramStart"/>
            <w:r w:rsidRPr="00360EB4">
              <w:rPr>
                <w:rFonts w:ascii="Liberation Serif" w:hAnsi="Liberation Serif"/>
              </w:rPr>
              <w:t>отличающиеся</w:t>
            </w:r>
            <w:proofErr w:type="gramEnd"/>
            <w:r w:rsidRPr="00360EB4">
              <w:rPr>
                <w:rFonts w:ascii="Liberation Serif" w:hAnsi="Liberation Serif"/>
              </w:rPr>
              <w:t xml:space="preserve"> от основного древостоя. Например, </w:t>
            </w:r>
            <w:proofErr w:type="spellStart"/>
            <w:r w:rsidRPr="00360EB4">
              <w:rPr>
                <w:rFonts w:ascii="Liberation Serif" w:hAnsi="Liberation Serif"/>
              </w:rPr>
              <w:t>биогруппы</w:t>
            </w:r>
            <w:proofErr w:type="spellEnd"/>
            <w:r w:rsidRPr="00360EB4">
              <w:rPr>
                <w:rFonts w:ascii="Liberation Serif" w:hAnsi="Liberation Serif"/>
              </w:rPr>
              <w:t xml:space="preserve"> осины в еловом насаждении; </w:t>
            </w:r>
            <w:proofErr w:type="spellStart"/>
            <w:r w:rsidRPr="00360EB4">
              <w:rPr>
                <w:rFonts w:ascii="Liberation Serif" w:hAnsi="Liberation Serif"/>
              </w:rPr>
              <w:t>биогруппы</w:t>
            </w:r>
            <w:proofErr w:type="spellEnd"/>
            <w:r w:rsidRPr="00360EB4">
              <w:rPr>
                <w:rFonts w:ascii="Liberation Serif" w:hAnsi="Liberation Serif"/>
              </w:rPr>
              <w:t xml:space="preserve"> средневозрастных елей среди перестойного или спелого елового древостоя</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Установление границ ключевого биотопа производится при наличии на лесосеке </w:t>
            </w:r>
            <w:proofErr w:type="spellStart"/>
            <w:r w:rsidRPr="00360EB4">
              <w:rPr>
                <w:rFonts w:ascii="Liberation Serif" w:hAnsi="Liberation Serif"/>
              </w:rPr>
              <w:t>биогрупп</w:t>
            </w:r>
            <w:proofErr w:type="spellEnd"/>
            <w:r w:rsidRPr="00360EB4">
              <w:rPr>
                <w:rFonts w:ascii="Liberation Serif" w:hAnsi="Liberation Serif"/>
              </w:rPr>
              <w:t xml:space="preserve"> деревьев, существенно отличающихся от основного древостоя. Границы должны учитывать особенности рельефа и устойчивость </w:t>
            </w:r>
            <w:proofErr w:type="gramStart"/>
            <w:r w:rsidRPr="00360EB4">
              <w:rPr>
                <w:rFonts w:ascii="Liberation Serif" w:hAnsi="Liberation Serif"/>
              </w:rPr>
              <w:t>оставляемых</w:t>
            </w:r>
            <w:proofErr w:type="gramEnd"/>
            <w:r w:rsidRPr="00360EB4">
              <w:rPr>
                <w:rFonts w:ascii="Liberation Serif" w:hAnsi="Liberation Serif"/>
              </w:rPr>
              <w:t xml:space="preserve"> </w:t>
            </w:r>
            <w:proofErr w:type="spellStart"/>
            <w:r w:rsidRPr="00360EB4">
              <w:rPr>
                <w:rFonts w:ascii="Liberation Serif" w:hAnsi="Liberation Serif"/>
              </w:rPr>
              <w:t>биогрупп</w:t>
            </w:r>
            <w:proofErr w:type="spellEnd"/>
            <w:r w:rsidRPr="00360EB4">
              <w:rPr>
                <w:rFonts w:ascii="Liberation Serif" w:hAnsi="Liberation Serif"/>
              </w:rPr>
              <w:t xml:space="preserve">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10</w:t>
            </w:r>
          </w:p>
        </w:tc>
        <w:tc>
          <w:tcPr>
            <w:tcW w:w="1434" w:type="pct"/>
          </w:tcPr>
          <w:p w:rsidR="00360EB4" w:rsidRPr="00360EB4" w:rsidRDefault="00360EB4" w:rsidP="00305BF6">
            <w:pPr>
              <w:widowControl w:val="0"/>
              <w:rPr>
                <w:rFonts w:ascii="Liberation Serif" w:hAnsi="Liberation Serif"/>
              </w:rPr>
            </w:pPr>
            <w:proofErr w:type="gramStart"/>
            <w:r w:rsidRPr="00360EB4">
              <w:rPr>
                <w:rFonts w:ascii="Liberation Serif" w:hAnsi="Liberation Serif"/>
              </w:rPr>
              <w:t xml:space="preserve">Группы деревьев редких пород, произрастающих на границе их естественного ареала (вяз гладкий, вяз шершавый, липа мелколистная (древовидная форма севернее </w:t>
            </w:r>
            <w:proofErr w:type="gramEnd"/>
          </w:p>
          <w:p w:rsidR="00360EB4" w:rsidRPr="00360EB4" w:rsidRDefault="00360EB4" w:rsidP="00305BF6">
            <w:pPr>
              <w:widowControl w:val="0"/>
              <w:rPr>
                <w:rFonts w:ascii="Liberation Serif" w:hAnsi="Liberation Serif"/>
              </w:rPr>
            </w:pPr>
            <w:r w:rsidRPr="00360EB4">
              <w:rPr>
                <w:rFonts w:ascii="Liberation Serif" w:hAnsi="Liberation Serif"/>
              </w:rPr>
              <w:t>г. Екатеринбурга), ольха черная, сосна сибирская; дуб черешчатый; можжевельник обыкновенный (древовидная жизненная форма)</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Деревья и кустарники пород, заготовка древесины которых не допускается, иные породы, редкие в данной местности или находящиеся на границе естественного ареала распространения</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Сохраняются участки леса, включающие группы компактно произрастающих деревьев указанных пород шириной не более ширины пасеки. Установление границ биотопа должно учитывать расположение групп редких пород деревьев и сохранение устойчивости оставленного участка леса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11</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Окна распада древостоя с подростом и </w:t>
            </w:r>
            <w:proofErr w:type="spellStart"/>
            <w:r w:rsidRPr="00360EB4">
              <w:rPr>
                <w:rFonts w:ascii="Liberation Serif" w:hAnsi="Liberation Serif"/>
              </w:rPr>
              <w:t>валежом</w:t>
            </w:r>
            <w:proofErr w:type="spellEnd"/>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Участки леса со скоплением </w:t>
            </w:r>
            <w:r w:rsidRPr="00360EB4">
              <w:rPr>
                <w:rFonts w:ascii="Liberation Serif" w:hAnsi="Liberation Serif"/>
              </w:rPr>
              <w:lastRenderedPageBreak/>
              <w:t xml:space="preserve">крупномерного </w:t>
            </w:r>
            <w:proofErr w:type="spellStart"/>
            <w:r w:rsidRPr="00360EB4">
              <w:rPr>
                <w:rFonts w:ascii="Liberation Serif" w:hAnsi="Liberation Serif"/>
              </w:rPr>
              <w:t>валежа</w:t>
            </w:r>
            <w:proofErr w:type="spellEnd"/>
            <w:r w:rsidRPr="00360EB4">
              <w:rPr>
                <w:rFonts w:ascii="Liberation Serif" w:hAnsi="Liberation Serif"/>
              </w:rPr>
              <w:t xml:space="preserve"> на разных стадиях разложения</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lastRenderedPageBreak/>
              <w:t xml:space="preserve">Биотоп выделяется по естественным границам </w:t>
            </w:r>
            <w:r w:rsidRPr="00360EB4">
              <w:rPr>
                <w:rFonts w:ascii="Liberation Serif" w:hAnsi="Liberation Serif"/>
              </w:rPr>
              <w:lastRenderedPageBreak/>
              <w:t>участка распада древостоя при нахождении деревьев на II и ниже стадии деструкции (разложения) древесины и наличии жизнеспособного подроста хозяйственно ценных пород</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lastRenderedPageBreak/>
              <w:t>12</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Участки леса в местах </w:t>
            </w:r>
            <w:proofErr w:type="spellStart"/>
            <w:r w:rsidRPr="00360EB4">
              <w:rPr>
                <w:rFonts w:ascii="Liberation Serif" w:hAnsi="Liberation Serif"/>
              </w:rPr>
              <w:t>норения</w:t>
            </w:r>
            <w:proofErr w:type="spellEnd"/>
            <w:r w:rsidRPr="00360EB4">
              <w:rPr>
                <w:rFonts w:ascii="Liberation Serif" w:hAnsi="Liberation Serif"/>
              </w:rPr>
              <w:t xml:space="preserve"> барсуков, устройства медвежьих берлог</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где располагаются многолетние норы барсука, места компактного расположения медвежьих берлог</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Вокруг указанных биотопов устанавливается буферная зона шириной не менее 25 м. Уста</w:t>
            </w:r>
            <w:r w:rsidRPr="00360EB4">
              <w:rPr>
                <w:rFonts w:ascii="Liberation Serif" w:hAnsi="Liberation Serif"/>
              </w:rPr>
              <w:softHyphen/>
              <w:t>новление границ биотопа должны учитывать особенности рельефа и сохранение устойчивости оставленного участка леса после рубки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13</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Места обитания редких видов животных, растений и других организмов</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Участки леса с наличием редких видов животных (и/или следов их жизнедеятельности), растений и других организмов, включенных в красные книги Российской Федерации, Свердловской области (Среднего Урала).</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Биотоп выделяется при наличии редких видов животных (и/или следов их жизнедеятельности), растений и других организмов, включенных в красные книги Российской Федерации, Свердловской области (Среднего Урала), если нет возможности выделить соответствующий ОЗУ. Установление границ биотопа должно учитывать особенности биологии и экологии редких видов и сохранение устойчивости оставленного участка леса после рубки</w:t>
            </w:r>
          </w:p>
        </w:tc>
      </w:tr>
      <w:tr w:rsidR="00360EB4" w:rsidRPr="00360EB4" w:rsidTr="00305BF6">
        <w:tc>
          <w:tcPr>
            <w:tcW w:w="5000" w:type="pct"/>
            <w:gridSpan w:val="4"/>
          </w:tcPr>
          <w:p w:rsidR="0085283E" w:rsidRDefault="0085283E" w:rsidP="00305BF6">
            <w:pPr>
              <w:widowControl w:val="0"/>
              <w:jc w:val="center"/>
              <w:rPr>
                <w:rFonts w:ascii="Liberation Serif" w:hAnsi="Liberation Serif"/>
              </w:rPr>
            </w:pPr>
          </w:p>
          <w:p w:rsidR="00360EB4" w:rsidRPr="00360EB4" w:rsidRDefault="00360EB4" w:rsidP="00305BF6">
            <w:pPr>
              <w:widowControl w:val="0"/>
              <w:jc w:val="center"/>
              <w:rPr>
                <w:rFonts w:ascii="Liberation Serif" w:hAnsi="Liberation Serif"/>
              </w:rPr>
            </w:pPr>
            <w:r w:rsidRPr="00360EB4">
              <w:rPr>
                <w:rFonts w:ascii="Liberation Serif" w:hAnsi="Liberation Serif"/>
              </w:rPr>
              <w:t>Критерии выделения и сохранения ключевых элементов древостоя</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14</w:t>
            </w:r>
          </w:p>
        </w:tc>
        <w:tc>
          <w:tcPr>
            <w:tcW w:w="1434" w:type="pct"/>
          </w:tcPr>
          <w:p w:rsidR="00360EB4" w:rsidRPr="00360EB4" w:rsidRDefault="00360EB4" w:rsidP="00305BF6">
            <w:pPr>
              <w:widowControl w:val="0"/>
              <w:rPr>
                <w:rFonts w:ascii="Liberation Serif" w:hAnsi="Liberation Serif"/>
              </w:rPr>
            </w:pPr>
            <w:proofErr w:type="spellStart"/>
            <w:r w:rsidRPr="00360EB4">
              <w:rPr>
                <w:rFonts w:ascii="Liberation Serif" w:hAnsi="Liberation Serif"/>
              </w:rPr>
              <w:t>Старовозрастные</w:t>
            </w:r>
            <w:proofErr w:type="spellEnd"/>
            <w:r w:rsidRPr="00360EB4">
              <w:rPr>
                <w:rFonts w:ascii="Liberation Serif" w:hAnsi="Liberation Serif"/>
              </w:rPr>
              <w:t xml:space="preserve"> деревья и их </w:t>
            </w:r>
            <w:proofErr w:type="spellStart"/>
            <w:r w:rsidRPr="00360EB4">
              <w:rPr>
                <w:rFonts w:ascii="Liberation Serif" w:hAnsi="Liberation Serif"/>
              </w:rPr>
              <w:t>биогруппы</w:t>
            </w:r>
            <w:proofErr w:type="spellEnd"/>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Единичные старые деревья с грубой трещиноватой корой, возраст которых заметно превосходит средний возраст преобладающего количества деревьев этой же древесной породы, низкотоварные перестойные деревья </w:t>
            </w:r>
            <w:proofErr w:type="spellStart"/>
            <w:r w:rsidRPr="00360EB4">
              <w:rPr>
                <w:rFonts w:ascii="Liberation Serif" w:hAnsi="Liberation Serif"/>
              </w:rPr>
              <w:t>мягколиственных</w:t>
            </w:r>
            <w:proofErr w:type="spellEnd"/>
            <w:r w:rsidRPr="00360EB4">
              <w:rPr>
                <w:rFonts w:ascii="Liberation Serif" w:hAnsi="Liberation Serif"/>
              </w:rPr>
              <w:t xml:space="preserve"> пород и их </w:t>
            </w:r>
            <w:proofErr w:type="spellStart"/>
            <w:r w:rsidRPr="00360EB4">
              <w:rPr>
                <w:rFonts w:ascii="Liberation Serif" w:hAnsi="Liberation Serif"/>
              </w:rPr>
              <w:t>биогруппы</w:t>
            </w:r>
            <w:proofErr w:type="spellEnd"/>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Сохраняются в виде отдельных деревьев или групп для обеспечения ветроустойчивости, а также в составе других ценных объектов</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lastRenderedPageBreak/>
              <w:t>15</w:t>
            </w:r>
          </w:p>
        </w:tc>
        <w:tc>
          <w:tcPr>
            <w:tcW w:w="1434" w:type="pct"/>
          </w:tcPr>
          <w:p w:rsidR="00360EB4" w:rsidRPr="00360EB4" w:rsidRDefault="00360EB4" w:rsidP="00305BF6">
            <w:pPr>
              <w:widowControl w:val="0"/>
              <w:rPr>
                <w:rFonts w:ascii="Liberation Serif" w:hAnsi="Liberation Serif"/>
              </w:rPr>
            </w:pPr>
            <w:proofErr w:type="gramStart"/>
            <w:r w:rsidRPr="00360EB4">
              <w:rPr>
                <w:rFonts w:ascii="Liberation Serif" w:hAnsi="Liberation Serif"/>
              </w:rPr>
              <w:t xml:space="preserve">Деревья редких пород, произрастающие на границе их естественного ареала (вяз гладкий, севернее </w:t>
            </w:r>
            <w:proofErr w:type="gramEnd"/>
          </w:p>
          <w:p w:rsidR="00360EB4" w:rsidRPr="00360EB4" w:rsidRDefault="00360EB4" w:rsidP="00305BF6">
            <w:pPr>
              <w:widowControl w:val="0"/>
              <w:rPr>
                <w:rFonts w:ascii="Liberation Serif" w:hAnsi="Liberation Serif"/>
              </w:rPr>
            </w:pPr>
            <w:r w:rsidRPr="00360EB4">
              <w:rPr>
                <w:rFonts w:ascii="Liberation Serif" w:hAnsi="Liberation Serif"/>
              </w:rPr>
              <w:t>г. Екатеринбурга), ольха черная, сосна сибирская, дуб черешчатый; можжевельник обыкновенный (древовидная жизненная форма)</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Деревья и кустарники пород, заготовка древесины которых не допускается, иные породы, редкие в данной местности или находящиеся на границе естественного ареала распространения</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Сохраняются единичные деревья указанных пород вне технологической сети. Для сохранения устойчивости деревьев редких пород против ветра допускается оставление вокруг них ветроустойчивых деревьев</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16</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Деревья пород, единично встречающихся на лесосеке</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Единичные деревья ветроустойчивых пород, на которые в формуле состава древостоя приходится менее 1 единицы</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Вне технологической сети сохраняются единичные деревья ветроустойчивых пород, на которые в формуле состава древостоя приходится менее 1 единицы</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17</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Деревья с гнездами и (или) дуплами</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Единичные живые или сухостойные деревья с дуплами. Деревья с большими гнездами (особую ценность имеют гнезда более 1 м в диаметре), а также места концентрации крупных гнезд </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Сохраняются деревья с гнездами и (или) дуплами вне технологической сети. При обнаружении крупных гнезд (диаметром около 1 м и более) необходимо вокруг дерева с гнездом установить буферную зону радиусом не менее 25 м</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18</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Единичные сухостойные деревья, высокие пни, не представляющие опасности при разработке лесосеки</w:t>
            </w:r>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Крупномерные сухостойные деревья и естественные крупные пни высотой 2-5 м разных пород (диаметром от 20 см)</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Сохраняются единичные сухостойные деревья и высокие пни вне технологической сети, не представляющие опасности при разработке лесосеки</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19</w:t>
            </w:r>
          </w:p>
        </w:tc>
        <w:tc>
          <w:tcPr>
            <w:tcW w:w="1434" w:type="pct"/>
          </w:tcPr>
          <w:p w:rsidR="00360EB4" w:rsidRPr="00360EB4" w:rsidRDefault="00360EB4" w:rsidP="00305BF6">
            <w:pPr>
              <w:widowControl w:val="0"/>
              <w:rPr>
                <w:rFonts w:ascii="Liberation Serif" w:hAnsi="Liberation Serif"/>
              </w:rPr>
            </w:pPr>
            <w:proofErr w:type="spellStart"/>
            <w:r w:rsidRPr="00360EB4">
              <w:rPr>
                <w:rFonts w:ascii="Liberation Serif" w:hAnsi="Liberation Serif"/>
              </w:rPr>
              <w:t>Откомлевки</w:t>
            </w:r>
            <w:proofErr w:type="spellEnd"/>
            <w:r w:rsidRPr="00360EB4">
              <w:rPr>
                <w:rFonts w:ascii="Liberation Serif" w:hAnsi="Liberation Serif"/>
              </w:rPr>
              <w:t xml:space="preserve"> и обрезки стволовой древесины</w:t>
            </w:r>
          </w:p>
        </w:tc>
        <w:tc>
          <w:tcPr>
            <w:tcW w:w="1505" w:type="pct"/>
          </w:tcPr>
          <w:p w:rsidR="00360EB4" w:rsidRPr="00360EB4" w:rsidRDefault="00360EB4" w:rsidP="00305BF6">
            <w:pPr>
              <w:widowControl w:val="0"/>
              <w:rPr>
                <w:rFonts w:ascii="Liberation Serif" w:hAnsi="Liberation Serif"/>
              </w:rPr>
            </w:pPr>
            <w:proofErr w:type="spellStart"/>
            <w:r w:rsidRPr="00360EB4">
              <w:rPr>
                <w:rFonts w:ascii="Liberation Serif" w:hAnsi="Liberation Serif"/>
              </w:rPr>
              <w:t>Откомлевки</w:t>
            </w:r>
            <w:proofErr w:type="spellEnd"/>
            <w:r w:rsidRPr="00360EB4">
              <w:rPr>
                <w:rFonts w:ascii="Liberation Serif" w:hAnsi="Liberation Serif"/>
              </w:rPr>
              <w:t xml:space="preserve"> и отрезки стволовой древесины с пороками, вырезаемые при обработке стволов сваленных деревьев, длиной не более 2 м</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Сохраняются </w:t>
            </w:r>
            <w:proofErr w:type="spellStart"/>
            <w:r w:rsidRPr="00360EB4">
              <w:rPr>
                <w:rFonts w:ascii="Liberation Serif" w:hAnsi="Liberation Serif"/>
              </w:rPr>
              <w:t>откомлевки</w:t>
            </w:r>
            <w:proofErr w:type="spellEnd"/>
            <w:r w:rsidRPr="00360EB4">
              <w:rPr>
                <w:rFonts w:ascii="Liberation Serif" w:hAnsi="Liberation Serif"/>
              </w:rPr>
              <w:t xml:space="preserve"> и отрезки стволовой древесины с пороками, вырезаемые при обработке стволов сваленных деревьев, длиной не более 2 м</w:t>
            </w:r>
          </w:p>
        </w:tc>
      </w:tr>
      <w:tr w:rsidR="00360EB4" w:rsidRPr="00360EB4" w:rsidTr="00305BF6">
        <w:tc>
          <w:tcPr>
            <w:tcW w:w="339" w:type="pct"/>
          </w:tcPr>
          <w:p w:rsidR="00360EB4" w:rsidRPr="00360EB4" w:rsidRDefault="00360EB4" w:rsidP="00305BF6">
            <w:pPr>
              <w:widowControl w:val="0"/>
              <w:jc w:val="center"/>
              <w:rPr>
                <w:rFonts w:ascii="Liberation Serif" w:hAnsi="Liberation Serif"/>
              </w:rPr>
            </w:pPr>
            <w:r w:rsidRPr="00360EB4">
              <w:rPr>
                <w:rFonts w:ascii="Liberation Serif" w:hAnsi="Liberation Serif"/>
              </w:rPr>
              <w:t>20</w:t>
            </w:r>
          </w:p>
        </w:tc>
        <w:tc>
          <w:tcPr>
            <w:tcW w:w="1434"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Крупномерный </w:t>
            </w:r>
            <w:proofErr w:type="spellStart"/>
            <w:r w:rsidRPr="00360EB4">
              <w:rPr>
                <w:rFonts w:ascii="Liberation Serif" w:hAnsi="Liberation Serif"/>
              </w:rPr>
              <w:t>валеж</w:t>
            </w:r>
            <w:proofErr w:type="spellEnd"/>
          </w:p>
        </w:tc>
        <w:tc>
          <w:tcPr>
            <w:tcW w:w="1505"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Крупномерный </w:t>
            </w:r>
            <w:proofErr w:type="spellStart"/>
            <w:r w:rsidRPr="00360EB4">
              <w:rPr>
                <w:rFonts w:ascii="Liberation Serif" w:hAnsi="Liberation Serif"/>
              </w:rPr>
              <w:t>валеж</w:t>
            </w:r>
            <w:proofErr w:type="spellEnd"/>
            <w:r w:rsidRPr="00360EB4">
              <w:rPr>
                <w:rFonts w:ascii="Liberation Serif" w:hAnsi="Liberation Serif"/>
              </w:rPr>
              <w:t xml:space="preserve"> (диаметром от 20 см) на разных этапах разложения</w:t>
            </w:r>
          </w:p>
        </w:tc>
        <w:tc>
          <w:tcPr>
            <w:tcW w:w="1721" w:type="pct"/>
          </w:tcPr>
          <w:p w:rsidR="00360EB4" w:rsidRPr="00360EB4" w:rsidRDefault="00360EB4" w:rsidP="00305BF6">
            <w:pPr>
              <w:widowControl w:val="0"/>
              <w:rPr>
                <w:rFonts w:ascii="Liberation Serif" w:hAnsi="Liberation Serif"/>
              </w:rPr>
            </w:pPr>
            <w:r w:rsidRPr="00360EB4">
              <w:rPr>
                <w:rFonts w:ascii="Liberation Serif" w:hAnsi="Liberation Serif"/>
              </w:rPr>
              <w:t xml:space="preserve">Сохраняется крупномерный </w:t>
            </w:r>
            <w:proofErr w:type="spellStart"/>
            <w:r w:rsidRPr="00360EB4">
              <w:rPr>
                <w:rFonts w:ascii="Liberation Serif" w:hAnsi="Liberation Serif"/>
              </w:rPr>
              <w:t>валеж</w:t>
            </w:r>
            <w:proofErr w:type="spellEnd"/>
            <w:r w:rsidRPr="00360EB4">
              <w:rPr>
                <w:rFonts w:ascii="Liberation Serif" w:hAnsi="Liberation Serif"/>
              </w:rPr>
              <w:t xml:space="preserve"> диаметром более 25 см вне технологической сети, находящийся на II и ниже стадиях разложения (деструкции) древесины</w:t>
            </w:r>
          </w:p>
        </w:tc>
      </w:tr>
    </w:tbl>
    <w:p w:rsidR="00360EB4" w:rsidRPr="00360EB4" w:rsidRDefault="00360EB4" w:rsidP="00360EB4">
      <w:pPr>
        <w:spacing w:after="200" w:line="276" w:lineRule="auto"/>
        <w:rPr>
          <w:rFonts w:ascii="Liberation Serif" w:hAnsi="Liberation Serif"/>
          <w:highlight w:val="cyan"/>
        </w:rPr>
      </w:pPr>
    </w:p>
    <w:p w:rsidR="00360EB4" w:rsidRPr="00360EB4" w:rsidRDefault="00360EB4" w:rsidP="00360EB4">
      <w:pPr>
        <w:pStyle w:val="3"/>
        <w:spacing w:after="0" w:line="240" w:lineRule="auto"/>
        <w:jc w:val="center"/>
        <w:rPr>
          <w:rFonts w:ascii="Liberation Serif" w:hAnsi="Liberation Serif"/>
          <w:b w:val="0"/>
          <w:sz w:val="24"/>
        </w:rPr>
      </w:pPr>
      <w:bookmarkStart w:id="27" w:name="_Toc156340774"/>
      <w:r w:rsidRPr="00360EB4">
        <w:rPr>
          <w:rFonts w:ascii="Liberation Serif" w:hAnsi="Liberation Serif"/>
          <w:b w:val="0"/>
          <w:sz w:val="24"/>
        </w:rPr>
        <w:lastRenderedPageBreak/>
        <w:t>1.1.9. Характеристика существующих объектов лесной, лесоперерабатывающей инфраструктуры, объектов, не связанных с созданием лесной инфраструктуры, мероприятий по строительству, реконструкции и эксплуатации указанных объектов, предусмотренных документами территориального планирования</w:t>
      </w:r>
      <w:bookmarkEnd w:id="27"/>
    </w:p>
    <w:p w:rsidR="00360EB4" w:rsidRPr="00360EB4" w:rsidRDefault="00360EB4" w:rsidP="00360EB4">
      <w:pPr>
        <w:rPr>
          <w:rFonts w:ascii="Liberation Serif" w:hAnsi="Liberation Serif"/>
        </w:rPr>
      </w:pPr>
    </w:p>
    <w:p w:rsidR="00360EB4" w:rsidRPr="00360EB4" w:rsidRDefault="00360EB4" w:rsidP="00360EB4">
      <w:pPr>
        <w:widowControl w:val="0"/>
        <w:ind w:firstLine="709"/>
        <w:jc w:val="both"/>
        <w:rPr>
          <w:rFonts w:ascii="Liberation Serif" w:eastAsia="Calibri" w:hAnsi="Liberation Serif"/>
          <w:lang w:eastAsia="en-US"/>
        </w:rPr>
      </w:pPr>
      <w:r w:rsidRPr="00360EB4">
        <w:rPr>
          <w:rFonts w:ascii="Liberation Serif" w:eastAsia="Calibri" w:hAnsi="Liberation Serif"/>
          <w:lang w:eastAsia="en-US"/>
        </w:rPr>
        <w:t xml:space="preserve">К объектам лесной инфраструктуры относятся объекты, предназначенные для использования в целях охраны, защиты и воспроизводства лесов. </w:t>
      </w:r>
    </w:p>
    <w:p w:rsidR="00360EB4" w:rsidRPr="00360EB4" w:rsidRDefault="00360EB4" w:rsidP="00360EB4">
      <w:pPr>
        <w:widowControl w:val="0"/>
        <w:ind w:firstLine="709"/>
        <w:jc w:val="both"/>
        <w:rPr>
          <w:rFonts w:ascii="Liberation Serif" w:eastAsia="Calibri" w:hAnsi="Liberation Serif"/>
          <w:lang w:eastAsia="en-US"/>
        </w:rPr>
      </w:pPr>
      <w:r w:rsidRPr="00360EB4">
        <w:rPr>
          <w:rFonts w:ascii="Liberation Serif" w:eastAsia="Calibri" w:hAnsi="Liberation Serif"/>
          <w:lang w:eastAsia="en-US"/>
        </w:rPr>
        <w:t>Перечень объектов лесной инфраструктуры утвержден распоряжением Правительства РФ от 17.07.2012 №1283-р «Об утверждении Перечня объектов лесной инфраструктуры для защитных лесов, эксплуатационных лесов и резервных лесов</w:t>
      </w:r>
      <w:r w:rsidRPr="00360EB4">
        <w:rPr>
          <w:rFonts w:ascii="Liberation Serif" w:hAnsi="Liberation Serif"/>
        </w:rPr>
        <w:t>»</w:t>
      </w:r>
      <w:r w:rsidRPr="00360EB4">
        <w:rPr>
          <w:rFonts w:ascii="Liberation Serif" w:eastAsia="Calibri" w:hAnsi="Liberation Serif"/>
          <w:lang w:eastAsia="en-US"/>
        </w:rPr>
        <w:t>.</w:t>
      </w:r>
    </w:p>
    <w:p w:rsidR="00360EB4" w:rsidRPr="00360EB4" w:rsidRDefault="00360EB4" w:rsidP="00360EB4">
      <w:pPr>
        <w:widowControl w:val="0"/>
        <w:ind w:firstLine="709"/>
        <w:jc w:val="both"/>
        <w:rPr>
          <w:rFonts w:ascii="Liberation Serif" w:eastAsia="Calibri" w:hAnsi="Liberation Serif"/>
          <w:lang w:eastAsia="en-US"/>
        </w:rPr>
      </w:pPr>
      <w:r w:rsidRPr="00360EB4">
        <w:rPr>
          <w:rFonts w:ascii="Liberation Serif" w:eastAsia="Calibri" w:hAnsi="Liberation Serif"/>
          <w:lang w:eastAsia="en-US"/>
        </w:rPr>
        <w:t xml:space="preserve">Характеристика объектов лесной инфраструктуры на территории </w:t>
      </w:r>
      <w:r w:rsidRPr="00360EB4">
        <w:rPr>
          <w:rFonts w:ascii="Liberation Serif" w:hAnsi="Liberation Serif"/>
        </w:rPr>
        <w:t xml:space="preserve">лесничества </w:t>
      </w:r>
      <w:r w:rsidRPr="00360EB4">
        <w:rPr>
          <w:rFonts w:ascii="Liberation Serif" w:eastAsia="Calibri" w:hAnsi="Liberation Serif"/>
          <w:lang w:eastAsia="en-US"/>
        </w:rPr>
        <w:t>и планируемые мероприятия по их строительству, реконструкции и эксплуатации приведены в таблице 7.</w:t>
      </w:r>
    </w:p>
    <w:p w:rsidR="00360EB4" w:rsidRPr="00360EB4" w:rsidRDefault="00360EB4" w:rsidP="00360EB4">
      <w:pPr>
        <w:widowControl w:val="0"/>
        <w:ind w:firstLine="709"/>
        <w:jc w:val="both"/>
        <w:rPr>
          <w:rFonts w:ascii="Liberation Serif" w:eastAsia="Calibri" w:hAnsi="Liberation Serif"/>
          <w:lang w:eastAsia="en-US"/>
        </w:rPr>
      </w:pPr>
    </w:p>
    <w:p w:rsidR="00360EB4" w:rsidRPr="00360EB4" w:rsidRDefault="00360EB4" w:rsidP="00360EB4">
      <w:pPr>
        <w:pStyle w:val="7"/>
        <w:keepNext w:val="0"/>
        <w:widowControl w:val="0"/>
        <w:jc w:val="center"/>
        <w:rPr>
          <w:rFonts w:ascii="Liberation Serif" w:hAnsi="Liberation Serif" w:cs="Liberation Serif"/>
          <w:spacing w:val="-8"/>
          <w:sz w:val="24"/>
        </w:rPr>
      </w:pPr>
      <w:bookmarkStart w:id="28" w:name="_Toc118040405"/>
      <w:r w:rsidRPr="00360EB4">
        <w:rPr>
          <w:rFonts w:ascii="Liberation Serif" w:hAnsi="Liberation Serif" w:cs="Liberation Serif"/>
          <w:spacing w:val="-8"/>
          <w:sz w:val="24"/>
        </w:rPr>
        <w:t>Таблица 7. Перечень и характеристика существующих объектов лесной инфраструктуры, мероприятий по строительству, реконструкции и эксплуатации указанных объектов</w:t>
      </w:r>
      <w:bookmarkEnd w:id="28"/>
    </w:p>
    <w:p w:rsidR="00360EB4" w:rsidRPr="00360EB4" w:rsidRDefault="00360EB4" w:rsidP="00360EB4">
      <w:pPr>
        <w:rPr>
          <w:rFonts w:ascii="Liberation Serif" w:hAnsi="Liberation Serif"/>
          <w:highlight w:val="cyan"/>
        </w:rPr>
      </w:pPr>
    </w:p>
    <w:tbl>
      <w:tblPr>
        <w:tblW w:w="50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24"/>
        <w:gridCol w:w="756"/>
        <w:gridCol w:w="9"/>
        <w:gridCol w:w="640"/>
        <w:gridCol w:w="17"/>
        <w:gridCol w:w="936"/>
        <w:gridCol w:w="936"/>
        <w:gridCol w:w="2806"/>
        <w:gridCol w:w="1470"/>
      </w:tblGrid>
      <w:tr w:rsidR="00360EB4" w:rsidRPr="00360EB4" w:rsidTr="00305BF6">
        <w:trPr>
          <w:trHeight w:val="737"/>
          <w:tblHeader/>
        </w:trPr>
        <w:tc>
          <w:tcPr>
            <w:tcW w:w="1013" w:type="pct"/>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Наименование</w:t>
            </w:r>
          </w:p>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объектов</w:t>
            </w:r>
          </w:p>
        </w:tc>
        <w:tc>
          <w:tcPr>
            <w:tcW w:w="398"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 кварта</w:t>
            </w:r>
          </w:p>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ла</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w:t>
            </w:r>
          </w:p>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выдела</w:t>
            </w:r>
          </w:p>
        </w:tc>
        <w:tc>
          <w:tcPr>
            <w:tcW w:w="493" w:type="pct"/>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Площадь</w:t>
            </w:r>
          </w:p>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объектов,</w:t>
            </w:r>
          </w:p>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га</w:t>
            </w:r>
          </w:p>
        </w:tc>
        <w:tc>
          <w:tcPr>
            <w:tcW w:w="493" w:type="pct"/>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Протяженность объектов,</w:t>
            </w:r>
          </w:p>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км</w:t>
            </w:r>
          </w:p>
        </w:tc>
        <w:tc>
          <w:tcPr>
            <w:tcW w:w="1478" w:type="pct"/>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Характеристика объектов</w:t>
            </w:r>
          </w:p>
        </w:tc>
        <w:tc>
          <w:tcPr>
            <w:tcW w:w="775" w:type="pct"/>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Планируемые</w:t>
            </w:r>
          </w:p>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мероприятия</w:t>
            </w:r>
          </w:p>
        </w:tc>
      </w:tr>
      <w:tr w:rsidR="00360EB4" w:rsidRPr="00360EB4" w:rsidTr="00305BF6">
        <w:trPr>
          <w:trHeight w:val="236"/>
          <w:tblHeader/>
        </w:trPr>
        <w:tc>
          <w:tcPr>
            <w:tcW w:w="1013"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1</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2</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w:t>
            </w:r>
          </w:p>
        </w:tc>
        <w:tc>
          <w:tcPr>
            <w:tcW w:w="493"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4</w:t>
            </w:r>
          </w:p>
        </w:tc>
        <w:tc>
          <w:tcPr>
            <w:tcW w:w="493"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5</w:t>
            </w:r>
          </w:p>
        </w:tc>
        <w:tc>
          <w:tcPr>
            <w:tcW w:w="1478"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6</w:t>
            </w:r>
          </w:p>
        </w:tc>
        <w:tc>
          <w:tcPr>
            <w:tcW w:w="775"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7</w:t>
            </w:r>
          </w:p>
        </w:tc>
      </w:tr>
      <w:tr w:rsidR="00360EB4" w:rsidRPr="00360EB4" w:rsidTr="00305BF6">
        <w:trPr>
          <w:trHeight w:val="236"/>
        </w:trPr>
        <w:tc>
          <w:tcPr>
            <w:tcW w:w="5000" w:type="pct"/>
            <w:gridSpan w:val="9"/>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Существующие объекты</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65</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1,1</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2,1</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ширина 5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13</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66</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1,0</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2,5</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 xml:space="preserve"> ширина 4,0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15</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13</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0,1</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0,1</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 xml:space="preserve"> ширина 10,0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16</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10</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 xml:space="preserve"> ширина 10,0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20</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5</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0,4</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ширина 4,0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30</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19</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0,4</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0,4</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ширина 10,0м,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30</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25</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0,7</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1,7</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ширина 4,0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31</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28</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0,3</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0,3</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ширина 10,0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31</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34</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ширина 10,0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31</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38</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0,5</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ширина 3,0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34</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0,6</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0,6</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10,0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34</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19</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0,1</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15,0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Лесная дорога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34</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20</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0,4</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ширина 4,0 м, состояние удовлетворительное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Противопожарный разрыв</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5</w:t>
            </w: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24</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1,4</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0,7</w:t>
            </w:r>
          </w:p>
        </w:tc>
        <w:tc>
          <w:tcPr>
            <w:tcW w:w="1478"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Ширина20,0 м, состояние, заросшее</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eastAsia="Calibri" w:hAnsi="Liberation Serif"/>
                <w:lang w:eastAsia="en-US"/>
              </w:rPr>
              <w:t>расчистка</w:t>
            </w:r>
          </w:p>
        </w:tc>
      </w:tr>
      <w:tr w:rsidR="00360EB4" w:rsidRPr="00360EB4" w:rsidTr="00305BF6">
        <w:trPr>
          <w:trHeight w:val="236"/>
        </w:trPr>
        <w:tc>
          <w:tcPr>
            <w:tcW w:w="5000" w:type="pct"/>
            <w:gridSpan w:val="9"/>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lastRenderedPageBreak/>
              <w:t>Объекты, подлежащие реконструкции, ремонту</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rPr>
                <w:rFonts w:ascii="Liberation Serif" w:eastAsia="Calibri" w:hAnsi="Liberation Serif"/>
                <w:lang w:eastAsia="en-US"/>
              </w:rPr>
            </w:pPr>
            <w:r w:rsidRPr="00360EB4">
              <w:rPr>
                <w:rFonts w:ascii="Liberation Serif" w:eastAsia="Calibri" w:hAnsi="Liberation Serif"/>
                <w:lang w:eastAsia="en-US"/>
              </w:rPr>
              <w:t>Противопожарный разрыв</w:t>
            </w:r>
          </w:p>
        </w:tc>
        <w:tc>
          <w:tcPr>
            <w:tcW w:w="403" w:type="pct"/>
            <w:gridSpan w:val="2"/>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5</w:t>
            </w:r>
          </w:p>
        </w:tc>
        <w:tc>
          <w:tcPr>
            <w:tcW w:w="33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24</w:t>
            </w:r>
          </w:p>
        </w:tc>
        <w:tc>
          <w:tcPr>
            <w:tcW w:w="502" w:type="pct"/>
            <w:gridSpan w:val="2"/>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1,4</w:t>
            </w:r>
          </w:p>
        </w:tc>
        <w:tc>
          <w:tcPr>
            <w:tcW w:w="49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0,7</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расчистка, минерализация</w:t>
            </w:r>
          </w:p>
        </w:tc>
      </w:tr>
      <w:tr w:rsidR="00360EB4" w:rsidRPr="00360EB4" w:rsidTr="00305BF6">
        <w:trPr>
          <w:trHeight w:val="236"/>
        </w:trPr>
        <w:tc>
          <w:tcPr>
            <w:tcW w:w="5000" w:type="pct"/>
            <w:gridSpan w:val="9"/>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Объекты, подлежащие строительству, эксплуатации</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Обустроенное место для разведения костра и отдыха</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351" w:type="pct"/>
            <w:gridSpan w:val="3"/>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986" w:type="pct"/>
            <w:gridSpan w:val="2"/>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 шт.- в местах массового отдыха населения</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стол со скамейкой и местом для костра</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устройство и эксплуатация</w:t>
            </w: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eastAsia="Calibri" w:hAnsi="Liberation Serif"/>
                <w:lang w:eastAsia="en-US"/>
              </w:rPr>
            </w:pP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1337" w:type="pct"/>
            <w:gridSpan w:val="5"/>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p w:rsidR="00360EB4" w:rsidRPr="00360EB4" w:rsidRDefault="00360EB4" w:rsidP="00305BF6">
            <w:pPr>
              <w:jc w:val="center"/>
              <w:rPr>
                <w:rFonts w:ascii="Liberation Serif" w:eastAsia="Calibri" w:hAnsi="Liberation Serif"/>
                <w:lang w:eastAsia="en-US"/>
              </w:rPr>
            </w:pPr>
          </w:p>
          <w:p w:rsidR="00360EB4" w:rsidRPr="00360EB4" w:rsidRDefault="00360EB4" w:rsidP="00305BF6">
            <w:pPr>
              <w:rPr>
                <w:rFonts w:ascii="Liberation Serif" w:eastAsia="Calibri" w:hAnsi="Liberation Serif"/>
                <w:lang w:eastAsia="en-US"/>
              </w:rPr>
            </w:pP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trPr>
        <w:tc>
          <w:tcPr>
            <w:tcW w:w="101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Аншлаг</w:t>
            </w:r>
          </w:p>
        </w:tc>
        <w:tc>
          <w:tcPr>
            <w:tcW w:w="39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1337" w:type="pct"/>
            <w:gridSpan w:val="5"/>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 xml:space="preserve">7 </w:t>
            </w:r>
            <w:proofErr w:type="spellStart"/>
            <w:r w:rsidRPr="00360EB4">
              <w:rPr>
                <w:rFonts w:ascii="Liberation Serif" w:eastAsia="Calibri" w:hAnsi="Liberation Serif"/>
                <w:lang w:eastAsia="en-US"/>
              </w:rPr>
              <w:t>ш</w:t>
            </w:r>
            <w:proofErr w:type="gramStart"/>
            <w:r w:rsidRPr="00360EB4">
              <w:rPr>
                <w:rFonts w:ascii="Liberation Serif" w:eastAsia="Calibri" w:hAnsi="Liberation Serif"/>
                <w:lang w:eastAsia="en-US"/>
              </w:rPr>
              <w:t>т</w:t>
            </w:r>
            <w:proofErr w:type="spellEnd"/>
            <w:r w:rsidRPr="00360EB4">
              <w:rPr>
                <w:rFonts w:ascii="Liberation Serif" w:eastAsia="Calibri" w:hAnsi="Liberation Serif"/>
                <w:lang w:eastAsia="en-US"/>
              </w:rPr>
              <w:t>-</w:t>
            </w:r>
            <w:proofErr w:type="gramEnd"/>
            <w:r w:rsidRPr="00360EB4">
              <w:rPr>
                <w:rFonts w:ascii="Liberation Serif" w:eastAsia="Calibri" w:hAnsi="Liberation Serif"/>
                <w:lang w:eastAsia="en-US"/>
              </w:rPr>
              <w:t xml:space="preserve">  в местах въезда в леса</w:t>
            </w:r>
          </w:p>
        </w:tc>
        <w:tc>
          <w:tcPr>
            <w:tcW w:w="147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щит на опоре с противопожарной информацией</w:t>
            </w:r>
          </w:p>
        </w:tc>
        <w:tc>
          <w:tcPr>
            <w:tcW w:w="77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установка</w:t>
            </w:r>
          </w:p>
        </w:tc>
      </w:tr>
    </w:tbl>
    <w:p w:rsidR="00EC79FD" w:rsidRDefault="00EC79FD" w:rsidP="00360EB4">
      <w:pPr>
        <w:pStyle w:val="af9"/>
        <w:widowControl w:val="0"/>
        <w:spacing w:after="0"/>
        <w:ind w:firstLine="709"/>
        <w:contextualSpacing/>
        <w:jc w:val="both"/>
        <w:rPr>
          <w:rFonts w:ascii="Liberation Serif" w:hAnsi="Liberation Serif"/>
        </w:rPr>
      </w:pPr>
    </w:p>
    <w:p w:rsidR="00360EB4" w:rsidRPr="00360EB4" w:rsidRDefault="00360EB4" w:rsidP="00360EB4">
      <w:pPr>
        <w:pStyle w:val="af9"/>
        <w:widowControl w:val="0"/>
        <w:spacing w:after="0"/>
        <w:ind w:firstLine="709"/>
        <w:contextualSpacing/>
        <w:jc w:val="both"/>
        <w:rPr>
          <w:rFonts w:ascii="Liberation Serif" w:hAnsi="Liberation Serif"/>
        </w:rPr>
      </w:pPr>
      <w:r w:rsidRPr="00360EB4">
        <w:rPr>
          <w:rFonts w:ascii="Liberation Serif" w:hAnsi="Liberation Serif"/>
        </w:rPr>
        <w:t xml:space="preserve">В целях противопожарного обустройства лесов лесничества планируется расчистка противопожарного разрыва, устройство мест отдыха, установка информационных щитов и аншлагов. </w:t>
      </w:r>
    </w:p>
    <w:p w:rsidR="00360EB4" w:rsidRPr="00360EB4" w:rsidRDefault="00360EB4" w:rsidP="00360EB4">
      <w:pPr>
        <w:widowControl w:val="0"/>
        <w:ind w:firstLine="709"/>
        <w:contextualSpacing/>
        <w:jc w:val="both"/>
        <w:rPr>
          <w:rFonts w:ascii="Liberation Serif" w:hAnsi="Liberation Serif"/>
        </w:rPr>
      </w:pPr>
      <w:proofErr w:type="gramStart"/>
      <w:r w:rsidRPr="00360EB4">
        <w:rPr>
          <w:rFonts w:ascii="Liberation Serif" w:hAnsi="Liberation Serif"/>
        </w:rPr>
        <w:t xml:space="preserve">К объектам, не связанным с созданием лесной инфраструктуры, относятся  объекты, указанные в Перечнях объектов, утвержденных распоряжением Правительства Российской Федерации от 30.04.2022 № 1084-р «Об утверждении </w:t>
      </w:r>
      <w:hyperlink r:id="rId17" w:anchor="7DK0KB" w:history="1">
        <w:r w:rsidRPr="00360EB4">
          <w:rPr>
            <w:rFonts w:ascii="Liberation Serif" w:hAnsi="Liberation Serif"/>
          </w:rPr>
          <w:t>перечня объектов капитального строительства, не связанных с созданием лесной инфраструктуры, для защитных лесов, эксплуатационных лесов, резервных лесов</w:t>
        </w:r>
      </w:hyperlink>
      <w:r w:rsidRPr="00360EB4">
        <w:rPr>
          <w:rFonts w:ascii="Liberation Serif" w:hAnsi="Liberation Serif"/>
        </w:rPr>
        <w:t>», и распоряжением Правительства Российской Федерации от 23.04.2022 № 999-р «Об утверждении Перечня некапитальных строений, сооружений, не связанных с созданием лесной</w:t>
      </w:r>
      <w:proofErr w:type="gramEnd"/>
      <w:r w:rsidRPr="00360EB4">
        <w:rPr>
          <w:rFonts w:ascii="Liberation Serif" w:hAnsi="Liberation Serif"/>
        </w:rPr>
        <w:t xml:space="preserve"> инфраструктуры, для защитных лесов, эксплуатационных лесов, резервных лесов». </w:t>
      </w:r>
    </w:p>
    <w:p w:rsidR="00360EB4" w:rsidRPr="00360EB4" w:rsidRDefault="00360EB4" w:rsidP="00360EB4">
      <w:pPr>
        <w:pStyle w:val="af9"/>
        <w:widowControl w:val="0"/>
        <w:spacing w:before="0" w:after="0"/>
        <w:ind w:firstLine="709"/>
        <w:contextualSpacing/>
        <w:jc w:val="both"/>
        <w:rPr>
          <w:rFonts w:ascii="Liberation Serif" w:hAnsi="Liberation Serif"/>
        </w:rPr>
      </w:pPr>
      <w:r w:rsidRPr="00360EB4">
        <w:rPr>
          <w:rFonts w:ascii="Liberation Serif" w:hAnsi="Liberation Serif"/>
        </w:rPr>
        <w:t>Строительство, реконструкция и эксплуатация объектов, не связанных с созданием лесной инфраструктуры, на территории лесничества допускаются в целях:</w:t>
      </w:r>
    </w:p>
    <w:p w:rsidR="00360EB4" w:rsidRPr="00360EB4" w:rsidRDefault="00360EB4" w:rsidP="00360EB4">
      <w:pPr>
        <w:pStyle w:val="afffe"/>
        <w:numPr>
          <w:ilvl w:val="0"/>
          <w:numId w:val="7"/>
        </w:numPr>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строительства и эксплуатации гидротехнических сооружений, (ст.116 ЛК РФ);</w:t>
      </w:r>
    </w:p>
    <w:p w:rsidR="00360EB4" w:rsidRPr="00360EB4" w:rsidRDefault="00360EB4" w:rsidP="00360EB4">
      <w:pPr>
        <w:pStyle w:val="afffe"/>
        <w:numPr>
          <w:ilvl w:val="0"/>
          <w:numId w:val="7"/>
        </w:numPr>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реконструкции и эксплуатации линий электропередач, линий связи, дорог, трубопроводов и других линейных объектов, размещенных на территории лесничества, а также сооружений, являющихся неотъемлемой технологической частью указанных объектов в границах установленных охранных зон (далее – линейные объекты) (ст.45 ЛК РФ);</w:t>
      </w:r>
    </w:p>
    <w:p w:rsidR="00360EB4" w:rsidRPr="00360EB4" w:rsidRDefault="00360EB4" w:rsidP="00360EB4">
      <w:pPr>
        <w:pStyle w:val="afffe"/>
        <w:numPr>
          <w:ilvl w:val="0"/>
          <w:numId w:val="7"/>
        </w:numPr>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осуществления научно-исследовательской деятельности, образовательной деятельности (ст.40 ЛК РФ);</w:t>
      </w:r>
    </w:p>
    <w:p w:rsidR="00360EB4" w:rsidRPr="00360EB4" w:rsidRDefault="00360EB4" w:rsidP="00360EB4">
      <w:pPr>
        <w:pStyle w:val="afffe"/>
        <w:numPr>
          <w:ilvl w:val="0"/>
          <w:numId w:val="7"/>
        </w:numPr>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 xml:space="preserve">осуществления рекреационной деятельности (ст.41 ЛК РФ); </w:t>
      </w:r>
    </w:p>
    <w:p w:rsidR="00360EB4" w:rsidRPr="00360EB4" w:rsidRDefault="00360EB4" w:rsidP="00360EB4">
      <w:pPr>
        <w:pStyle w:val="afffe"/>
        <w:numPr>
          <w:ilvl w:val="0"/>
          <w:numId w:val="7"/>
        </w:numPr>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осуществления религиозной деятельности (ст.47 ЛК РФ).</w:t>
      </w: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Перечень и характеристика существующих объектов, не связанных с созданием лесной инфраструктуры, размещенных на территории лесничества, приведены в таблице 8.</w:t>
      </w:r>
    </w:p>
    <w:p w:rsidR="00360EB4" w:rsidRPr="00360EB4" w:rsidRDefault="00360EB4" w:rsidP="00360EB4">
      <w:pPr>
        <w:jc w:val="both"/>
        <w:rPr>
          <w:rFonts w:ascii="Liberation Serif" w:eastAsia="Calibri" w:hAnsi="Liberation Serif"/>
          <w:b/>
          <w:highlight w:val="cyan"/>
          <w:lang w:eastAsia="en-US"/>
        </w:rPr>
      </w:pPr>
    </w:p>
    <w:p w:rsidR="00360EB4" w:rsidRPr="00360EB4" w:rsidRDefault="00360EB4" w:rsidP="00360EB4">
      <w:pPr>
        <w:jc w:val="center"/>
        <w:rPr>
          <w:rFonts w:ascii="Liberation Serif" w:eastAsia="Calibri" w:hAnsi="Liberation Serif"/>
          <w:lang w:eastAsia="en-US"/>
        </w:rPr>
      </w:pPr>
      <w:r w:rsidRPr="00360EB4">
        <w:rPr>
          <w:rFonts w:ascii="Liberation Serif" w:eastAsia="Calibri" w:hAnsi="Liberation Serif"/>
          <w:lang w:eastAsia="en-US"/>
        </w:rPr>
        <w:lastRenderedPageBreak/>
        <w:t>Таблица 8</w:t>
      </w:r>
      <w:r w:rsidRPr="00360EB4">
        <w:rPr>
          <w:rFonts w:ascii="Liberation Serif" w:hAnsi="Liberation Serif"/>
        </w:rPr>
        <w:t xml:space="preserve">. </w:t>
      </w:r>
      <w:r w:rsidRPr="00360EB4">
        <w:rPr>
          <w:rFonts w:ascii="Liberation Serif" w:eastAsia="Calibri" w:hAnsi="Liberation Serif"/>
          <w:lang w:eastAsia="en-US"/>
        </w:rPr>
        <w:t>Характеристика существующих объектов, не связанных с созданием лесной инфраструктуры, мероприятий по строительству, реконструкции и эксплуатации указанных объектов</w:t>
      </w:r>
    </w:p>
    <w:p w:rsidR="00360EB4" w:rsidRPr="00360EB4" w:rsidRDefault="00360EB4" w:rsidP="00360EB4">
      <w:pPr>
        <w:jc w:val="center"/>
        <w:rPr>
          <w:rFonts w:ascii="Liberation Serif" w:eastAsia="Calibri" w:hAnsi="Liberation Serif"/>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72"/>
        <w:gridCol w:w="1013"/>
        <w:gridCol w:w="740"/>
        <w:gridCol w:w="938"/>
        <w:gridCol w:w="1474"/>
        <w:gridCol w:w="1607"/>
        <w:gridCol w:w="1721"/>
      </w:tblGrid>
      <w:tr w:rsidR="00360EB4" w:rsidRPr="00360EB4" w:rsidTr="00305BF6">
        <w:trPr>
          <w:trHeight w:val="1045"/>
          <w:tblHeader/>
          <w:jc w:val="center"/>
        </w:trPr>
        <w:tc>
          <w:tcPr>
            <w:tcW w:w="999"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Наименование</w:t>
            </w:r>
          </w:p>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объектов</w:t>
            </w: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 квартала</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w:t>
            </w:r>
          </w:p>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выдела</w:t>
            </w:r>
          </w:p>
        </w:tc>
        <w:tc>
          <w:tcPr>
            <w:tcW w:w="501"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Площадь</w:t>
            </w:r>
          </w:p>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объектов,</w:t>
            </w:r>
          </w:p>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га</w:t>
            </w:r>
          </w:p>
        </w:tc>
        <w:tc>
          <w:tcPr>
            <w:tcW w:w="787"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 xml:space="preserve">Протяженность объектов, </w:t>
            </w:r>
            <w:proofErr w:type="gramStart"/>
            <w:r w:rsidRPr="00360EB4">
              <w:rPr>
                <w:rFonts w:ascii="Liberation Serif" w:eastAsia="Calibri" w:hAnsi="Liberation Serif"/>
                <w:lang w:eastAsia="en-US"/>
              </w:rPr>
              <w:t>км</w:t>
            </w:r>
            <w:proofErr w:type="gramEnd"/>
          </w:p>
        </w:tc>
        <w:tc>
          <w:tcPr>
            <w:tcW w:w="858"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Характеристика объектов</w:t>
            </w:r>
          </w:p>
        </w:tc>
        <w:tc>
          <w:tcPr>
            <w:tcW w:w="919"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Планируемые</w:t>
            </w:r>
          </w:p>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мероприятия</w:t>
            </w:r>
          </w:p>
        </w:tc>
      </w:tr>
      <w:tr w:rsidR="00360EB4" w:rsidRPr="00360EB4" w:rsidTr="00305BF6">
        <w:trPr>
          <w:trHeight w:val="236"/>
          <w:tblHeader/>
          <w:jc w:val="center"/>
        </w:trPr>
        <w:tc>
          <w:tcPr>
            <w:tcW w:w="999"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lang w:eastAsia="en-US"/>
              </w:rPr>
            </w:pPr>
            <w:r w:rsidRPr="00360EB4">
              <w:rPr>
                <w:rFonts w:ascii="Liberation Serif" w:eastAsia="Calibri" w:hAnsi="Liberation Serif"/>
                <w:lang w:eastAsia="en-US"/>
              </w:rPr>
              <w:t>1</w:t>
            </w: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2</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lang w:eastAsia="en-US"/>
              </w:rPr>
            </w:pP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3</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4</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5</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lang w:eastAsia="en-US"/>
              </w:rPr>
            </w:pPr>
            <w:r w:rsidRPr="00360EB4">
              <w:rPr>
                <w:rFonts w:ascii="Liberation Serif" w:hAnsi="Liberation Serif"/>
                <w:lang w:eastAsia="en-US"/>
              </w:rPr>
              <w:t>6</w:t>
            </w:r>
          </w:p>
        </w:tc>
      </w:tr>
      <w:tr w:rsidR="00360EB4" w:rsidRPr="00360EB4" w:rsidTr="00305BF6">
        <w:trPr>
          <w:trHeight w:val="236"/>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Существующие объекты</w:t>
            </w:r>
          </w:p>
        </w:tc>
      </w:tr>
      <w:tr w:rsidR="00360EB4" w:rsidRPr="00360EB4" w:rsidTr="00305BF6">
        <w:trPr>
          <w:trHeight w:val="236"/>
          <w:jc w:val="center"/>
        </w:trPr>
        <w:tc>
          <w:tcPr>
            <w:tcW w:w="999" w:type="pct"/>
            <w:vMerge w:val="restart"/>
            <w:tcBorders>
              <w:top w:val="single" w:sz="4" w:space="0" w:color="auto"/>
              <w:left w:val="single" w:sz="4" w:space="0" w:color="auto"/>
              <w:right w:val="single" w:sz="4" w:space="0" w:color="auto"/>
            </w:tcBorders>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Линии электропередачи (ЛЭП)</w:t>
            </w: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10</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13</w:t>
            </w: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0,1</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15,0</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jc w:val="center"/>
        </w:trPr>
        <w:tc>
          <w:tcPr>
            <w:tcW w:w="999" w:type="pct"/>
            <w:vMerge/>
            <w:tcBorders>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11</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14</w:t>
            </w: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0,1</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15,0</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jc w:val="center"/>
        </w:trPr>
        <w:tc>
          <w:tcPr>
            <w:tcW w:w="999" w:type="pct"/>
            <w:vMerge/>
            <w:tcBorders>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13</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55</w:t>
            </w: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0,6</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0,3</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20,0</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jc w:val="center"/>
        </w:trPr>
        <w:tc>
          <w:tcPr>
            <w:tcW w:w="999" w:type="pct"/>
            <w:vMerge/>
            <w:tcBorders>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13</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61</w:t>
            </w: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0,1</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20,0</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jc w:val="center"/>
        </w:trPr>
        <w:tc>
          <w:tcPr>
            <w:tcW w:w="999" w:type="pct"/>
            <w:vMerge/>
            <w:tcBorders>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13</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64</w:t>
            </w: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0,3</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15,0</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jc w:val="center"/>
        </w:trPr>
        <w:tc>
          <w:tcPr>
            <w:tcW w:w="999" w:type="pct"/>
            <w:vMerge/>
            <w:tcBorders>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13</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68</w:t>
            </w: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0,1</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0,1</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6,0</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jc w:val="center"/>
        </w:trPr>
        <w:tc>
          <w:tcPr>
            <w:tcW w:w="999" w:type="pct"/>
            <w:vMerge/>
            <w:tcBorders>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30</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2</w:t>
            </w: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0,1</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15,0</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jc w:val="center"/>
        </w:trPr>
        <w:tc>
          <w:tcPr>
            <w:tcW w:w="999" w:type="pct"/>
            <w:vMerge/>
            <w:tcBorders>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31</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37</w:t>
            </w: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0,2</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0,5</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3,0</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jc w:val="center"/>
        </w:trPr>
        <w:tc>
          <w:tcPr>
            <w:tcW w:w="999" w:type="pct"/>
            <w:vMerge/>
            <w:tcBorders>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c>
          <w:tcPr>
            <w:tcW w:w="54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34</w:t>
            </w:r>
          </w:p>
        </w:tc>
        <w:tc>
          <w:tcPr>
            <w:tcW w:w="395"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3</w:t>
            </w:r>
          </w:p>
        </w:tc>
        <w:tc>
          <w:tcPr>
            <w:tcW w:w="50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0,8</w:t>
            </w:r>
          </w:p>
        </w:tc>
        <w:tc>
          <w:tcPr>
            <w:tcW w:w="78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0,4</w:t>
            </w:r>
          </w:p>
        </w:tc>
        <w:tc>
          <w:tcPr>
            <w:tcW w:w="85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ширина 20,0</w:t>
            </w:r>
          </w:p>
        </w:tc>
        <w:tc>
          <w:tcPr>
            <w:tcW w:w="91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p>
        </w:tc>
      </w:tr>
      <w:tr w:rsidR="00360EB4" w:rsidRPr="00360EB4" w:rsidTr="00305BF6">
        <w:trPr>
          <w:trHeight w:val="236"/>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Объекты, планируемые к строительству и устройству</w:t>
            </w:r>
          </w:p>
        </w:tc>
      </w:tr>
      <w:tr w:rsidR="00360EB4" w:rsidRPr="00360EB4" w:rsidTr="00305BF6">
        <w:trPr>
          <w:trHeight w:val="1417"/>
          <w:jc w:val="center"/>
        </w:trPr>
        <w:tc>
          <w:tcPr>
            <w:tcW w:w="1935" w:type="pct"/>
            <w:gridSpan w:val="3"/>
            <w:tcBorders>
              <w:top w:val="single" w:sz="4" w:space="0" w:color="auto"/>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Объекты, разрешенные к размещению в городских лесах, согласно Перечням, утвержденным распоряжениями Правительства РФ от 30.04.2022 № 1084-р и от 23.04.2022  № 999-</w:t>
            </w:r>
            <w:r w:rsidRPr="00360EB4">
              <w:rPr>
                <w:rFonts w:ascii="Liberation Serif" w:hAnsi="Liberation Serif"/>
                <w:spacing w:val="-6"/>
              </w:rPr>
              <w:t>р</w:t>
            </w:r>
          </w:p>
        </w:tc>
        <w:tc>
          <w:tcPr>
            <w:tcW w:w="2146" w:type="pct"/>
            <w:gridSpan w:val="3"/>
            <w:tcBorders>
              <w:top w:val="single" w:sz="4" w:space="0" w:color="auto"/>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Площадь, характеристика объектов устанавливаются Проектами освоения лесов, обеспечиваемые лицами, осуществляющими использование лесов на основании договоров аренды и безвозмездного пользования</w:t>
            </w:r>
          </w:p>
        </w:tc>
        <w:tc>
          <w:tcPr>
            <w:tcW w:w="919" w:type="pct"/>
            <w:tcBorders>
              <w:top w:val="single" w:sz="4" w:space="0" w:color="auto"/>
              <w:left w:val="single" w:sz="4" w:space="0" w:color="auto"/>
              <w:right w:val="single" w:sz="4" w:space="0" w:color="auto"/>
            </w:tcBorders>
            <w:vAlign w:val="center"/>
          </w:tcPr>
          <w:p w:rsidR="00360EB4" w:rsidRPr="00360EB4" w:rsidRDefault="00360EB4" w:rsidP="00305BF6">
            <w:pPr>
              <w:jc w:val="center"/>
              <w:rPr>
                <w:rFonts w:ascii="Liberation Serif" w:eastAsia="Calibri" w:hAnsi="Liberation Serif"/>
                <w:lang w:eastAsia="en-US"/>
              </w:rPr>
            </w:pPr>
            <w:r w:rsidRPr="00360EB4">
              <w:rPr>
                <w:rFonts w:ascii="Liberation Serif" w:eastAsia="Calibri" w:hAnsi="Liberation Serif"/>
                <w:lang w:eastAsia="en-US"/>
              </w:rPr>
              <w:t>мероприятия устанавливаются проектами освоения лесов</w:t>
            </w:r>
          </w:p>
        </w:tc>
      </w:tr>
    </w:tbl>
    <w:p w:rsidR="00481F92" w:rsidRDefault="00481F92" w:rsidP="00481F92">
      <w:pPr>
        <w:rPr>
          <w:highlight w:val="cyan"/>
        </w:rPr>
      </w:pPr>
    </w:p>
    <w:p w:rsidR="00481F92" w:rsidRDefault="00481F92" w:rsidP="00481F92">
      <w:pPr>
        <w:rPr>
          <w:highlight w:val="cyan"/>
        </w:rPr>
      </w:pPr>
    </w:p>
    <w:p w:rsidR="00360EB4" w:rsidRPr="00360EB4" w:rsidRDefault="00360EB4" w:rsidP="00360EB4">
      <w:pPr>
        <w:pStyle w:val="2"/>
        <w:spacing w:before="0" w:after="0" w:line="240" w:lineRule="auto"/>
        <w:rPr>
          <w:rFonts w:ascii="Liberation Serif" w:hAnsi="Liberation Serif" w:cs="Times New Roman"/>
          <w:b w:val="0"/>
          <w:bCs w:val="0"/>
          <w:sz w:val="24"/>
          <w:szCs w:val="24"/>
        </w:rPr>
      </w:pPr>
      <w:bookmarkStart w:id="29" w:name="_Toc436729380"/>
      <w:bookmarkStart w:id="30" w:name="_Toc156340775"/>
      <w:r w:rsidRPr="00360EB4">
        <w:rPr>
          <w:rFonts w:ascii="Liberation Serif" w:hAnsi="Liberation Serif" w:cs="Times New Roman"/>
          <w:b w:val="0"/>
          <w:bCs w:val="0"/>
          <w:sz w:val="24"/>
          <w:szCs w:val="24"/>
        </w:rPr>
        <w:t xml:space="preserve">1.2. Виды разрешенного использования лесов на территории </w:t>
      </w:r>
      <w:bookmarkEnd w:id="29"/>
      <w:r w:rsidRPr="00360EB4">
        <w:rPr>
          <w:rFonts w:ascii="Liberation Serif" w:hAnsi="Liberation Serif" w:cs="Times New Roman"/>
          <w:b w:val="0"/>
          <w:bCs w:val="0"/>
          <w:sz w:val="24"/>
          <w:szCs w:val="24"/>
        </w:rPr>
        <w:t>лесничества</w:t>
      </w:r>
      <w:bookmarkEnd w:id="30"/>
    </w:p>
    <w:p w:rsidR="00360EB4" w:rsidRDefault="00360EB4" w:rsidP="00360EB4">
      <w:pPr>
        <w:rPr>
          <w:rFonts w:ascii="Liberation Serif" w:hAnsi="Liberation Serif"/>
          <w:highlight w:val="cyan"/>
        </w:rPr>
      </w:pPr>
    </w:p>
    <w:p w:rsidR="00481F92" w:rsidRPr="00360EB4" w:rsidRDefault="00481F92" w:rsidP="00360EB4">
      <w:pPr>
        <w:rPr>
          <w:rFonts w:ascii="Liberation Serif" w:hAnsi="Liberation Serif"/>
          <w:highlight w:val="cyan"/>
        </w:rPr>
      </w:pPr>
    </w:p>
    <w:p w:rsidR="00360EB4" w:rsidRPr="00360EB4" w:rsidRDefault="00360EB4" w:rsidP="00360EB4">
      <w:pPr>
        <w:widowControl w:val="0"/>
        <w:ind w:firstLine="709"/>
        <w:jc w:val="both"/>
        <w:rPr>
          <w:rFonts w:ascii="Liberation Serif" w:hAnsi="Liberation Serif"/>
          <w:color w:val="000000"/>
          <w:shd w:val="clear" w:color="auto" w:fill="FFFFFF"/>
        </w:rPr>
      </w:pPr>
      <w:r w:rsidRPr="00360EB4">
        <w:rPr>
          <w:rFonts w:ascii="Liberation Serif" w:hAnsi="Liberation Serif"/>
        </w:rPr>
        <w:t>В соответствии с п.3 ч.1 ст.1 ЛК РФ использование лесов осуществляется с учетом их глобального экологического значения, длительности их выращивания и иных природных свойств лесов. Использование лесов осуществляется гражданами, индивидуальными предпринимателями, юридическими лицами, являющимися участниками лесных отношений, с предоставлением или без предоставления лесного участка, установлением или без установления сервитута, публичного сервитута, изъятием или без изъятия лесных ресурсов</w:t>
      </w:r>
      <w:r w:rsidRPr="00360EB4">
        <w:rPr>
          <w:rFonts w:ascii="Liberation Serif" w:hAnsi="Liberation Serif"/>
          <w:color w:val="000000"/>
          <w:shd w:val="clear" w:color="auto" w:fill="FFFFFF"/>
        </w:rPr>
        <w:t>.</w:t>
      </w:r>
      <w:r w:rsidRPr="00360EB4">
        <w:rPr>
          <w:rFonts w:ascii="Liberation Serif" w:hAnsi="Liberation Serif"/>
        </w:rPr>
        <w:t xml:space="preserve"> </w:t>
      </w:r>
      <w:r w:rsidRPr="00360EB4">
        <w:rPr>
          <w:rFonts w:ascii="Liberation Serif" w:hAnsi="Liberation Serif"/>
          <w:color w:val="000000"/>
          <w:shd w:val="clear" w:color="auto" w:fill="FFFFFF"/>
        </w:rPr>
        <w:t> </w:t>
      </w:r>
    </w:p>
    <w:p w:rsidR="00360EB4" w:rsidRPr="00360EB4" w:rsidRDefault="00360EB4" w:rsidP="00360EB4">
      <w:pPr>
        <w:widowControl w:val="0"/>
        <w:ind w:firstLine="709"/>
        <w:jc w:val="both"/>
        <w:rPr>
          <w:rFonts w:ascii="Liberation Serif" w:hAnsi="Liberation Serif"/>
          <w:color w:val="000000"/>
          <w:shd w:val="clear" w:color="auto" w:fill="FFFFFF"/>
        </w:rPr>
      </w:pPr>
      <w:r w:rsidRPr="00360EB4">
        <w:rPr>
          <w:rFonts w:ascii="Liberation Serif" w:hAnsi="Liberation Serif"/>
        </w:rPr>
        <w:t>В соответствии со ст. 12 ЛК РФ защитные леса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r w:rsidRPr="00360EB4">
        <w:rPr>
          <w:rFonts w:ascii="Liberation Serif" w:hAnsi="Liberation Serif"/>
          <w:color w:val="000000"/>
          <w:shd w:val="clear" w:color="auto" w:fill="FFFFFF"/>
        </w:rPr>
        <w:t>.</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color w:val="000000"/>
          <w:shd w:val="clear" w:color="auto" w:fill="FFFFFF"/>
        </w:rPr>
        <w:t xml:space="preserve"> </w:t>
      </w:r>
      <w:r w:rsidRPr="00360EB4">
        <w:rPr>
          <w:rFonts w:ascii="Liberation Serif" w:hAnsi="Liberation Serif"/>
        </w:rPr>
        <w:t>В соответствии со ст.27 ЛК РФ использование лесов может ограничиваться только в случаях и в порядке, которые предусмотрены настоящим Кодексом, другими федеральными законами.</w:t>
      </w:r>
    </w:p>
    <w:p w:rsidR="00360EB4" w:rsidRDefault="00360EB4" w:rsidP="00360EB4">
      <w:pPr>
        <w:widowControl w:val="0"/>
        <w:ind w:firstLine="709"/>
        <w:jc w:val="both"/>
        <w:rPr>
          <w:rFonts w:ascii="Liberation Serif" w:hAnsi="Liberation Serif"/>
        </w:rPr>
      </w:pPr>
      <w:r w:rsidRPr="00360EB4">
        <w:rPr>
          <w:rFonts w:ascii="Liberation Serif" w:hAnsi="Liberation Serif"/>
        </w:rPr>
        <w:t xml:space="preserve">Перечень видов использования лесов определен ст.25 ЛК РФ. Виды разрешенного использования лесов на территории лесничества приведены в таблице 9. </w:t>
      </w:r>
    </w:p>
    <w:p w:rsidR="00481F92" w:rsidRDefault="00481F92" w:rsidP="00360EB4">
      <w:pPr>
        <w:widowControl w:val="0"/>
        <w:ind w:firstLine="709"/>
        <w:jc w:val="both"/>
        <w:rPr>
          <w:rFonts w:ascii="Liberation Serif" w:hAnsi="Liberation Serif"/>
        </w:rPr>
      </w:pPr>
    </w:p>
    <w:p w:rsidR="00481F92" w:rsidRPr="00360EB4" w:rsidRDefault="00481F92" w:rsidP="00360EB4">
      <w:pPr>
        <w:widowControl w:val="0"/>
        <w:ind w:firstLine="709"/>
        <w:jc w:val="both"/>
        <w:rPr>
          <w:rFonts w:ascii="Liberation Serif" w:hAnsi="Liberation Serif"/>
        </w:rPr>
      </w:pPr>
    </w:p>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lastRenderedPageBreak/>
        <w:t>Таблица 9. Виды разрешенного использования лесов</w:t>
      </w:r>
    </w:p>
    <w:p w:rsidR="00360EB4" w:rsidRPr="00360EB4" w:rsidRDefault="00360EB4" w:rsidP="00360EB4">
      <w:pPr>
        <w:widowControl w:val="0"/>
        <w:jc w:val="center"/>
        <w:rPr>
          <w:rFonts w:ascii="Liberation Serif" w:hAnsi="Liberation Serif"/>
        </w:rPr>
      </w:pPr>
    </w:p>
    <w:tbl>
      <w:tblPr>
        <w:tblW w:w="5148"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571"/>
        <w:gridCol w:w="1855"/>
        <w:gridCol w:w="2196"/>
        <w:gridCol w:w="1068"/>
      </w:tblGrid>
      <w:tr w:rsidR="00360EB4" w:rsidRPr="00360EB4" w:rsidTr="00305BF6">
        <w:trPr>
          <w:trHeight w:val="284"/>
          <w:tblHeader/>
        </w:trPr>
        <w:tc>
          <w:tcPr>
            <w:tcW w:w="2359"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Виды разрешенного использования лесов</w:t>
            </w:r>
          </w:p>
        </w:tc>
        <w:tc>
          <w:tcPr>
            <w:tcW w:w="9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Наименование  лесничества</w:t>
            </w:r>
          </w:p>
        </w:tc>
        <w:tc>
          <w:tcPr>
            <w:tcW w:w="113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Перечень кварталов или их частей</w:t>
            </w:r>
          </w:p>
        </w:tc>
        <w:tc>
          <w:tcPr>
            <w:tcW w:w="55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Площадь, </w:t>
            </w:r>
            <w:proofErr w:type="gramStart"/>
            <w:r w:rsidRPr="00360EB4">
              <w:rPr>
                <w:rFonts w:ascii="Liberation Serif" w:hAnsi="Liberation Serif"/>
              </w:rPr>
              <w:t>га</w:t>
            </w:r>
            <w:proofErr w:type="gramEnd"/>
          </w:p>
        </w:tc>
      </w:tr>
      <w:tr w:rsidR="00360EB4" w:rsidRPr="00360EB4" w:rsidTr="00305BF6">
        <w:trPr>
          <w:trHeight w:val="284"/>
          <w:tblHeader/>
        </w:trPr>
        <w:tc>
          <w:tcPr>
            <w:tcW w:w="2359"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9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113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55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4</w:t>
            </w:r>
          </w:p>
        </w:tc>
      </w:tr>
      <w:tr w:rsidR="00360EB4" w:rsidRPr="00360EB4" w:rsidTr="00305BF6">
        <w:trPr>
          <w:trHeight w:val="284"/>
        </w:trPr>
        <w:tc>
          <w:tcPr>
            <w:tcW w:w="2359"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Заготовка древесины</w:t>
            </w:r>
          </w:p>
        </w:tc>
        <w:tc>
          <w:tcPr>
            <w:tcW w:w="957" w:type="pct"/>
            <w:vMerge w:val="restart"/>
            <w:shd w:val="clear" w:color="auto" w:fill="auto"/>
          </w:tcPr>
          <w:p w:rsidR="00360EB4" w:rsidRPr="00360EB4" w:rsidRDefault="00360EB4" w:rsidP="00305BF6">
            <w:pPr>
              <w:rPr>
                <w:rFonts w:ascii="Liberation Serif" w:hAnsi="Liberation Serif"/>
              </w:rPr>
            </w:pPr>
            <w:r w:rsidRPr="00360EB4">
              <w:rPr>
                <w:rFonts w:ascii="Liberation Serif" w:hAnsi="Liberation Serif"/>
              </w:rPr>
              <w:t>ПМБУ «Городское лесничество»</w:t>
            </w: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допускается при осуществлении мероприятий по сохранению лесов в кварталах: 1-11,13-20,30,31,34</w:t>
            </w:r>
          </w:p>
        </w:tc>
        <w:tc>
          <w:tcPr>
            <w:tcW w:w="55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1683,7</w:t>
            </w: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Заготовка живицы</w:t>
            </w:r>
          </w:p>
        </w:tc>
        <w:tc>
          <w:tcPr>
            <w:tcW w:w="957" w:type="pct"/>
            <w:vMerge/>
            <w:shd w:val="clear" w:color="auto" w:fill="auto"/>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widowControl w:val="0"/>
              <w:rPr>
                <w:rFonts w:ascii="Liberation Serif" w:hAnsi="Liberation Serif"/>
              </w:rPr>
            </w:pPr>
            <w:r w:rsidRPr="00360EB4">
              <w:rPr>
                <w:rFonts w:ascii="Liberation Serif" w:hAnsi="Liberation Serif"/>
              </w:rPr>
              <w:t>не допускается</w:t>
            </w:r>
          </w:p>
        </w:tc>
        <w:tc>
          <w:tcPr>
            <w:tcW w:w="551" w:type="pct"/>
            <w:shd w:val="clear" w:color="auto" w:fill="auto"/>
            <w:vAlign w:val="center"/>
          </w:tcPr>
          <w:p w:rsidR="00360EB4" w:rsidRPr="00360EB4" w:rsidRDefault="00360EB4" w:rsidP="00305BF6">
            <w:pPr>
              <w:widowControl w:val="0"/>
              <w:jc w:val="center"/>
              <w:rPr>
                <w:rFonts w:ascii="Liberation Serif" w:hAnsi="Liberation Serif"/>
                <w:bCs/>
              </w:rPr>
            </w:pPr>
            <w:r w:rsidRPr="00360EB4">
              <w:rPr>
                <w:rFonts w:ascii="Liberation Serif" w:hAnsi="Liberation Serif"/>
                <w:bCs/>
              </w:rPr>
              <w:t>-</w:t>
            </w: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 xml:space="preserve">Заготовка и сбор недревесных лесных ресурсов </w:t>
            </w:r>
          </w:p>
        </w:tc>
        <w:tc>
          <w:tcPr>
            <w:tcW w:w="957" w:type="pct"/>
            <w:vMerge/>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квартала: 1-7,9-11,13-20,30,31,34</w:t>
            </w:r>
          </w:p>
        </w:tc>
        <w:tc>
          <w:tcPr>
            <w:tcW w:w="55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1673,7</w:t>
            </w: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 xml:space="preserve">Заготовка пищевых лесных ресурсов и сбор лекарственных растений </w:t>
            </w:r>
          </w:p>
        </w:tc>
        <w:tc>
          <w:tcPr>
            <w:tcW w:w="957" w:type="pct"/>
            <w:vMerge/>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квартала: 1-7,9-11,13-20,30,31,34</w:t>
            </w:r>
          </w:p>
        </w:tc>
        <w:tc>
          <w:tcPr>
            <w:tcW w:w="55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1673,7</w:t>
            </w: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Осуществление видов деятельности в сфере охотничьего хозяйства</w:t>
            </w:r>
          </w:p>
        </w:tc>
        <w:tc>
          <w:tcPr>
            <w:tcW w:w="957" w:type="pct"/>
            <w:vMerge/>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 xml:space="preserve">запрещается </w:t>
            </w:r>
          </w:p>
        </w:tc>
        <w:tc>
          <w:tcPr>
            <w:tcW w:w="551" w:type="pct"/>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Ведение сельского хозяйства</w:t>
            </w:r>
          </w:p>
        </w:tc>
        <w:tc>
          <w:tcPr>
            <w:tcW w:w="957" w:type="pct"/>
            <w:vMerge/>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запрещается</w:t>
            </w:r>
          </w:p>
        </w:tc>
        <w:tc>
          <w:tcPr>
            <w:tcW w:w="551" w:type="pct"/>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Осуществление научно-исследовательской деятельности, образовательной деятельности</w:t>
            </w:r>
          </w:p>
        </w:tc>
        <w:tc>
          <w:tcPr>
            <w:tcW w:w="957" w:type="pct"/>
            <w:vMerge/>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квартала: 1-7,9-11,13-20,30,31,34</w:t>
            </w:r>
          </w:p>
        </w:tc>
        <w:tc>
          <w:tcPr>
            <w:tcW w:w="55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1683,7</w:t>
            </w:r>
          </w:p>
        </w:tc>
      </w:tr>
      <w:tr w:rsidR="00360EB4" w:rsidRPr="00360EB4" w:rsidTr="00305BF6">
        <w:trPr>
          <w:trHeight w:val="283"/>
        </w:trPr>
        <w:tc>
          <w:tcPr>
            <w:tcW w:w="2359" w:type="pct"/>
            <w:tcBorders>
              <w:bottom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Осуществление рекреационной деятельности</w:t>
            </w:r>
          </w:p>
        </w:tc>
        <w:tc>
          <w:tcPr>
            <w:tcW w:w="957" w:type="pct"/>
            <w:vMerge/>
            <w:vAlign w:val="center"/>
          </w:tcPr>
          <w:p w:rsidR="00360EB4" w:rsidRPr="00360EB4" w:rsidRDefault="00360EB4" w:rsidP="00305BF6">
            <w:pPr>
              <w:rPr>
                <w:rFonts w:ascii="Liberation Serif" w:hAnsi="Liberation Serif"/>
              </w:rPr>
            </w:pPr>
          </w:p>
        </w:tc>
        <w:tc>
          <w:tcPr>
            <w:tcW w:w="1133" w:type="pct"/>
            <w:tcBorders>
              <w:bottom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квартала: 1-11,13-20,30,31,34</w:t>
            </w:r>
          </w:p>
        </w:tc>
        <w:tc>
          <w:tcPr>
            <w:tcW w:w="551" w:type="pct"/>
            <w:tcBorders>
              <w:bottom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1683,7</w:t>
            </w:r>
          </w:p>
        </w:tc>
      </w:tr>
      <w:tr w:rsidR="00360EB4" w:rsidRPr="00360EB4" w:rsidTr="00305BF6">
        <w:trPr>
          <w:trHeight w:val="510"/>
        </w:trPr>
        <w:tc>
          <w:tcPr>
            <w:tcW w:w="2359" w:type="pct"/>
            <w:tcBorders>
              <w:top w:val="single" w:sz="4" w:space="0" w:color="auto"/>
              <w:bottom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Выращивание лесных плодовых, ягодных, декоративных растений, лекарственных растений</w:t>
            </w:r>
          </w:p>
        </w:tc>
        <w:tc>
          <w:tcPr>
            <w:tcW w:w="957" w:type="pct"/>
            <w:vMerge/>
            <w:vAlign w:val="center"/>
          </w:tcPr>
          <w:p w:rsidR="00360EB4" w:rsidRPr="00360EB4" w:rsidRDefault="00360EB4" w:rsidP="00305BF6">
            <w:pPr>
              <w:rPr>
                <w:rFonts w:ascii="Liberation Serif" w:hAnsi="Liberation Serif"/>
              </w:rPr>
            </w:pPr>
          </w:p>
        </w:tc>
        <w:tc>
          <w:tcPr>
            <w:tcW w:w="1133" w:type="pct"/>
            <w:tcBorders>
              <w:top w:val="single" w:sz="4" w:space="0" w:color="auto"/>
              <w:bottom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не планируется</w:t>
            </w:r>
          </w:p>
        </w:tc>
        <w:tc>
          <w:tcPr>
            <w:tcW w:w="551" w:type="pct"/>
            <w:tcBorders>
              <w:top w:val="single" w:sz="4" w:space="0" w:color="auto"/>
              <w:bottom w:val="single" w:sz="4"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510"/>
        </w:trPr>
        <w:tc>
          <w:tcPr>
            <w:tcW w:w="2359" w:type="pct"/>
            <w:tcBorders>
              <w:top w:val="single" w:sz="4" w:space="0" w:color="auto"/>
              <w:bottom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Создание лесных плантаций и их эксплуатация</w:t>
            </w:r>
          </w:p>
        </w:tc>
        <w:tc>
          <w:tcPr>
            <w:tcW w:w="957" w:type="pct"/>
            <w:vMerge/>
            <w:vAlign w:val="center"/>
          </w:tcPr>
          <w:p w:rsidR="00360EB4" w:rsidRPr="00360EB4" w:rsidRDefault="00360EB4" w:rsidP="00305BF6">
            <w:pPr>
              <w:rPr>
                <w:rFonts w:ascii="Liberation Serif" w:hAnsi="Liberation Serif"/>
              </w:rPr>
            </w:pPr>
          </w:p>
        </w:tc>
        <w:tc>
          <w:tcPr>
            <w:tcW w:w="1133" w:type="pct"/>
            <w:tcBorders>
              <w:top w:val="single" w:sz="4" w:space="0" w:color="auto"/>
              <w:bottom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 xml:space="preserve">не допускается </w:t>
            </w:r>
          </w:p>
        </w:tc>
        <w:tc>
          <w:tcPr>
            <w:tcW w:w="551" w:type="pct"/>
            <w:tcBorders>
              <w:top w:val="single" w:sz="4" w:space="0" w:color="auto"/>
              <w:bottom w:val="single" w:sz="4"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510"/>
        </w:trPr>
        <w:tc>
          <w:tcPr>
            <w:tcW w:w="2359" w:type="pct"/>
            <w:tcBorders>
              <w:top w:val="single" w:sz="4" w:space="0" w:color="auto"/>
              <w:bottom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Создание лесных питомников и их эксплуатация</w:t>
            </w:r>
          </w:p>
        </w:tc>
        <w:tc>
          <w:tcPr>
            <w:tcW w:w="957" w:type="pct"/>
            <w:vMerge/>
            <w:vAlign w:val="center"/>
          </w:tcPr>
          <w:p w:rsidR="00360EB4" w:rsidRPr="00360EB4" w:rsidRDefault="00360EB4" w:rsidP="00305BF6">
            <w:pPr>
              <w:rPr>
                <w:rFonts w:ascii="Liberation Serif" w:hAnsi="Liberation Serif"/>
              </w:rPr>
            </w:pPr>
          </w:p>
        </w:tc>
        <w:tc>
          <w:tcPr>
            <w:tcW w:w="1133" w:type="pct"/>
            <w:tcBorders>
              <w:top w:val="single" w:sz="4" w:space="0" w:color="auto"/>
              <w:bottom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не допускается</w:t>
            </w:r>
          </w:p>
        </w:tc>
        <w:tc>
          <w:tcPr>
            <w:tcW w:w="551" w:type="pct"/>
            <w:tcBorders>
              <w:top w:val="single" w:sz="4" w:space="0" w:color="auto"/>
              <w:bottom w:val="single" w:sz="4"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40"/>
        </w:trPr>
        <w:tc>
          <w:tcPr>
            <w:tcW w:w="2359" w:type="pct"/>
            <w:tcBorders>
              <w:top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Осуществление геологического изучения недр, разведка и добыча полезных ископаемых</w:t>
            </w:r>
          </w:p>
        </w:tc>
        <w:tc>
          <w:tcPr>
            <w:tcW w:w="957" w:type="pct"/>
            <w:vMerge/>
            <w:vAlign w:val="center"/>
          </w:tcPr>
          <w:p w:rsidR="00360EB4" w:rsidRPr="00360EB4" w:rsidRDefault="00360EB4" w:rsidP="00305BF6">
            <w:pPr>
              <w:rPr>
                <w:rFonts w:ascii="Liberation Serif" w:hAnsi="Liberation Serif"/>
              </w:rPr>
            </w:pPr>
          </w:p>
        </w:tc>
        <w:tc>
          <w:tcPr>
            <w:tcW w:w="1133" w:type="pct"/>
            <w:tcBorders>
              <w:top w:val="single" w:sz="4"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допускается осуществление геологического изучения недр, квартала: 1-7,9-11,13-20,30,31,34</w:t>
            </w:r>
          </w:p>
        </w:tc>
        <w:tc>
          <w:tcPr>
            <w:tcW w:w="551" w:type="pct"/>
            <w:tcBorders>
              <w:top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1673,7</w:t>
            </w: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Строительство и эксплуатация водохранилищ и иных искусственных водных объектов, создание и расширение морских и речных портов, строительство, реконструкция и эксплуатация гидротехнических сооружений</w:t>
            </w:r>
          </w:p>
        </w:tc>
        <w:tc>
          <w:tcPr>
            <w:tcW w:w="957" w:type="pct"/>
            <w:vMerge/>
            <w:vAlign w:val="center"/>
          </w:tcPr>
          <w:p w:rsidR="00360EB4" w:rsidRPr="00360EB4" w:rsidRDefault="00360EB4" w:rsidP="00305BF6">
            <w:pPr>
              <w:rPr>
                <w:rFonts w:ascii="Liberation Serif" w:hAnsi="Liberation Serif"/>
              </w:rPr>
            </w:pPr>
          </w:p>
        </w:tc>
        <w:tc>
          <w:tcPr>
            <w:tcW w:w="1133" w:type="pct"/>
            <w:shd w:val="clear" w:color="auto" w:fill="auto"/>
          </w:tcPr>
          <w:p w:rsidR="00360EB4" w:rsidRPr="00360EB4" w:rsidRDefault="00360EB4" w:rsidP="00305BF6">
            <w:pPr>
              <w:pStyle w:val="u"/>
              <w:widowControl w:val="0"/>
              <w:ind w:firstLine="0"/>
              <w:jc w:val="left"/>
              <w:rPr>
                <w:rFonts w:ascii="Liberation Serif" w:hAnsi="Liberation Serif"/>
                <w:color w:val="auto"/>
                <w:sz w:val="24"/>
              </w:rPr>
            </w:pPr>
            <w:r w:rsidRPr="00360EB4">
              <w:rPr>
                <w:rFonts w:ascii="Liberation Serif" w:hAnsi="Liberation Serif"/>
                <w:color w:val="auto"/>
                <w:sz w:val="24"/>
              </w:rPr>
              <w:t>Не допускается: за исключением строительства и эксплуатация гидротехнических сооружений, квартала: 1-7,9-11,13-20,30,31,34</w:t>
            </w:r>
          </w:p>
        </w:tc>
        <w:tc>
          <w:tcPr>
            <w:tcW w:w="55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1673,7</w:t>
            </w:r>
          </w:p>
        </w:tc>
      </w:tr>
      <w:tr w:rsidR="00360EB4" w:rsidRPr="00360EB4" w:rsidTr="00305BF6">
        <w:trPr>
          <w:trHeight w:val="284"/>
        </w:trPr>
        <w:tc>
          <w:tcPr>
            <w:tcW w:w="2359"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Строительство, реконструкция, эксплуатация линейных объектов:</w:t>
            </w:r>
          </w:p>
          <w:p w:rsidR="00360EB4" w:rsidRPr="00360EB4" w:rsidRDefault="00360EB4" w:rsidP="00305BF6">
            <w:pPr>
              <w:rPr>
                <w:rFonts w:ascii="Liberation Serif" w:hAnsi="Liberation Serif"/>
              </w:rPr>
            </w:pPr>
          </w:p>
        </w:tc>
        <w:tc>
          <w:tcPr>
            <w:tcW w:w="957" w:type="pct"/>
            <w:vMerge/>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допускается реконструкция, эксплуатация линейных объектов</w:t>
            </w:r>
          </w:p>
          <w:p w:rsidR="00360EB4" w:rsidRPr="00360EB4" w:rsidRDefault="00360EB4" w:rsidP="00305BF6">
            <w:pPr>
              <w:rPr>
                <w:rFonts w:ascii="Liberation Serif" w:hAnsi="Liberation Serif"/>
              </w:rPr>
            </w:pPr>
            <w:r w:rsidRPr="00360EB4">
              <w:rPr>
                <w:rFonts w:ascii="Liberation Serif" w:hAnsi="Liberation Serif"/>
              </w:rPr>
              <w:t xml:space="preserve">в кварталах: части 10,11,13,30,31,34  </w:t>
            </w:r>
          </w:p>
        </w:tc>
        <w:tc>
          <w:tcPr>
            <w:tcW w:w="551" w:type="pct"/>
            <w:shd w:val="clear" w:color="auto" w:fill="auto"/>
          </w:tcPr>
          <w:p w:rsidR="00360EB4" w:rsidRPr="00360EB4" w:rsidRDefault="00360EB4" w:rsidP="00305BF6">
            <w:pPr>
              <w:jc w:val="center"/>
              <w:rPr>
                <w:rFonts w:ascii="Liberation Serif" w:hAnsi="Liberation Serif"/>
              </w:rPr>
            </w:pPr>
          </w:p>
          <w:p w:rsidR="00360EB4" w:rsidRPr="00360EB4" w:rsidRDefault="00360EB4" w:rsidP="00305BF6">
            <w:pPr>
              <w:jc w:val="center"/>
              <w:rPr>
                <w:rFonts w:ascii="Liberation Serif" w:hAnsi="Liberation Serif"/>
              </w:rPr>
            </w:pPr>
          </w:p>
          <w:p w:rsidR="00360EB4" w:rsidRPr="00360EB4" w:rsidRDefault="00360EB4" w:rsidP="00305BF6">
            <w:pPr>
              <w:jc w:val="center"/>
              <w:rPr>
                <w:rFonts w:ascii="Liberation Serif" w:hAnsi="Liberation Serif"/>
              </w:rPr>
            </w:pPr>
          </w:p>
          <w:p w:rsidR="00360EB4" w:rsidRPr="00360EB4" w:rsidRDefault="00360EB4" w:rsidP="00305BF6">
            <w:pPr>
              <w:jc w:val="center"/>
              <w:rPr>
                <w:rFonts w:ascii="Liberation Serif" w:hAnsi="Liberation Serif"/>
              </w:rPr>
            </w:pPr>
            <w:r w:rsidRPr="00360EB4">
              <w:rPr>
                <w:rFonts w:ascii="Liberation Serif" w:hAnsi="Liberation Serif"/>
              </w:rPr>
              <w:t>2,7</w:t>
            </w: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lastRenderedPageBreak/>
              <w:t>Создание и эксплуатация объектов лесоперерабатывающей инфраструктуры</w:t>
            </w:r>
          </w:p>
        </w:tc>
        <w:tc>
          <w:tcPr>
            <w:tcW w:w="957" w:type="pct"/>
            <w:vMerge/>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не допускается</w:t>
            </w:r>
          </w:p>
        </w:tc>
        <w:tc>
          <w:tcPr>
            <w:tcW w:w="551" w:type="pct"/>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Осуществление религиозной деятельности</w:t>
            </w:r>
          </w:p>
        </w:tc>
        <w:tc>
          <w:tcPr>
            <w:tcW w:w="957" w:type="pct"/>
            <w:vMerge/>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квартала: 1-7,9-11,13-20,30,31,34</w:t>
            </w:r>
          </w:p>
        </w:tc>
        <w:tc>
          <w:tcPr>
            <w:tcW w:w="55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1673,7</w:t>
            </w:r>
          </w:p>
        </w:tc>
      </w:tr>
      <w:tr w:rsidR="00360EB4" w:rsidRPr="00360EB4" w:rsidTr="00305BF6">
        <w:trPr>
          <w:trHeight w:val="284"/>
        </w:trPr>
        <w:tc>
          <w:tcPr>
            <w:tcW w:w="2359"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Иные виды: Выполнение изыскательских работ</w:t>
            </w:r>
          </w:p>
        </w:tc>
        <w:tc>
          <w:tcPr>
            <w:tcW w:w="957" w:type="pct"/>
            <w:vAlign w:val="center"/>
          </w:tcPr>
          <w:p w:rsidR="00360EB4" w:rsidRPr="00360EB4" w:rsidRDefault="00360EB4" w:rsidP="00305BF6">
            <w:pPr>
              <w:rPr>
                <w:rFonts w:ascii="Liberation Serif" w:hAnsi="Liberation Serif"/>
              </w:rPr>
            </w:pPr>
          </w:p>
        </w:tc>
        <w:tc>
          <w:tcPr>
            <w:tcW w:w="1133"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квартала: 1-7,9-11,13-20,30,31,34</w:t>
            </w:r>
          </w:p>
        </w:tc>
        <w:tc>
          <w:tcPr>
            <w:tcW w:w="55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1683,7</w:t>
            </w:r>
          </w:p>
        </w:tc>
      </w:tr>
    </w:tbl>
    <w:p w:rsidR="00360EB4" w:rsidRPr="00360EB4" w:rsidRDefault="00360EB4" w:rsidP="00360EB4">
      <w:pPr>
        <w:pStyle w:val="31"/>
        <w:widowControl w:val="0"/>
        <w:spacing w:before="240"/>
        <w:ind w:firstLine="709"/>
        <w:jc w:val="both"/>
        <w:rPr>
          <w:rFonts w:ascii="Liberation Serif" w:hAnsi="Liberation Serif"/>
          <w:b w:val="0"/>
          <w:sz w:val="24"/>
        </w:rPr>
      </w:pPr>
      <w:r w:rsidRPr="00360EB4">
        <w:rPr>
          <w:rFonts w:ascii="Liberation Serif" w:hAnsi="Liberation Serif"/>
          <w:b w:val="0"/>
          <w:sz w:val="24"/>
        </w:rPr>
        <w:t>Заготовка древесины допускается на всей территории лесничества при проведении мероприятий по сохранению лесов.</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 xml:space="preserve">Заготовка и сбор недревесных лесных ресурсов допускается </w:t>
      </w:r>
      <w:proofErr w:type="gramStart"/>
      <w:r w:rsidRPr="00360EB4">
        <w:rPr>
          <w:rFonts w:ascii="Liberation Serif" w:hAnsi="Liberation Serif"/>
          <w:b w:val="0"/>
          <w:sz w:val="24"/>
        </w:rPr>
        <w:t>на части территории</w:t>
      </w:r>
      <w:proofErr w:type="gramEnd"/>
      <w:r w:rsidRPr="00360EB4">
        <w:rPr>
          <w:rFonts w:ascii="Liberation Serif" w:hAnsi="Liberation Serif"/>
          <w:b w:val="0"/>
          <w:sz w:val="24"/>
        </w:rPr>
        <w:t xml:space="preserve"> лесничества, не входящей в границы ООПТ, с ограничением по видам ресурсов.</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 xml:space="preserve">Заготовка пищевых лесных ресурсов и сбор лекарственных растений допускается </w:t>
      </w:r>
      <w:proofErr w:type="gramStart"/>
      <w:r w:rsidRPr="00360EB4">
        <w:rPr>
          <w:rFonts w:ascii="Liberation Serif" w:hAnsi="Liberation Serif"/>
          <w:b w:val="0"/>
          <w:sz w:val="24"/>
        </w:rPr>
        <w:t>на части территории</w:t>
      </w:r>
      <w:proofErr w:type="gramEnd"/>
      <w:r w:rsidRPr="00360EB4">
        <w:rPr>
          <w:rFonts w:ascii="Liberation Serif" w:hAnsi="Liberation Serif"/>
          <w:b w:val="0"/>
          <w:sz w:val="24"/>
        </w:rPr>
        <w:t xml:space="preserve"> лесничества, не входящей в границы ООПТ. </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Осуществление научно-исследовательской деятельности, образовательной деятельности допускается на всей территории лесничества.</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 xml:space="preserve">Осуществление рекреационной деятельности допускается на всей территории лесничества, с ограничением использования на участках ООПТ. </w:t>
      </w:r>
    </w:p>
    <w:p w:rsidR="00360EB4" w:rsidRPr="00360EB4" w:rsidRDefault="00360EB4" w:rsidP="00360EB4">
      <w:pPr>
        <w:pStyle w:val="31"/>
        <w:widowControl w:val="0"/>
        <w:ind w:firstLine="709"/>
        <w:jc w:val="both"/>
        <w:rPr>
          <w:rFonts w:ascii="Liberation Serif" w:hAnsi="Liberation Serif"/>
          <w:b w:val="0"/>
          <w:sz w:val="24"/>
        </w:rPr>
      </w:pPr>
      <w:proofErr w:type="gramStart"/>
      <w:r w:rsidRPr="00360EB4">
        <w:rPr>
          <w:rFonts w:ascii="Liberation Serif" w:hAnsi="Liberation Serif"/>
          <w:b w:val="0"/>
          <w:sz w:val="24"/>
        </w:rPr>
        <w:t xml:space="preserve">Выращивание лесных плодовых, ягодных, декоративных растений, лекарственных растений допускается на </w:t>
      </w:r>
      <w:proofErr w:type="spellStart"/>
      <w:r w:rsidRPr="00360EB4">
        <w:rPr>
          <w:rFonts w:ascii="Liberation Serif" w:hAnsi="Liberation Serif"/>
          <w:b w:val="0"/>
          <w:sz w:val="24"/>
        </w:rPr>
        <w:t>необлесившихся</w:t>
      </w:r>
      <w:proofErr w:type="spellEnd"/>
      <w:r w:rsidRPr="00360EB4">
        <w:rPr>
          <w:rFonts w:ascii="Liberation Serif" w:hAnsi="Liberation Serif"/>
          <w:b w:val="0"/>
          <w:sz w:val="24"/>
        </w:rPr>
        <w:t xml:space="preserve"> участках редин, прогалин, пустырей, погибших насаждений, полян, болот.</w:t>
      </w:r>
      <w:proofErr w:type="gramEnd"/>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Создание лесных питомников и их эксплуатация для выращивания сеянцев и саженцев лесных растений не допускается.</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 xml:space="preserve"> Осуществление геологического изучения недр, разведка и добыча полезных ископаемых, за исключением разведки и добычи полезных ископаемых допускается </w:t>
      </w:r>
      <w:proofErr w:type="gramStart"/>
      <w:r w:rsidRPr="00360EB4">
        <w:rPr>
          <w:rFonts w:ascii="Liberation Serif" w:hAnsi="Liberation Serif"/>
          <w:b w:val="0"/>
          <w:sz w:val="24"/>
        </w:rPr>
        <w:t>на части территории</w:t>
      </w:r>
      <w:proofErr w:type="gramEnd"/>
      <w:r w:rsidRPr="00360EB4">
        <w:rPr>
          <w:rFonts w:ascii="Liberation Serif" w:hAnsi="Liberation Serif"/>
          <w:b w:val="0"/>
          <w:sz w:val="24"/>
        </w:rPr>
        <w:t xml:space="preserve"> лесничества, не входящей в границы ООПТ. Разведка и добыча полезных ископаемых согласно ст.116 ЛКРФ в городских лесах запрещена.</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 xml:space="preserve">Строительство и эксплуатация водохранилищ и иных искусственных водных объектов, создание и расширение морских и речных портов, на территории лесничества согласно ст.116 ЛКРФ не допускаются. Разрешается строительство, реконструкция и эксплуатация гидротехнических сооружений допускается </w:t>
      </w:r>
      <w:proofErr w:type="gramStart"/>
      <w:r w:rsidRPr="00360EB4">
        <w:rPr>
          <w:rFonts w:ascii="Liberation Serif" w:hAnsi="Liberation Serif"/>
          <w:b w:val="0"/>
          <w:sz w:val="24"/>
        </w:rPr>
        <w:t>на части территории</w:t>
      </w:r>
      <w:proofErr w:type="gramEnd"/>
      <w:r w:rsidRPr="00360EB4">
        <w:rPr>
          <w:rFonts w:ascii="Liberation Serif" w:hAnsi="Liberation Serif"/>
          <w:b w:val="0"/>
          <w:sz w:val="24"/>
        </w:rPr>
        <w:t xml:space="preserve"> лесничества, не входящей в границы ООПТ.</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 xml:space="preserve"> Строительство линейных объектов, являющихся объектами капитального строительства, за исключением велосипедных и беговых дорожек, согласно ст.116 ЛКРФ на территории лесничества запрещается. </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Допускается реконструкция и эксплуатация линейных объектов, лицам, которым эти объекты принадлежат на праве собственности, аренды или хозяйственного ведения, управления, с предоставлением лесных участков в пользование или установления сервитута, публичного сервитута в соответствии со ст.9 ЛКРФ, при условии установления границ охранных зон этих объектов.</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 xml:space="preserve">Выполнение изыскательских работ, предусмотренных ст. 10.1 Федерального закона от 4 декабря 2006 г. N 201-ФЗ "О введении в действие Лесного кодекса Российской Федерации" допускается на всей территории лесничества </w:t>
      </w:r>
    </w:p>
    <w:p w:rsidR="00360EB4" w:rsidRPr="00360EB4" w:rsidRDefault="00360EB4" w:rsidP="007B199F">
      <w:pPr>
        <w:pStyle w:val="31"/>
        <w:widowControl w:val="0"/>
        <w:ind w:firstLine="0"/>
        <w:jc w:val="both"/>
        <w:rPr>
          <w:rFonts w:ascii="Liberation Serif" w:hAnsi="Liberation Serif"/>
          <w:b w:val="0"/>
          <w:sz w:val="24"/>
        </w:rPr>
      </w:pPr>
    </w:p>
    <w:p w:rsidR="00360EB4" w:rsidRPr="00360EB4" w:rsidRDefault="00360EB4" w:rsidP="007B199F">
      <w:pPr>
        <w:pStyle w:val="31"/>
        <w:widowControl w:val="0"/>
        <w:ind w:firstLine="0"/>
        <w:jc w:val="both"/>
        <w:rPr>
          <w:rFonts w:ascii="Liberation Serif" w:hAnsi="Liberation Serif"/>
          <w:b w:val="0"/>
          <w:sz w:val="24"/>
        </w:rPr>
      </w:pPr>
    </w:p>
    <w:p w:rsidR="00360EB4" w:rsidRPr="00360EB4" w:rsidRDefault="00360EB4" w:rsidP="00360EB4">
      <w:pPr>
        <w:pStyle w:val="1"/>
        <w:spacing w:line="240" w:lineRule="auto"/>
        <w:rPr>
          <w:rFonts w:ascii="Liberation Serif" w:hAnsi="Liberation Serif"/>
          <w:sz w:val="24"/>
        </w:rPr>
      </w:pPr>
      <w:bookmarkStart w:id="31" w:name="_Toc436074866"/>
      <w:bookmarkStart w:id="32" w:name="_Toc436729381"/>
      <w:bookmarkStart w:id="33" w:name="_Toc156340776"/>
      <w:r w:rsidRPr="00360EB4">
        <w:rPr>
          <w:rFonts w:ascii="Liberation Serif" w:hAnsi="Liberation Serif"/>
          <w:sz w:val="24"/>
        </w:rPr>
        <w:t>Глава 2</w:t>
      </w:r>
      <w:bookmarkEnd w:id="31"/>
      <w:bookmarkEnd w:id="32"/>
      <w:r w:rsidRPr="00360EB4">
        <w:rPr>
          <w:rFonts w:ascii="Liberation Serif" w:hAnsi="Liberation Serif"/>
          <w:sz w:val="24"/>
        </w:rPr>
        <w:t xml:space="preserve">. </w:t>
      </w:r>
      <w:bookmarkStart w:id="34" w:name="_Toc436074867"/>
      <w:bookmarkStart w:id="35" w:name="_Toc436729382"/>
      <w:r w:rsidRPr="00360EB4">
        <w:rPr>
          <w:rFonts w:ascii="Liberation Serif" w:hAnsi="Liberation Serif"/>
          <w:sz w:val="24"/>
        </w:rPr>
        <w:t>Нормативы, параметры и сроки использования лесов, нормативы по охране, защите и воспроизводству лесов</w:t>
      </w:r>
      <w:bookmarkEnd w:id="33"/>
      <w:bookmarkEnd w:id="34"/>
      <w:bookmarkEnd w:id="35"/>
    </w:p>
    <w:p w:rsidR="00360EB4" w:rsidRPr="00360EB4" w:rsidRDefault="00360EB4" w:rsidP="00360EB4">
      <w:pPr>
        <w:pStyle w:val="2"/>
        <w:spacing w:after="0" w:line="240" w:lineRule="auto"/>
        <w:rPr>
          <w:rFonts w:ascii="Liberation Serif" w:hAnsi="Liberation Serif" w:cs="Times New Roman"/>
          <w:b w:val="0"/>
          <w:sz w:val="24"/>
          <w:szCs w:val="24"/>
        </w:rPr>
      </w:pPr>
      <w:bookmarkStart w:id="36" w:name="_Toc436729383"/>
      <w:bookmarkStart w:id="37" w:name="_Toc156340777"/>
      <w:r w:rsidRPr="00360EB4">
        <w:rPr>
          <w:rFonts w:ascii="Liberation Serif" w:hAnsi="Liberation Serif" w:cs="Times New Roman"/>
          <w:b w:val="0"/>
          <w:sz w:val="24"/>
          <w:szCs w:val="24"/>
        </w:rPr>
        <w:t xml:space="preserve">2.1. Нормативы, параметры и сроки </w:t>
      </w:r>
      <w:bookmarkStart w:id="38" w:name="_Toc436729384"/>
      <w:bookmarkEnd w:id="36"/>
      <w:r w:rsidRPr="00360EB4">
        <w:rPr>
          <w:rFonts w:ascii="Liberation Serif" w:hAnsi="Liberation Serif" w:cs="Times New Roman"/>
          <w:b w:val="0"/>
          <w:sz w:val="24"/>
          <w:szCs w:val="24"/>
        </w:rPr>
        <w:t>использования лесов для заготовки древесины</w:t>
      </w:r>
      <w:bookmarkEnd w:id="37"/>
    </w:p>
    <w:p w:rsidR="00360EB4" w:rsidRPr="00360EB4" w:rsidRDefault="00360EB4" w:rsidP="00360EB4">
      <w:pPr>
        <w:rPr>
          <w:rFonts w:ascii="Liberation Serif" w:hAnsi="Liberation Serif"/>
        </w:rPr>
      </w:pPr>
    </w:p>
    <w:p w:rsidR="00360EB4" w:rsidRPr="00360EB4" w:rsidRDefault="00360EB4" w:rsidP="00360EB4">
      <w:pPr>
        <w:rPr>
          <w:rFonts w:ascii="Liberation Serif" w:hAnsi="Liberation Serif"/>
        </w:rPr>
      </w:pP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Согласно ст.29 ЛК РФ заготовка древесины представляет собой предпринимательскую деятельность, связанную с рубкой лесных насаждений, а также с вывозом из леса древесины. </w:t>
      </w:r>
      <w:bookmarkEnd w:id="38"/>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В защитных лесах,  в том числе и городских, запрещается проведение сплошных рубок, за исключением случаев, предусмотренных </w:t>
      </w:r>
      <w:hyperlink r:id="rId18" w:anchor="8OE0LK" w:history="1">
        <w:r w:rsidRPr="00360EB4">
          <w:rPr>
            <w:rFonts w:ascii="Liberation Serif" w:hAnsi="Liberation Serif"/>
          </w:rPr>
          <w:t>частью 5.1 статьи 21 Лесного кодекса Российской Федерации</w:t>
        </w:r>
      </w:hyperlink>
      <w:r w:rsidRPr="00360EB4">
        <w:rPr>
          <w:rFonts w:ascii="Liberation Serif" w:hAnsi="Liberation Serif"/>
        </w:rPr>
        <w:t xml:space="preserve">, и случаев, если выборочные рубки не обеспечивают замену лесных насаждений, утрачивающих свои </w:t>
      </w:r>
      <w:proofErr w:type="spellStart"/>
      <w:r w:rsidRPr="00360EB4">
        <w:rPr>
          <w:rFonts w:ascii="Liberation Serif" w:hAnsi="Liberation Serif"/>
        </w:rPr>
        <w:t>средообразующие</w:t>
      </w:r>
      <w:proofErr w:type="spellEnd"/>
      <w:r w:rsidRPr="00360EB4">
        <w:rPr>
          <w:rFonts w:ascii="Liberation Serif" w:hAnsi="Liberation Serif"/>
        </w:rPr>
        <w:t xml:space="preserve">, </w:t>
      </w:r>
      <w:proofErr w:type="spellStart"/>
      <w:r w:rsidRPr="00360EB4">
        <w:rPr>
          <w:rFonts w:ascii="Liberation Serif" w:hAnsi="Liberation Serif"/>
        </w:rPr>
        <w:t>водоохранные</w:t>
      </w:r>
      <w:proofErr w:type="spellEnd"/>
      <w:r w:rsidRPr="00360EB4">
        <w:rPr>
          <w:rFonts w:ascii="Liberation Serif" w:hAnsi="Liberation Serif"/>
        </w:rPr>
        <w:t>,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w:t>
      </w:r>
      <w:proofErr w:type="gramEnd"/>
    </w:p>
    <w:p w:rsidR="00360EB4" w:rsidRPr="00360EB4" w:rsidRDefault="00360EB4" w:rsidP="00360EB4">
      <w:pPr>
        <w:widowControl w:val="0"/>
        <w:ind w:firstLine="709"/>
        <w:jc w:val="both"/>
        <w:rPr>
          <w:rFonts w:ascii="Liberation Serif" w:eastAsia="Calibri" w:hAnsi="Liberation Serif"/>
          <w:color w:val="444444"/>
          <w:lang w:eastAsia="en-US"/>
        </w:rPr>
      </w:pPr>
      <w:r w:rsidRPr="00360EB4">
        <w:rPr>
          <w:rFonts w:ascii="Liberation Serif" w:hAnsi="Liberation Serif"/>
        </w:rPr>
        <w:t>Параметры и назначение рубок лесных насаждений в городских лесах определяются в соответствии с пунктом 53 приказа Минприроды России от 01.12.2020 № 993 «Об утверждении правил заготовки древесины и особенностей заготовки древесины в лесничествах, указанных в статье 23 Лесного кодекса Российской Федерации». На землях населенных пунктов, на которых расположены городские леса, сплошные и выборочные рубки осуществляются в целях формирования ландшафтов, обеспечения устойчивости и сохранения рекреационной привлекательности лесных насаждений, а также размещения объектов рекреационной инфраструктуры. В этих целях допускается сплошная и выборочная рубка лесных насаждений любой интенсивности и любого возраста</w:t>
      </w:r>
      <w:r w:rsidRPr="00360EB4">
        <w:rPr>
          <w:rFonts w:ascii="Liberation Serif" w:eastAsia="Calibri" w:hAnsi="Liberation Serif"/>
          <w:color w:val="444444"/>
          <w:lang w:eastAsia="en-US"/>
        </w:rPr>
        <w:t>.</w:t>
      </w:r>
    </w:p>
    <w:p w:rsidR="00360EB4" w:rsidRPr="00360EB4" w:rsidRDefault="00360EB4" w:rsidP="00360EB4">
      <w:pPr>
        <w:widowControl w:val="0"/>
        <w:ind w:firstLine="709"/>
        <w:rPr>
          <w:rFonts w:ascii="Liberation Serif" w:hAnsi="Liberation Serif"/>
        </w:rPr>
      </w:pPr>
      <w:r w:rsidRPr="00360EB4">
        <w:rPr>
          <w:rFonts w:ascii="Liberation Serif" w:hAnsi="Liberation Serif"/>
        </w:rPr>
        <w:t>Следовательно, в городских лесах допускается заготовка древесины при проведении ландшафтных рубок,</w:t>
      </w:r>
      <w:r w:rsidRPr="00360EB4">
        <w:rPr>
          <w:rFonts w:ascii="Liberation Serif" w:hAnsi="Liberation Serif"/>
          <w:i/>
          <w:color w:val="444444"/>
        </w:rPr>
        <w:t xml:space="preserve"> </w:t>
      </w:r>
      <w:r w:rsidRPr="00360EB4">
        <w:rPr>
          <w:rFonts w:ascii="Liberation Serif" w:hAnsi="Liberation Serif"/>
        </w:rPr>
        <w:t xml:space="preserve">направленных на формирование, сохранение, обновление, реконструкцию лесопарковых ландшафтов и повышение их эстетической, оздоровительной ценности и устойчивости (пункт 10 Правил ухода за лесами, утвержденных приказом Минприроды России от 30.07.2020 № 534).  </w:t>
      </w:r>
    </w:p>
    <w:p w:rsidR="00360EB4" w:rsidRPr="00360EB4" w:rsidRDefault="00360EB4" w:rsidP="00360EB4">
      <w:pPr>
        <w:widowControl w:val="0"/>
        <w:ind w:firstLine="709"/>
        <w:jc w:val="both"/>
        <w:rPr>
          <w:rFonts w:ascii="Liberation Serif" w:hAnsi="Liberation Serif"/>
          <w:color w:val="000000"/>
          <w:shd w:val="clear" w:color="auto" w:fill="FFFFFF"/>
        </w:rPr>
      </w:pPr>
      <w:r w:rsidRPr="00360EB4">
        <w:rPr>
          <w:rFonts w:ascii="Liberation Serif" w:hAnsi="Liberation Serif"/>
        </w:rPr>
        <w:t xml:space="preserve">В соответствии с п.3 ст.29.1 ЛК РФ </w:t>
      </w:r>
      <w:r w:rsidRPr="00360EB4">
        <w:rPr>
          <w:rFonts w:ascii="Liberation Serif" w:hAnsi="Liberation Serif"/>
          <w:color w:val="000000"/>
          <w:shd w:val="clear" w:color="auto" w:fill="FFFFFF"/>
        </w:rPr>
        <w:t xml:space="preserve">при осуществлении мероприятий, предусмотренных </w:t>
      </w:r>
      <w:hyperlink r:id="rId19" w:anchor="dst101046" w:history="1">
        <w:r w:rsidRPr="00360EB4">
          <w:rPr>
            <w:rFonts w:ascii="Liberation Serif" w:hAnsi="Liberation Serif"/>
            <w:color w:val="000000"/>
            <w:shd w:val="clear" w:color="auto" w:fill="FFFFFF"/>
          </w:rPr>
          <w:t>ст.19</w:t>
        </w:r>
      </w:hyperlink>
      <w:r w:rsidRPr="00360EB4">
        <w:rPr>
          <w:rFonts w:ascii="Liberation Serif" w:hAnsi="Liberation Serif"/>
        </w:rPr>
        <w:t xml:space="preserve"> ЛК РФ</w:t>
      </w:r>
      <w:r w:rsidRPr="00360EB4">
        <w:rPr>
          <w:rFonts w:ascii="Liberation Serif" w:hAnsi="Liberation Serif"/>
          <w:color w:val="000000"/>
          <w:shd w:val="clear" w:color="auto" w:fill="FFFFFF"/>
        </w:rPr>
        <w:t xml:space="preserve">, заготовка соответствующей древесины осуществляется на основании договора купли-продажи лесных насаждений или указанного в </w:t>
      </w:r>
      <w:hyperlink r:id="rId20" w:anchor="dst101051" w:history="1">
        <w:r w:rsidRPr="00360EB4">
          <w:rPr>
            <w:rFonts w:ascii="Liberation Serif" w:hAnsi="Liberation Serif"/>
            <w:color w:val="000000"/>
            <w:shd w:val="clear" w:color="auto" w:fill="FFFFFF"/>
          </w:rPr>
          <w:t>ч.5 ст.19</w:t>
        </w:r>
      </w:hyperlink>
      <w:r w:rsidRPr="00360EB4">
        <w:rPr>
          <w:rFonts w:ascii="Liberation Serif" w:hAnsi="Liberation Serif"/>
        </w:rPr>
        <w:t xml:space="preserve"> </w:t>
      </w:r>
      <w:r w:rsidRPr="00360EB4">
        <w:rPr>
          <w:rFonts w:ascii="Liberation Serif" w:hAnsi="Liberation Serif"/>
          <w:color w:val="000000"/>
          <w:shd w:val="clear" w:color="auto" w:fill="FFFFFF"/>
        </w:rPr>
        <w:t xml:space="preserve"> </w:t>
      </w:r>
      <w:r w:rsidRPr="00360EB4">
        <w:rPr>
          <w:rFonts w:ascii="Liberation Serif" w:hAnsi="Liberation Serif"/>
        </w:rPr>
        <w:t>ЛК РФ</w:t>
      </w:r>
      <w:r w:rsidRPr="00360EB4">
        <w:rPr>
          <w:rFonts w:ascii="Liberation Serif" w:hAnsi="Liberation Serif"/>
          <w:color w:val="000000"/>
          <w:shd w:val="clear" w:color="auto" w:fill="FFFFFF"/>
        </w:rPr>
        <w:t>.</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При осуществлении мероприятий по сохранению лесов уполномоченными муниципальными учреждениями, одновременно осуществляется продажа лесных насаждений для заготовки древесины. В случаях, если осуществление мероприятий по сохранению лесов не возложено в установленном порядке на муниципальные учреждения, органы местного самоуправления осуществляют закупки работ по сохранению лесов, в соответствии с </w:t>
      </w:r>
      <w:hyperlink r:id="rId21" w:history="1">
        <w:r w:rsidRPr="00360EB4">
          <w:rPr>
            <w:rFonts w:ascii="Liberation Serif" w:hAnsi="Liberation Serif"/>
          </w:rPr>
          <w:t>законодательством</w:t>
        </w:r>
      </w:hyperlink>
      <w:r w:rsidRPr="00360EB4">
        <w:rPr>
          <w:rFonts w:ascii="Liberation Serif" w:hAnsi="Liberation Serif"/>
        </w:rPr>
        <w:t xml:space="preserve"> Российской Федерации о контрактной системе в сфере закупок товаров, работ, услуг для обеспечения государственных и муниципальных нужд. При осуществлении закупок работ по сохранению лесов одновременно осуществляется продажа лесных насаждений для заготовки древесины в порядке, установленном Правительством Российской Федерации. В этих целях в контракт на выполнение работ по сохранению лесов включаются условия о купле-продаже лесных насаждений (ст.19 ЛК РФ).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 Для заготовки древесины на территории лесничества допускаются: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сплошные и выборочные рубки средневозрастных, приспевающих, спелых и перестойных лесных насаждений при осуществлении мероприятий в целях формирования ландшафтов, по сохранению лесов, проведения санитарно-оздоровительных мероприятий в поврежденных и погибших лесных насаждениях;</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выборочные и сплошные рубки для выполнения работ по закреплению на местности местоположения границ лесничеств (прорубка, прочистка и обновление квартальных просек, рубка для установки квартальных столбов).</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color w:val="000000"/>
          <w:shd w:val="clear" w:color="auto" w:fill="FFFFFF"/>
        </w:rPr>
        <w:t xml:space="preserve"> Запрещается заготовка древесины в объеме, превышающем расчетную лесосеку (допустимый объем изъятия древесины), а также с нарушением возрастов рубок.</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В лесах, расположенных на землях населенных пунктов, очистка лесосек при всех </w:t>
      </w:r>
      <w:r w:rsidRPr="00360EB4">
        <w:rPr>
          <w:rFonts w:ascii="Liberation Serif" w:hAnsi="Liberation Serif"/>
        </w:rPr>
        <w:lastRenderedPageBreak/>
        <w:t>видах рубок должна осуществляться способами разбрасывания измельченных порубочных остатков в целях улучшения лесорастительных условий или вывозом порубочных остатков в места их дальнейшей переработки.</w:t>
      </w:r>
    </w:p>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pStyle w:val="3"/>
        <w:spacing w:before="0" w:after="0" w:line="240" w:lineRule="auto"/>
        <w:jc w:val="center"/>
        <w:rPr>
          <w:rFonts w:ascii="Liberation Serif" w:hAnsi="Liberation Serif"/>
          <w:b w:val="0"/>
          <w:sz w:val="24"/>
        </w:rPr>
      </w:pPr>
      <w:bookmarkStart w:id="39" w:name="_Toc156340778"/>
      <w:r w:rsidRPr="00360EB4">
        <w:rPr>
          <w:rFonts w:ascii="Liberation Serif" w:hAnsi="Liberation Serif"/>
          <w:b w:val="0"/>
          <w:sz w:val="24"/>
        </w:rPr>
        <w:t>2.1.1. Расчетная лесосека для заготовки древесины при осуществлении рубок спелых и перестойных лесных насаждений</w:t>
      </w:r>
      <w:bookmarkEnd w:id="39"/>
    </w:p>
    <w:p w:rsidR="00360EB4" w:rsidRPr="00360EB4" w:rsidRDefault="00360EB4" w:rsidP="00360EB4">
      <w:pPr>
        <w:rPr>
          <w:rFonts w:ascii="Liberation Serif" w:hAnsi="Liberation Serif"/>
          <w:highlight w:val="cyan"/>
        </w:rPr>
      </w:pP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Согласно п.53 Правил заготовки древесины осуществление сплошных и выборочных рубок в городских лесах</w:t>
      </w:r>
      <w:r w:rsidRPr="00360EB4">
        <w:rPr>
          <w:rFonts w:ascii="Liberation Serif" w:hAnsi="Liberation Serif" w:cs="Arial"/>
          <w:color w:val="444444"/>
          <w:sz w:val="24"/>
          <w:shd w:val="clear" w:color="auto" w:fill="FFFFFF"/>
        </w:rPr>
        <w:t xml:space="preserve"> </w:t>
      </w:r>
      <w:r w:rsidRPr="00360EB4">
        <w:rPr>
          <w:rFonts w:ascii="Liberation Serif" w:hAnsi="Liberation Serif"/>
          <w:sz w:val="24"/>
        </w:rPr>
        <w:t>допускается только в целях формирования ландшафтов, обеспечения устойчивости и сохранения рекреационной привлекательности лесных насаждений</w:t>
      </w:r>
      <w:r w:rsidRPr="00360EB4">
        <w:rPr>
          <w:rFonts w:ascii="Liberation Serif" w:hAnsi="Liberation Serif" w:cs="Arial"/>
          <w:color w:val="444444"/>
          <w:sz w:val="24"/>
          <w:shd w:val="clear" w:color="auto" w:fill="FFFFFF"/>
        </w:rPr>
        <w:t xml:space="preserve">. </w:t>
      </w:r>
      <w:r w:rsidRPr="00360EB4">
        <w:rPr>
          <w:rFonts w:ascii="Liberation Serif" w:hAnsi="Liberation Serif"/>
          <w:sz w:val="24"/>
        </w:rPr>
        <w:t>Соответственно, расчетные лесосеки по сплошным и выборочным рубкам спелых и перестойных насаждений не рассчитываются и в лесохозяйственном регламенте не приводятся.</w:t>
      </w:r>
    </w:p>
    <w:p w:rsidR="00360EB4" w:rsidRPr="00360EB4" w:rsidRDefault="00360EB4" w:rsidP="00360EB4">
      <w:pPr>
        <w:pStyle w:val="a3"/>
        <w:widowControl w:val="0"/>
        <w:ind w:firstLine="709"/>
        <w:rPr>
          <w:rFonts w:ascii="Liberation Serif" w:hAnsi="Liberation Serif"/>
          <w:sz w:val="24"/>
        </w:rPr>
      </w:pPr>
    </w:p>
    <w:p w:rsidR="00360EB4" w:rsidRPr="00360EB4" w:rsidRDefault="00360EB4" w:rsidP="00360EB4">
      <w:pPr>
        <w:pStyle w:val="a3"/>
        <w:widowControl w:val="0"/>
        <w:ind w:firstLine="709"/>
        <w:rPr>
          <w:rFonts w:ascii="Liberation Serif" w:hAnsi="Liberation Serif"/>
          <w:sz w:val="24"/>
        </w:rPr>
      </w:pPr>
    </w:p>
    <w:p w:rsidR="00360EB4" w:rsidRPr="00360EB4" w:rsidRDefault="00360EB4" w:rsidP="00360EB4">
      <w:pPr>
        <w:pStyle w:val="3"/>
        <w:spacing w:before="0" w:after="0" w:line="240" w:lineRule="auto"/>
        <w:jc w:val="center"/>
        <w:rPr>
          <w:rFonts w:ascii="Liberation Serif" w:hAnsi="Liberation Serif"/>
          <w:b w:val="0"/>
          <w:sz w:val="24"/>
        </w:rPr>
      </w:pPr>
      <w:bookmarkStart w:id="40" w:name="_Toc156340779"/>
      <w:r w:rsidRPr="00360EB4">
        <w:rPr>
          <w:rFonts w:ascii="Liberation Serif" w:hAnsi="Liberation Serif"/>
          <w:b w:val="0"/>
          <w:sz w:val="24"/>
        </w:rPr>
        <w:t>2.1.2. Ежегодный допустимый объем изъятия древесины в средневозрастных, приспевающих, спелых, перестойных лесных насаждениях при уходе за лесами</w:t>
      </w:r>
      <w:bookmarkEnd w:id="40"/>
    </w:p>
    <w:p w:rsidR="00360EB4" w:rsidRPr="00360EB4" w:rsidRDefault="00360EB4" w:rsidP="00360EB4">
      <w:pPr>
        <w:rPr>
          <w:rFonts w:ascii="Liberation Serif" w:hAnsi="Liberation Serif"/>
        </w:rPr>
      </w:pPr>
    </w:p>
    <w:p w:rsidR="00360EB4" w:rsidRPr="00360EB4" w:rsidRDefault="00360EB4" w:rsidP="00360EB4">
      <w:pPr>
        <w:pStyle w:val="31"/>
        <w:widowControl w:val="0"/>
        <w:ind w:firstLine="709"/>
        <w:jc w:val="both"/>
        <w:rPr>
          <w:rFonts w:ascii="Liberation Serif" w:hAnsi="Liberation Serif"/>
          <w:b w:val="0"/>
          <w:sz w:val="24"/>
        </w:rPr>
      </w:pPr>
      <w:proofErr w:type="gramStart"/>
      <w:r w:rsidRPr="00360EB4">
        <w:rPr>
          <w:rFonts w:ascii="Liberation Serif" w:hAnsi="Liberation Serif"/>
          <w:b w:val="0"/>
          <w:sz w:val="24"/>
        </w:rPr>
        <w:t>Согласно ст.19 ЛК РФ и</w:t>
      </w:r>
      <w:r w:rsidRPr="00360EB4">
        <w:rPr>
          <w:rFonts w:ascii="Liberation Serif" w:hAnsi="Liberation Serif"/>
          <w:sz w:val="24"/>
        </w:rPr>
        <w:t xml:space="preserve"> </w:t>
      </w:r>
      <w:r w:rsidRPr="00360EB4">
        <w:rPr>
          <w:rFonts w:ascii="Liberation Serif" w:hAnsi="Liberation Serif"/>
          <w:b w:val="0"/>
          <w:sz w:val="24"/>
        </w:rPr>
        <w:t>п.53 Правил заготовки древесины в городских лесах допускается заготовка древесины при осуществлении мероприятий по сохранению лесов, в том числе - по уходу за лесами, в виде ландшафтных рубок в лесопарковых зонах, отдельных участках зеленых зон и городских лесов, используемых в рекреационных целях, направленных на формирование, сохранение, обновление, реконструкцию лесопарковых ландшафтов и повышение их эстетической</w:t>
      </w:r>
      <w:proofErr w:type="gramEnd"/>
      <w:r w:rsidRPr="00360EB4">
        <w:rPr>
          <w:rFonts w:ascii="Liberation Serif" w:hAnsi="Liberation Serif"/>
          <w:b w:val="0"/>
          <w:sz w:val="24"/>
        </w:rPr>
        <w:t>, оздоровительной ценности и устойчивости (п. 87 Правил ухода за лесами, утвержденных приказом Минприроды России от 30.07.2020 № 534). В этих целях допускается сплошная и выборочная рубка лесных насаждений любой интенсивности и любого возраста, если иное не установлено Лесным кодексом Российской Федерации.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Данные лесоустройства лесничества не содержат сведений о назначении и проектировании ландшафтных рубок. Площадь и допустимый объем изъятия древесины при уходе за лесами в виде ландшафтных рубок на участках, используемых в рекреационных целях, устанавливается по результатам проектирования мероприятий по охране, защите, воспроизводству лесов в соответствии с Лесоустроительной инструкцией.</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В случае предоставления лесных участков в пользование в рекреационных целях в течение периода действия регламента, допустимый объем изъятия древесины устанавливается при подготовке проектной документации для предоставления лесных участков в пользование в целях осуществления рекреационной деятельности и в установленном порядке вносится в лесохозяйственный регламент.</w:t>
      </w:r>
    </w:p>
    <w:p w:rsidR="00360EB4" w:rsidRDefault="00360EB4" w:rsidP="00360EB4">
      <w:pPr>
        <w:widowControl w:val="0"/>
        <w:ind w:firstLine="709"/>
        <w:jc w:val="both"/>
        <w:rPr>
          <w:rFonts w:ascii="Liberation Serif" w:hAnsi="Liberation Serif"/>
        </w:rPr>
      </w:pPr>
    </w:p>
    <w:p w:rsidR="00C53F7F" w:rsidRPr="00360EB4" w:rsidRDefault="00C53F7F" w:rsidP="00360EB4">
      <w:pPr>
        <w:widowControl w:val="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10. Ежегодный допустимый объем изъятия древесины в средневозрастных, приспевающих, спелых, перестойных лесных насаждениях при уходе за лесом</w:t>
      </w:r>
    </w:p>
    <w:p w:rsidR="00360EB4" w:rsidRPr="00360EB4" w:rsidRDefault="00360EB4" w:rsidP="00360EB4">
      <w:pPr>
        <w:widowControl w:val="0"/>
        <w:jc w:val="center"/>
        <w:rPr>
          <w:rFonts w:ascii="Liberation Serif" w:hAnsi="Liberation Serif"/>
        </w:rPr>
      </w:pPr>
    </w:p>
    <w:tbl>
      <w:tblPr>
        <w:tblW w:w="4880" w:type="pct"/>
        <w:jc w:val="center"/>
        <w:tblLayout w:type="fixed"/>
        <w:tblCellMar>
          <w:left w:w="28" w:type="dxa"/>
          <w:right w:w="28" w:type="dxa"/>
        </w:tblCellMar>
        <w:tblLook w:val="0000" w:firstRow="0" w:lastRow="0" w:firstColumn="0" w:lastColumn="0" w:noHBand="0" w:noVBand="0"/>
      </w:tblPr>
      <w:tblGrid>
        <w:gridCol w:w="851"/>
        <w:gridCol w:w="2113"/>
        <w:gridCol w:w="847"/>
        <w:gridCol w:w="634"/>
        <w:gridCol w:w="806"/>
        <w:gridCol w:w="672"/>
        <w:gridCol w:w="933"/>
        <w:gridCol w:w="806"/>
        <w:gridCol w:w="814"/>
        <w:gridCol w:w="709"/>
      </w:tblGrid>
      <w:tr w:rsidR="00360EB4" w:rsidRPr="00360EB4" w:rsidTr="00305BF6">
        <w:trPr>
          <w:trHeight w:val="284"/>
          <w:tblHeader/>
          <w:jc w:val="center"/>
        </w:trPr>
        <w:tc>
          <w:tcPr>
            <w:tcW w:w="463" w:type="pct"/>
            <w:vMerge w:val="restart"/>
            <w:tcBorders>
              <w:top w:val="single" w:sz="8" w:space="0" w:color="auto"/>
              <w:left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p w:rsidR="00360EB4" w:rsidRPr="00360EB4" w:rsidRDefault="00360EB4" w:rsidP="00305BF6">
            <w:pPr>
              <w:jc w:val="center"/>
              <w:rPr>
                <w:rFonts w:ascii="Liberation Serif" w:hAnsi="Liberation Serif"/>
              </w:rPr>
            </w:pPr>
            <w:r w:rsidRPr="00360EB4">
              <w:rPr>
                <w:rFonts w:ascii="Liberation Serif" w:hAnsi="Liberation Serif"/>
              </w:rPr>
              <w:t>п. п.</w:t>
            </w:r>
          </w:p>
        </w:tc>
        <w:tc>
          <w:tcPr>
            <w:tcW w:w="1150" w:type="pct"/>
            <w:vMerge w:val="restart"/>
            <w:tcBorders>
              <w:top w:val="single" w:sz="8" w:space="0" w:color="auto"/>
              <w:left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Показатели</w:t>
            </w:r>
          </w:p>
        </w:tc>
        <w:tc>
          <w:tcPr>
            <w:tcW w:w="461" w:type="pct"/>
            <w:vMerge w:val="restart"/>
            <w:tcBorders>
              <w:top w:val="single" w:sz="8" w:space="0" w:color="auto"/>
              <w:left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ед. изм.</w:t>
            </w:r>
          </w:p>
        </w:tc>
        <w:tc>
          <w:tcPr>
            <w:tcW w:w="2540" w:type="pct"/>
            <w:gridSpan w:val="6"/>
            <w:tcBorders>
              <w:top w:val="single" w:sz="8" w:space="0" w:color="auto"/>
              <w:left w:val="nil"/>
              <w:bottom w:val="single" w:sz="8" w:space="0" w:color="auto"/>
              <w:right w:val="single" w:sz="8" w:space="0" w:color="000000"/>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Виды ухода за лесом</w:t>
            </w:r>
          </w:p>
        </w:tc>
        <w:tc>
          <w:tcPr>
            <w:tcW w:w="386" w:type="pct"/>
            <w:vMerge w:val="restart"/>
            <w:tcBorders>
              <w:top w:val="single" w:sz="8" w:space="0" w:color="auto"/>
              <w:left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r>
      <w:tr w:rsidR="00360EB4" w:rsidRPr="00360EB4" w:rsidTr="00305BF6">
        <w:trPr>
          <w:trHeight w:val="284"/>
          <w:tblHeader/>
          <w:jc w:val="center"/>
        </w:trPr>
        <w:tc>
          <w:tcPr>
            <w:tcW w:w="463" w:type="pct"/>
            <w:vMerge/>
            <w:tcBorders>
              <w:left w:val="single" w:sz="8" w:space="0" w:color="auto"/>
              <w:bottom w:val="single" w:sz="8" w:space="0" w:color="000000"/>
              <w:right w:val="single" w:sz="8" w:space="0" w:color="auto"/>
            </w:tcBorders>
            <w:vAlign w:val="center"/>
          </w:tcPr>
          <w:p w:rsidR="00360EB4" w:rsidRPr="00360EB4" w:rsidRDefault="00360EB4" w:rsidP="00305BF6">
            <w:pPr>
              <w:jc w:val="center"/>
              <w:rPr>
                <w:rFonts w:ascii="Liberation Serif" w:hAnsi="Liberation Serif"/>
              </w:rPr>
            </w:pPr>
          </w:p>
        </w:tc>
        <w:tc>
          <w:tcPr>
            <w:tcW w:w="1150" w:type="pct"/>
            <w:vMerge/>
            <w:tcBorders>
              <w:left w:val="single" w:sz="8" w:space="0" w:color="auto"/>
              <w:bottom w:val="single" w:sz="8" w:space="0" w:color="000000"/>
              <w:right w:val="single" w:sz="8" w:space="0" w:color="auto"/>
            </w:tcBorders>
            <w:vAlign w:val="center"/>
          </w:tcPr>
          <w:p w:rsidR="00360EB4" w:rsidRPr="00360EB4" w:rsidRDefault="00360EB4" w:rsidP="00305BF6">
            <w:pPr>
              <w:jc w:val="center"/>
              <w:rPr>
                <w:rFonts w:ascii="Liberation Serif" w:hAnsi="Liberation Serif"/>
              </w:rPr>
            </w:pPr>
          </w:p>
        </w:tc>
        <w:tc>
          <w:tcPr>
            <w:tcW w:w="461" w:type="pct"/>
            <w:vMerge/>
            <w:tcBorders>
              <w:left w:val="single" w:sz="8" w:space="0" w:color="auto"/>
              <w:bottom w:val="single" w:sz="8" w:space="0" w:color="000000"/>
              <w:right w:val="single" w:sz="8" w:space="0" w:color="auto"/>
            </w:tcBorders>
            <w:vAlign w:val="center"/>
          </w:tcPr>
          <w:p w:rsidR="00360EB4" w:rsidRPr="00360EB4" w:rsidRDefault="00360EB4" w:rsidP="00305BF6">
            <w:pPr>
              <w:jc w:val="center"/>
              <w:rPr>
                <w:rFonts w:ascii="Liberation Serif" w:hAnsi="Liberation Serif"/>
              </w:rPr>
            </w:pPr>
          </w:p>
        </w:tc>
        <w:tc>
          <w:tcPr>
            <w:tcW w:w="345"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roofErr w:type="spellStart"/>
            <w:r w:rsidRPr="00360EB4">
              <w:rPr>
                <w:rFonts w:ascii="Liberation Serif" w:hAnsi="Liberation Serif"/>
              </w:rPr>
              <w:t>проре</w:t>
            </w:r>
            <w:proofErr w:type="spellEnd"/>
            <w:r w:rsidRPr="00360EB4">
              <w:rPr>
                <w:rFonts w:ascii="Liberation Serif" w:hAnsi="Liberation Serif"/>
              </w:rPr>
              <w:t>-жива-</w:t>
            </w:r>
          </w:p>
          <w:p w:rsidR="00360EB4" w:rsidRPr="00360EB4" w:rsidRDefault="00360EB4" w:rsidP="00305BF6">
            <w:pPr>
              <w:jc w:val="center"/>
              <w:rPr>
                <w:rFonts w:ascii="Liberation Serif" w:hAnsi="Liberation Serif"/>
              </w:rPr>
            </w:pPr>
            <w:proofErr w:type="spellStart"/>
            <w:r w:rsidRPr="00360EB4">
              <w:rPr>
                <w:rFonts w:ascii="Liberation Serif" w:hAnsi="Liberation Serif"/>
              </w:rPr>
              <w:t>ния</w:t>
            </w:r>
            <w:proofErr w:type="spellEnd"/>
          </w:p>
        </w:tc>
        <w:tc>
          <w:tcPr>
            <w:tcW w:w="439"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проход-</w:t>
            </w:r>
          </w:p>
          <w:p w:rsidR="00360EB4" w:rsidRPr="00360EB4" w:rsidRDefault="00360EB4" w:rsidP="00305BF6">
            <w:pPr>
              <w:jc w:val="center"/>
              <w:rPr>
                <w:rFonts w:ascii="Liberation Serif" w:hAnsi="Liberation Serif"/>
              </w:rPr>
            </w:pPr>
            <w:proofErr w:type="spellStart"/>
            <w:r w:rsidRPr="00360EB4">
              <w:rPr>
                <w:rFonts w:ascii="Liberation Serif" w:hAnsi="Liberation Serif"/>
              </w:rPr>
              <w:t>ные</w:t>
            </w:r>
            <w:proofErr w:type="spellEnd"/>
            <w:r w:rsidRPr="00360EB4">
              <w:rPr>
                <w:rFonts w:ascii="Liberation Serif" w:hAnsi="Liberation Serif"/>
              </w:rPr>
              <w:t xml:space="preserve"> рубки</w:t>
            </w:r>
          </w:p>
        </w:tc>
        <w:tc>
          <w:tcPr>
            <w:tcW w:w="36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рубки </w:t>
            </w:r>
            <w:proofErr w:type="gramStart"/>
            <w:r w:rsidRPr="00360EB4">
              <w:rPr>
                <w:rFonts w:ascii="Liberation Serif" w:hAnsi="Liberation Serif"/>
              </w:rPr>
              <w:t>обнов-</w:t>
            </w:r>
            <w:proofErr w:type="spellStart"/>
            <w:r w:rsidRPr="00360EB4">
              <w:rPr>
                <w:rFonts w:ascii="Liberation Serif" w:hAnsi="Liberation Serif"/>
              </w:rPr>
              <w:t>ления</w:t>
            </w:r>
            <w:proofErr w:type="spellEnd"/>
            <w:proofErr w:type="gramEnd"/>
          </w:p>
        </w:tc>
        <w:tc>
          <w:tcPr>
            <w:tcW w:w="508"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roofErr w:type="gramStart"/>
            <w:r w:rsidRPr="00360EB4">
              <w:rPr>
                <w:rFonts w:ascii="Liberation Serif" w:hAnsi="Liberation Serif"/>
              </w:rPr>
              <w:t>ланд-</w:t>
            </w:r>
            <w:proofErr w:type="spellStart"/>
            <w:r w:rsidRPr="00360EB4">
              <w:rPr>
                <w:rFonts w:ascii="Liberation Serif" w:hAnsi="Liberation Serif"/>
              </w:rPr>
              <w:t>шафтные</w:t>
            </w:r>
            <w:proofErr w:type="spellEnd"/>
            <w:proofErr w:type="gramEnd"/>
            <w:r w:rsidRPr="00360EB4">
              <w:rPr>
                <w:rFonts w:ascii="Liberation Serif" w:hAnsi="Liberation Serif"/>
              </w:rPr>
              <w:t xml:space="preserve"> рубки</w:t>
            </w:r>
          </w:p>
        </w:tc>
        <w:tc>
          <w:tcPr>
            <w:tcW w:w="439"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рубки </w:t>
            </w:r>
            <w:proofErr w:type="spellStart"/>
            <w:proofErr w:type="gramStart"/>
            <w:r w:rsidRPr="00360EB4">
              <w:rPr>
                <w:rFonts w:ascii="Liberation Serif" w:hAnsi="Liberation Serif"/>
              </w:rPr>
              <w:t>реконст-рукции</w:t>
            </w:r>
            <w:proofErr w:type="spellEnd"/>
            <w:proofErr w:type="gramEnd"/>
          </w:p>
        </w:tc>
        <w:tc>
          <w:tcPr>
            <w:tcW w:w="443"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рубка </w:t>
            </w:r>
            <w:proofErr w:type="spellStart"/>
            <w:proofErr w:type="gramStart"/>
            <w:r w:rsidRPr="00360EB4">
              <w:rPr>
                <w:rFonts w:ascii="Liberation Serif" w:hAnsi="Liberation Serif"/>
              </w:rPr>
              <w:t>единич-ных</w:t>
            </w:r>
            <w:proofErr w:type="spellEnd"/>
            <w:proofErr w:type="gramEnd"/>
            <w:r w:rsidRPr="00360EB4">
              <w:rPr>
                <w:rFonts w:ascii="Liberation Serif" w:hAnsi="Liberation Serif"/>
              </w:rPr>
              <w:t xml:space="preserve"> деревьев</w:t>
            </w:r>
          </w:p>
        </w:tc>
        <w:tc>
          <w:tcPr>
            <w:tcW w:w="386" w:type="pct"/>
            <w:vMerge/>
            <w:tcBorders>
              <w:left w:val="single" w:sz="8" w:space="0" w:color="auto"/>
              <w:bottom w:val="single" w:sz="8" w:space="0" w:color="000000"/>
              <w:right w:val="single" w:sz="4" w:space="0" w:color="auto"/>
            </w:tcBorders>
            <w:vAlign w:val="center"/>
          </w:tcPr>
          <w:p w:rsidR="00360EB4" w:rsidRPr="00360EB4" w:rsidRDefault="00360EB4" w:rsidP="00305BF6">
            <w:pPr>
              <w:jc w:val="center"/>
              <w:rPr>
                <w:rFonts w:ascii="Liberation Serif" w:hAnsi="Liberation Serif"/>
              </w:rPr>
            </w:pPr>
          </w:p>
        </w:tc>
      </w:tr>
      <w:tr w:rsidR="00360EB4" w:rsidRPr="00360EB4" w:rsidTr="00305BF6">
        <w:trPr>
          <w:trHeight w:val="284"/>
          <w:tblHeader/>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345"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4</w:t>
            </w:r>
          </w:p>
        </w:tc>
        <w:tc>
          <w:tcPr>
            <w:tcW w:w="439"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5</w:t>
            </w:r>
          </w:p>
        </w:tc>
        <w:tc>
          <w:tcPr>
            <w:tcW w:w="36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6</w:t>
            </w:r>
          </w:p>
        </w:tc>
        <w:tc>
          <w:tcPr>
            <w:tcW w:w="508"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7</w:t>
            </w:r>
          </w:p>
        </w:tc>
        <w:tc>
          <w:tcPr>
            <w:tcW w:w="439"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8</w:t>
            </w:r>
          </w:p>
        </w:tc>
        <w:tc>
          <w:tcPr>
            <w:tcW w:w="443"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9</w:t>
            </w: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10</w:t>
            </w:r>
          </w:p>
        </w:tc>
      </w:tr>
      <w:tr w:rsidR="00360EB4" w:rsidRPr="00360EB4" w:rsidTr="00305BF6">
        <w:trPr>
          <w:trHeight w:val="284"/>
          <w:jc w:val="center"/>
        </w:trPr>
        <w:tc>
          <w:tcPr>
            <w:tcW w:w="463" w:type="pct"/>
            <w:tcBorders>
              <w:top w:val="single" w:sz="8" w:space="0" w:color="auto"/>
              <w:left w:val="single" w:sz="8" w:space="0" w:color="auto"/>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bCs/>
              </w:rPr>
            </w:pPr>
            <w:r w:rsidRPr="00360EB4">
              <w:rPr>
                <w:rFonts w:ascii="Liberation Serif" w:hAnsi="Liberation Serif"/>
                <w:bCs/>
              </w:rPr>
              <w:t>1</w:t>
            </w:r>
          </w:p>
        </w:tc>
        <w:tc>
          <w:tcPr>
            <w:tcW w:w="4537" w:type="pct"/>
            <w:gridSpan w:val="9"/>
            <w:tcBorders>
              <w:top w:val="single" w:sz="8" w:space="0" w:color="auto"/>
              <w:left w:val="single" w:sz="4" w:space="0" w:color="auto"/>
              <w:bottom w:val="single" w:sz="8" w:space="0" w:color="auto"/>
              <w:right w:val="single" w:sz="4" w:space="0" w:color="auto"/>
            </w:tcBorders>
            <w:shd w:val="clear" w:color="auto" w:fill="auto"/>
            <w:vAlign w:val="center"/>
          </w:tcPr>
          <w:p w:rsidR="00360EB4" w:rsidRPr="00360EB4" w:rsidRDefault="00360EB4" w:rsidP="00305BF6">
            <w:pPr>
              <w:rPr>
                <w:rFonts w:ascii="Liberation Serif" w:hAnsi="Liberation Serif"/>
                <w:b/>
                <w:bCs/>
              </w:rPr>
            </w:pPr>
            <w:r w:rsidRPr="00360EB4">
              <w:rPr>
                <w:rFonts w:ascii="Liberation Serif" w:hAnsi="Liberation Serif"/>
                <w:b/>
                <w:bCs/>
              </w:rPr>
              <w:t>Порода-сосна</w:t>
            </w:r>
          </w:p>
        </w:tc>
      </w:tr>
      <w:tr w:rsidR="00360EB4" w:rsidRPr="00360EB4" w:rsidTr="00305BF6">
        <w:trPr>
          <w:trHeight w:val="284"/>
          <w:jc w:val="center"/>
        </w:trPr>
        <w:tc>
          <w:tcPr>
            <w:tcW w:w="463" w:type="pct"/>
            <w:vMerge w:val="restart"/>
            <w:tcBorders>
              <w:top w:val="nil"/>
              <w:left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vMerge w:val="restart"/>
            <w:tcBorders>
              <w:top w:val="nil"/>
              <w:left w:val="single" w:sz="4"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 xml:space="preserve">Выявленный фонд по </w:t>
            </w:r>
            <w:proofErr w:type="spellStart"/>
            <w:r w:rsidRPr="00360EB4">
              <w:rPr>
                <w:rFonts w:ascii="Liberation Serif" w:hAnsi="Liberation Serif"/>
              </w:rPr>
              <w:t>лесоводственным</w:t>
            </w:r>
            <w:proofErr w:type="spellEnd"/>
            <w:r w:rsidRPr="00360EB4">
              <w:rPr>
                <w:rFonts w:ascii="Liberation Serif" w:hAnsi="Liberation Serif"/>
              </w:rPr>
              <w:t xml:space="preserve"> требованиям</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га</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78,0</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236,5</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314,5</w:t>
            </w:r>
          </w:p>
        </w:tc>
      </w:tr>
      <w:tr w:rsidR="00360EB4" w:rsidRPr="00360EB4" w:rsidTr="00305BF6">
        <w:trPr>
          <w:trHeight w:val="284"/>
          <w:jc w:val="center"/>
        </w:trPr>
        <w:tc>
          <w:tcPr>
            <w:tcW w:w="463" w:type="pct"/>
            <w:vMerge/>
            <w:tcBorders>
              <w:left w:val="single" w:sz="8" w:space="0" w:color="auto"/>
              <w:bottom w:val="single" w:sz="8" w:space="0" w:color="000000"/>
              <w:right w:val="single" w:sz="4" w:space="0" w:color="auto"/>
            </w:tcBorders>
            <w:vAlign w:val="center"/>
          </w:tcPr>
          <w:p w:rsidR="00360EB4" w:rsidRPr="00360EB4" w:rsidRDefault="00360EB4" w:rsidP="00305BF6">
            <w:pPr>
              <w:jc w:val="center"/>
              <w:rPr>
                <w:rFonts w:ascii="Liberation Serif" w:hAnsi="Liberation Serif"/>
              </w:rPr>
            </w:pPr>
          </w:p>
        </w:tc>
        <w:tc>
          <w:tcPr>
            <w:tcW w:w="1150" w:type="pct"/>
            <w:vMerge/>
            <w:tcBorders>
              <w:left w:val="single" w:sz="4" w:space="0" w:color="auto"/>
              <w:bottom w:val="single" w:sz="8" w:space="0" w:color="000000"/>
              <w:right w:val="single" w:sz="8" w:space="0" w:color="auto"/>
            </w:tcBorders>
            <w:vAlign w:val="center"/>
          </w:tcPr>
          <w:p w:rsidR="00360EB4" w:rsidRPr="00360EB4" w:rsidRDefault="00360EB4" w:rsidP="00305BF6">
            <w:pPr>
              <w:rPr>
                <w:rFonts w:ascii="Liberation Serif" w:hAnsi="Liberation Serif"/>
              </w:rPr>
            </w:pP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vertAlign w:val="superscript"/>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4,9</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16,1</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21,0</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Срок повторяемости</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20</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20</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20</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Ежегодный размер пользования:</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площадь</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га</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3,9</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11,8</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15,7</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Выбираемый запас:</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корневой</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0,25</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0,8</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1,0</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ликвидный</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0,19</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0,68</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0,87</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деловой</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0,13</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0,47</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0,60</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b/>
              </w:rPr>
            </w:pPr>
            <w:r w:rsidRPr="00360EB4">
              <w:rPr>
                <w:rFonts w:ascii="Liberation Serif" w:hAnsi="Liberation Serif"/>
                <w:b/>
              </w:rPr>
              <w:t>Порода-Ель</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345"/>
          <w:jc w:val="center"/>
        </w:trPr>
        <w:tc>
          <w:tcPr>
            <w:tcW w:w="463" w:type="pct"/>
            <w:vMerge w:val="restart"/>
            <w:tcBorders>
              <w:top w:val="nil"/>
              <w:left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vMerge w:val="restart"/>
            <w:tcBorders>
              <w:top w:val="nil"/>
              <w:left w:val="nil"/>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 xml:space="preserve">Выявленный фонд по </w:t>
            </w:r>
            <w:proofErr w:type="spellStart"/>
            <w:r w:rsidRPr="00360EB4">
              <w:rPr>
                <w:rFonts w:ascii="Liberation Serif" w:hAnsi="Liberation Serif"/>
              </w:rPr>
              <w:t>лесоводственным</w:t>
            </w:r>
            <w:proofErr w:type="spellEnd"/>
            <w:r w:rsidRPr="00360EB4">
              <w:rPr>
                <w:rFonts w:ascii="Liberation Serif" w:hAnsi="Liberation Serif"/>
              </w:rPr>
              <w:t xml:space="preserve"> требованиям</w:t>
            </w:r>
          </w:p>
        </w:tc>
        <w:tc>
          <w:tcPr>
            <w:tcW w:w="461" w:type="pct"/>
            <w:tcBorders>
              <w:top w:val="nil"/>
              <w:left w:val="nil"/>
              <w:bottom w:val="single" w:sz="4"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га</w:t>
            </w:r>
          </w:p>
        </w:tc>
        <w:tc>
          <w:tcPr>
            <w:tcW w:w="345" w:type="pct"/>
            <w:tcBorders>
              <w:top w:val="nil"/>
              <w:left w:val="nil"/>
              <w:bottom w:val="single" w:sz="4"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0,7</w:t>
            </w:r>
          </w:p>
        </w:tc>
        <w:tc>
          <w:tcPr>
            <w:tcW w:w="439" w:type="pct"/>
            <w:tcBorders>
              <w:top w:val="nil"/>
              <w:left w:val="nil"/>
              <w:bottom w:val="single" w:sz="4"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34</w:t>
            </w:r>
          </w:p>
        </w:tc>
        <w:tc>
          <w:tcPr>
            <w:tcW w:w="366" w:type="pct"/>
            <w:tcBorders>
              <w:top w:val="nil"/>
              <w:left w:val="nil"/>
              <w:bottom w:val="single" w:sz="4"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4"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4"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4"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0,7</w:t>
            </w:r>
          </w:p>
        </w:tc>
      </w:tr>
      <w:tr w:rsidR="00360EB4" w:rsidRPr="00360EB4" w:rsidTr="00305BF6">
        <w:trPr>
          <w:trHeight w:val="345"/>
          <w:jc w:val="center"/>
        </w:trPr>
        <w:tc>
          <w:tcPr>
            <w:tcW w:w="463" w:type="pct"/>
            <w:vMerge/>
            <w:tcBorders>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vMerge/>
            <w:tcBorders>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vertAlign w:val="superscript"/>
              </w:rPr>
            </w:pPr>
            <w:r w:rsidRPr="00360EB4">
              <w:rPr>
                <w:rFonts w:ascii="Liberation Serif" w:hAnsi="Liberation Serif"/>
              </w:rPr>
              <w:t>м</w:t>
            </w:r>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34</w:t>
            </w:r>
          </w:p>
        </w:tc>
        <w:tc>
          <w:tcPr>
            <w:tcW w:w="439" w:type="pct"/>
            <w:tcBorders>
              <w:top w:val="single" w:sz="4" w:space="0" w:color="auto"/>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66" w:type="pct"/>
            <w:tcBorders>
              <w:top w:val="single" w:sz="4" w:space="0" w:color="auto"/>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single" w:sz="4" w:space="0" w:color="auto"/>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single" w:sz="4" w:space="0" w:color="auto"/>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single" w:sz="4" w:space="0" w:color="auto"/>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single" w:sz="4" w:space="0" w:color="auto"/>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34</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Срок повторяемости</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20</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20</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Ежегодный размер пользования:</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площадь</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га</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Выбираемый запас:</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корневой</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ликвидный</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деловой</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b/>
              </w:rPr>
            </w:pPr>
            <w:r w:rsidRPr="00360EB4">
              <w:rPr>
                <w:rFonts w:ascii="Liberation Serif" w:hAnsi="Liberation Serif"/>
                <w:b/>
              </w:rPr>
              <w:t>Всего</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4"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b/>
              </w:rPr>
            </w:pPr>
            <w:r w:rsidRPr="00360EB4">
              <w:rPr>
                <w:rFonts w:ascii="Liberation Serif" w:hAnsi="Liberation Serif"/>
              </w:rPr>
              <w:t xml:space="preserve">Выявленный фонд по </w:t>
            </w:r>
            <w:proofErr w:type="spellStart"/>
            <w:r w:rsidRPr="00360EB4">
              <w:rPr>
                <w:rFonts w:ascii="Liberation Serif" w:hAnsi="Liberation Serif"/>
              </w:rPr>
              <w:t>лесоводственным</w:t>
            </w:r>
            <w:proofErr w:type="spellEnd"/>
            <w:r w:rsidRPr="00360EB4">
              <w:rPr>
                <w:rFonts w:ascii="Liberation Serif" w:hAnsi="Liberation Serif"/>
              </w:rPr>
              <w:t xml:space="preserve"> требованиям</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га</w:t>
            </w:r>
          </w:p>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78,0</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236,5</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314,5</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Ежегодный размер пользования:</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vertAlign w:val="superscript"/>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площадь</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га</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3,9</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11,8</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15,7</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highlight w:val="cyan"/>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Выбираемый запас:</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highlight w:val="cyan"/>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корневой</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0,25</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0,8</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1,0</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highlight w:val="cyan"/>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ликвидный</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0,19</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0,68</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0,87</w:t>
            </w:r>
          </w:p>
        </w:tc>
      </w:tr>
      <w:tr w:rsidR="00360EB4" w:rsidRPr="00360EB4" w:rsidTr="00305BF6">
        <w:trPr>
          <w:trHeight w:val="284"/>
          <w:jc w:val="center"/>
        </w:trPr>
        <w:tc>
          <w:tcPr>
            <w:tcW w:w="463" w:type="pct"/>
            <w:tcBorders>
              <w:top w:val="nil"/>
              <w:left w:val="single" w:sz="8" w:space="0" w:color="auto"/>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highlight w:val="cyan"/>
              </w:rPr>
            </w:pPr>
          </w:p>
        </w:tc>
        <w:tc>
          <w:tcPr>
            <w:tcW w:w="1150"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деловой</w:t>
            </w:r>
          </w:p>
        </w:tc>
        <w:tc>
          <w:tcPr>
            <w:tcW w:w="461"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тыс</w:t>
            </w:r>
            <w:proofErr w:type="gramStart"/>
            <w:r w:rsidRPr="00360EB4">
              <w:rPr>
                <w:rFonts w:ascii="Liberation Serif" w:hAnsi="Liberation Serif"/>
              </w:rPr>
              <w:t>.м</w:t>
            </w:r>
            <w:proofErr w:type="gramEnd"/>
            <w:r w:rsidRPr="00360EB4">
              <w:rPr>
                <w:rFonts w:ascii="Liberation Serif" w:hAnsi="Liberation Serif"/>
                <w:vertAlign w:val="superscript"/>
              </w:rPr>
              <w:t>3</w:t>
            </w:r>
          </w:p>
        </w:tc>
        <w:tc>
          <w:tcPr>
            <w:tcW w:w="345"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0,13</w:t>
            </w: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r w:rsidRPr="00360EB4">
              <w:rPr>
                <w:rFonts w:ascii="Liberation Serif" w:hAnsi="Liberation Serif"/>
              </w:rPr>
              <w:t>0,47</w:t>
            </w:r>
          </w:p>
        </w:tc>
        <w:tc>
          <w:tcPr>
            <w:tcW w:w="366"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508"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39"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443" w:type="pct"/>
            <w:tcBorders>
              <w:top w:val="nil"/>
              <w:left w:val="nil"/>
              <w:bottom w:val="single" w:sz="8" w:space="0" w:color="auto"/>
              <w:right w:val="single" w:sz="8" w:space="0" w:color="auto"/>
            </w:tcBorders>
            <w:shd w:val="clear" w:color="auto" w:fill="auto"/>
            <w:noWrap/>
            <w:vAlign w:val="center"/>
          </w:tcPr>
          <w:p w:rsidR="00360EB4" w:rsidRPr="00360EB4" w:rsidRDefault="00360EB4" w:rsidP="00305BF6">
            <w:pPr>
              <w:jc w:val="center"/>
              <w:rPr>
                <w:rFonts w:ascii="Liberation Serif" w:hAnsi="Liberation Serif"/>
              </w:rPr>
            </w:pPr>
          </w:p>
        </w:tc>
        <w:tc>
          <w:tcPr>
            <w:tcW w:w="386" w:type="pct"/>
            <w:tcBorders>
              <w:top w:val="nil"/>
              <w:left w:val="nil"/>
              <w:bottom w:val="single" w:sz="8" w:space="0" w:color="auto"/>
              <w:right w:val="single" w:sz="8" w:space="0" w:color="auto"/>
            </w:tcBorders>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0,60</w:t>
            </w:r>
          </w:p>
        </w:tc>
      </w:tr>
    </w:tbl>
    <w:p w:rsidR="00360EB4" w:rsidRPr="00360EB4" w:rsidRDefault="00360EB4" w:rsidP="00360EB4">
      <w:pPr>
        <w:rPr>
          <w:rFonts w:ascii="Liberation Serif" w:hAnsi="Liberation Serif"/>
          <w:highlight w:val="cyan"/>
        </w:rPr>
      </w:pP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 xml:space="preserve">Фонда допустимого изъятия древесины при уходе за лесом, ежегодный размер заготовки древесины, устанавливается 0,87 </w:t>
      </w:r>
      <w:r w:rsidRPr="00360EB4">
        <w:rPr>
          <w:rFonts w:ascii="Liberation Serif" w:hAnsi="Liberation Serif"/>
          <w:b w:val="0"/>
          <w:bCs/>
          <w:sz w:val="24"/>
        </w:rPr>
        <w:t>тыс. м</w:t>
      </w:r>
      <w:r w:rsidRPr="00360EB4">
        <w:rPr>
          <w:rFonts w:ascii="Liberation Serif" w:hAnsi="Liberation Serif"/>
          <w:b w:val="0"/>
          <w:bCs/>
          <w:sz w:val="24"/>
          <w:vertAlign w:val="superscript"/>
        </w:rPr>
        <w:t>3</w:t>
      </w:r>
      <w:r w:rsidRPr="00360EB4">
        <w:rPr>
          <w:rFonts w:ascii="Liberation Serif" w:hAnsi="Liberation Serif"/>
          <w:b w:val="0"/>
          <w:sz w:val="24"/>
        </w:rPr>
        <w:t>.</w:t>
      </w:r>
    </w:p>
    <w:p w:rsidR="00360EB4" w:rsidRPr="00360EB4" w:rsidRDefault="00360EB4" w:rsidP="00360EB4">
      <w:pPr>
        <w:pStyle w:val="31"/>
        <w:widowControl w:val="0"/>
        <w:spacing w:line="360" w:lineRule="auto"/>
        <w:ind w:firstLine="709"/>
        <w:jc w:val="both"/>
        <w:rPr>
          <w:rFonts w:ascii="Liberation Serif" w:hAnsi="Liberation Serif"/>
          <w:b w:val="0"/>
          <w:sz w:val="24"/>
          <w:highlight w:val="cyan"/>
        </w:rPr>
      </w:pPr>
    </w:p>
    <w:p w:rsidR="00360EB4" w:rsidRPr="00360EB4" w:rsidRDefault="00360EB4" w:rsidP="00360EB4">
      <w:pPr>
        <w:pStyle w:val="31"/>
        <w:widowControl w:val="0"/>
        <w:ind w:firstLine="709"/>
        <w:rPr>
          <w:rFonts w:ascii="Liberation Serif" w:hAnsi="Liberation Serif"/>
          <w:b w:val="0"/>
          <w:sz w:val="24"/>
        </w:rPr>
      </w:pPr>
      <w:r w:rsidRPr="00360EB4">
        <w:rPr>
          <w:rFonts w:ascii="Liberation Serif" w:hAnsi="Liberation Serif"/>
          <w:b w:val="0"/>
          <w:sz w:val="24"/>
        </w:rPr>
        <w:lastRenderedPageBreak/>
        <w:t>2.1.3. Расчетная лесосека (ежегодный объем изъятия древесины) при всех видах рубок</w:t>
      </w:r>
    </w:p>
    <w:p w:rsidR="00360EB4" w:rsidRPr="00360EB4" w:rsidRDefault="00360EB4" w:rsidP="00360EB4">
      <w:pPr>
        <w:pStyle w:val="31"/>
        <w:widowControl w:val="0"/>
        <w:ind w:firstLine="709"/>
        <w:rPr>
          <w:rFonts w:ascii="Liberation Serif" w:hAnsi="Liberation Serif"/>
          <w:b w:val="0"/>
          <w:sz w:val="24"/>
        </w:rPr>
      </w:pP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Расчетная лесосека (ежегодный объем изъятия древесины) при осуществлении рубок спелых и перестойных насаждений в целях заготовки не устанавливается, так как в городских лесах рубки в этих целях не допускаются.</w:t>
      </w:r>
    </w:p>
    <w:p w:rsidR="00360EB4" w:rsidRPr="00360EB4" w:rsidRDefault="00360EB4" w:rsidP="00360EB4">
      <w:pPr>
        <w:pStyle w:val="31"/>
        <w:widowControl w:val="0"/>
        <w:ind w:firstLine="709"/>
        <w:jc w:val="both"/>
        <w:rPr>
          <w:rFonts w:ascii="Liberation Serif" w:hAnsi="Liberation Serif"/>
          <w:b w:val="0"/>
          <w:sz w:val="24"/>
        </w:rPr>
      </w:pPr>
      <w:proofErr w:type="gramStart"/>
      <w:r w:rsidRPr="00360EB4">
        <w:rPr>
          <w:rFonts w:ascii="Liberation Serif" w:hAnsi="Liberation Serif"/>
          <w:b w:val="0"/>
          <w:sz w:val="24"/>
        </w:rPr>
        <w:t>Допустимый объем изъятия древесины при осуществлении мероприятий по сохранению лесов, в виде рубок ухода за лесами – ландшафтных рубок, устанавливается в случае предоставления лесных участков в пользование в рекреационных целях и проектирования мероприятий по уходу за лесом в соответствии с Проектом освоения лесов на лесной участок, и в установленном порядке вносится в лесохозяйственный регламент.</w:t>
      </w:r>
      <w:proofErr w:type="gramEnd"/>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Объем изъятия при осуществлении рубок погибших и поврежденных насаждений древесины в период действия регламента устанавливается по результатам лесопатологических обследований, результаты которых подлежат внесению в лесохозяйственный регламент.</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Объем изъятия древесины при осуществлении рубок в целях строительства, реконструкции и эксплуатации объектов лесной инфраструктуры и объектов, не связанных с созданием лесной инфраструктуры в древесины в течени</w:t>
      </w:r>
      <w:proofErr w:type="gramStart"/>
      <w:r w:rsidRPr="00360EB4">
        <w:rPr>
          <w:rFonts w:ascii="Liberation Serif" w:hAnsi="Liberation Serif"/>
          <w:b w:val="0"/>
          <w:sz w:val="24"/>
        </w:rPr>
        <w:t>и</w:t>
      </w:r>
      <w:proofErr w:type="gramEnd"/>
      <w:r w:rsidRPr="00360EB4">
        <w:rPr>
          <w:rFonts w:ascii="Liberation Serif" w:hAnsi="Liberation Serif"/>
          <w:b w:val="0"/>
          <w:sz w:val="24"/>
        </w:rPr>
        <w:t xml:space="preserve"> срока действия регламента, устанавливается проектной документацией на эти объекты. </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В целях осуществления мероприятий по противопожарному обустройству лесов и закреплению границ лесничества допускается заготовка древесины при прокладке квартальных просек, установке квартальных столбов, являющихся объектами лесной инфраструктуры.</w:t>
      </w:r>
    </w:p>
    <w:p w:rsidR="00360EB4" w:rsidRPr="00360EB4" w:rsidRDefault="00360EB4" w:rsidP="00934BC5">
      <w:pPr>
        <w:pStyle w:val="31"/>
        <w:widowControl w:val="0"/>
        <w:ind w:firstLine="709"/>
        <w:jc w:val="both"/>
        <w:rPr>
          <w:rFonts w:ascii="Liberation Serif" w:hAnsi="Liberation Serif"/>
          <w:b w:val="0"/>
          <w:sz w:val="24"/>
        </w:rPr>
      </w:pPr>
      <w:r w:rsidRPr="00360EB4">
        <w:rPr>
          <w:rFonts w:ascii="Liberation Serif" w:hAnsi="Liberation Serif"/>
          <w:b w:val="0"/>
          <w:sz w:val="24"/>
        </w:rPr>
        <w:t>Ежегодный допустимый объем заготовки приведен в таблице 11.</w:t>
      </w:r>
    </w:p>
    <w:p w:rsidR="00360EB4" w:rsidRPr="00360EB4" w:rsidRDefault="00360EB4" w:rsidP="00360EB4">
      <w:pPr>
        <w:pStyle w:val="31"/>
        <w:widowControl w:val="0"/>
        <w:ind w:firstLine="709"/>
        <w:jc w:val="both"/>
        <w:rPr>
          <w:rFonts w:ascii="Liberation Serif" w:hAnsi="Liberation Serif"/>
          <w:b w:val="0"/>
          <w:sz w:val="24"/>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11. Расчетная лесосека (ежегодный допустимый объем изъятия древесины) при всех видах рубок</w:t>
      </w:r>
    </w:p>
    <w:p w:rsidR="00360EB4" w:rsidRPr="00360EB4" w:rsidRDefault="00360EB4" w:rsidP="00360EB4">
      <w:pPr>
        <w:widowControl w:val="0"/>
        <w:jc w:val="center"/>
        <w:rPr>
          <w:rFonts w:ascii="Liberation Serif" w:hAnsi="Liberation Serif"/>
        </w:rPr>
      </w:pPr>
    </w:p>
    <w:tbl>
      <w:tblPr>
        <w:tblW w:w="5055" w:type="pct"/>
        <w:tblInd w:w="28" w:type="dxa"/>
        <w:tblLayout w:type="fixed"/>
        <w:tblCellMar>
          <w:left w:w="0" w:type="dxa"/>
          <w:right w:w="0" w:type="dxa"/>
        </w:tblCellMar>
        <w:tblLook w:val="0000" w:firstRow="0" w:lastRow="0" w:firstColumn="0" w:lastColumn="0" w:noHBand="0" w:noVBand="0"/>
      </w:tblPr>
      <w:tblGrid>
        <w:gridCol w:w="1713"/>
        <w:gridCol w:w="271"/>
        <w:gridCol w:w="403"/>
        <w:gridCol w:w="413"/>
        <w:gridCol w:w="538"/>
        <w:gridCol w:w="403"/>
        <w:gridCol w:w="407"/>
        <w:gridCol w:w="403"/>
        <w:gridCol w:w="403"/>
        <w:gridCol w:w="413"/>
        <w:gridCol w:w="932"/>
        <w:gridCol w:w="939"/>
        <w:gridCol w:w="820"/>
        <w:gridCol w:w="543"/>
        <w:gridCol w:w="405"/>
        <w:gridCol w:w="462"/>
      </w:tblGrid>
      <w:tr w:rsidR="00360EB4" w:rsidRPr="00360EB4" w:rsidTr="00305BF6">
        <w:trPr>
          <w:trHeight w:val="284"/>
          <w:tblHeader/>
        </w:trPr>
        <w:tc>
          <w:tcPr>
            <w:tcW w:w="904" w:type="pct"/>
            <w:vMerge w:val="restart"/>
            <w:tcBorders>
              <w:top w:val="single" w:sz="4" w:space="0" w:color="auto"/>
              <w:left w:val="single" w:sz="4" w:space="0" w:color="auto"/>
              <w:right w:val="single" w:sz="4" w:space="0" w:color="auto"/>
            </w:tcBorders>
            <w:shd w:val="clear" w:color="auto" w:fill="auto"/>
            <w:vAlign w:val="center"/>
          </w:tcPr>
          <w:p w:rsidR="00360EB4" w:rsidRPr="0066724E" w:rsidRDefault="00360EB4" w:rsidP="00305BF6">
            <w:pPr>
              <w:jc w:val="center"/>
              <w:rPr>
                <w:rFonts w:ascii="Liberation Serif" w:hAnsi="Liberation Serif"/>
                <w:sz w:val="20"/>
                <w:szCs w:val="20"/>
              </w:rPr>
            </w:pPr>
            <w:r w:rsidRPr="0066724E">
              <w:rPr>
                <w:rFonts w:ascii="Liberation Serif" w:hAnsi="Liberation Serif"/>
                <w:sz w:val="20"/>
                <w:szCs w:val="20"/>
              </w:rPr>
              <w:t>Хозяйства</w:t>
            </w:r>
          </w:p>
        </w:tc>
        <w:tc>
          <w:tcPr>
            <w:tcW w:w="3351" w:type="pct"/>
            <w:gridSpan w:val="12"/>
            <w:tcBorders>
              <w:top w:val="single" w:sz="4" w:space="0" w:color="auto"/>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b/>
                <w:sz w:val="20"/>
                <w:szCs w:val="20"/>
              </w:rPr>
            </w:pPr>
            <w:r w:rsidRPr="006E7B3B">
              <w:rPr>
                <w:rFonts w:ascii="Liberation Serif" w:hAnsi="Liberation Serif"/>
                <w:sz w:val="20"/>
                <w:szCs w:val="20"/>
              </w:rPr>
              <w:t>Ежегодный допустимый объем изъятия древесины</w:t>
            </w:r>
          </w:p>
        </w:tc>
        <w:tc>
          <w:tcPr>
            <w:tcW w:w="745" w:type="pct"/>
            <w:gridSpan w:val="3"/>
            <w:tcBorders>
              <w:top w:val="single" w:sz="4" w:space="0" w:color="auto"/>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b/>
                <w:sz w:val="20"/>
                <w:szCs w:val="20"/>
              </w:rPr>
            </w:pPr>
          </w:p>
        </w:tc>
      </w:tr>
      <w:tr w:rsidR="00360EB4" w:rsidRPr="00360EB4" w:rsidTr="00305BF6">
        <w:trPr>
          <w:trHeight w:val="284"/>
          <w:tblHeader/>
        </w:trPr>
        <w:tc>
          <w:tcPr>
            <w:tcW w:w="904" w:type="pct"/>
            <w:vMerge/>
            <w:tcBorders>
              <w:left w:val="single" w:sz="4" w:space="0" w:color="auto"/>
              <w:right w:val="single" w:sz="4" w:space="0" w:color="auto"/>
            </w:tcBorders>
            <w:vAlign w:val="center"/>
          </w:tcPr>
          <w:p w:rsidR="00360EB4" w:rsidRPr="0066724E" w:rsidRDefault="00360EB4" w:rsidP="00305BF6">
            <w:pPr>
              <w:jc w:val="center"/>
              <w:rPr>
                <w:rFonts w:ascii="Liberation Serif" w:hAnsi="Liberation Serif"/>
                <w:sz w:val="20"/>
                <w:szCs w:val="20"/>
              </w:rPr>
            </w:pPr>
          </w:p>
        </w:tc>
        <w:tc>
          <w:tcPr>
            <w:tcW w:w="574" w:type="pct"/>
            <w:gridSpan w:val="3"/>
            <w:tcBorders>
              <w:top w:val="single" w:sz="4" w:space="0" w:color="auto"/>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при рубке спелых и перестойных лесных насаждений</w:t>
            </w:r>
          </w:p>
        </w:tc>
        <w:tc>
          <w:tcPr>
            <w:tcW w:w="712" w:type="pct"/>
            <w:gridSpan w:val="3"/>
            <w:tcBorders>
              <w:top w:val="single" w:sz="4" w:space="0" w:color="auto"/>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при рубке лесных насаждений при уходе за лесами</w:t>
            </w:r>
          </w:p>
        </w:tc>
        <w:tc>
          <w:tcPr>
            <w:tcW w:w="644" w:type="pct"/>
            <w:gridSpan w:val="3"/>
            <w:tcBorders>
              <w:top w:val="single" w:sz="4" w:space="0" w:color="auto"/>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при рубке поврежденных и погибших лесных насаждений</w:t>
            </w:r>
          </w:p>
        </w:tc>
        <w:tc>
          <w:tcPr>
            <w:tcW w:w="1421" w:type="pct"/>
            <w:gridSpan w:val="3"/>
            <w:tcBorders>
              <w:top w:val="single" w:sz="4" w:space="0" w:color="auto"/>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b/>
                <w:sz w:val="20"/>
                <w:szCs w:val="20"/>
              </w:rPr>
            </w:pPr>
            <w:r w:rsidRPr="006E7B3B">
              <w:rPr>
                <w:rFonts w:ascii="Liberation Serif" w:hAnsi="Liberation Serif"/>
                <w:sz w:val="20"/>
                <w:szCs w:val="20"/>
              </w:rPr>
              <w:t xml:space="preserve">при рубке лесных насаждений на лесных участках, предназначенных для строительства, реконструкции и эксплуатации объектов лесной, лесоперерабатывающей </w:t>
            </w:r>
            <w:proofErr w:type="gramStart"/>
            <w:r w:rsidRPr="006E7B3B">
              <w:rPr>
                <w:rFonts w:ascii="Liberation Serif" w:hAnsi="Liberation Serif"/>
                <w:sz w:val="20"/>
                <w:szCs w:val="20"/>
              </w:rPr>
              <w:t>инфра-структуры</w:t>
            </w:r>
            <w:proofErr w:type="gramEnd"/>
            <w:r w:rsidRPr="006E7B3B">
              <w:rPr>
                <w:rFonts w:ascii="Liberation Serif" w:hAnsi="Liberation Serif"/>
                <w:sz w:val="20"/>
                <w:szCs w:val="20"/>
              </w:rPr>
              <w:t xml:space="preserve"> и объектов, не связанных с созданием лесной инфраструктуры</w:t>
            </w:r>
          </w:p>
        </w:tc>
        <w:tc>
          <w:tcPr>
            <w:tcW w:w="745" w:type="pct"/>
            <w:gridSpan w:val="3"/>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всего</w:t>
            </w:r>
          </w:p>
        </w:tc>
      </w:tr>
      <w:tr w:rsidR="00360EB4" w:rsidRPr="00360EB4" w:rsidTr="00305BF6">
        <w:trPr>
          <w:trHeight w:hRule="exact" w:val="499"/>
          <w:tblHeader/>
        </w:trPr>
        <w:tc>
          <w:tcPr>
            <w:tcW w:w="904" w:type="pct"/>
            <w:vMerge/>
            <w:tcBorders>
              <w:left w:val="single" w:sz="4" w:space="0" w:color="auto"/>
              <w:right w:val="single" w:sz="4" w:space="0" w:color="auto"/>
            </w:tcBorders>
            <w:vAlign w:val="center"/>
          </w:tcPr>
          <w:p w:rsidR="00360EB4" w:rsidRPr="0066724E" w:rsidRDefault="00360EB4" w:rsidP="00305BF6">
            <w:pPr>
              <w:jc w:val="center"/>
              <w:rPr>
                <w:rFonts w:ascii="Liberation Serif" w:hAnsi="Liberation Serif"/>
                <w:sz w:val="20"/>
                <w:szCs w:val="20"/>
              </w:rPr>
            </w:pPr>
          </w:p>
        </w:tc>
        <w:tc>
          <w:tcPr>
            <w:tcW w:w="143" w:type="pct"/>
            <w:vMerge w:val="restart"/>
            <w:tcBorders>
              <w:top w:val="nil"/>
              <w:left w:val="single" w:sz="4" w:space="0" w:color="auto"/>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 xml:space="preserve">площадь, </w:t>
            </w:r>
            <w:proofErr w:type="gramStart"/>
            <w:r w:rsidRPr="006E7B3B">
              <w:rPr>
                <w:rFonts w:ascii="Liberation Serif" w:hAnsi="Liberation Serif"/>
                <w:sz w:val="20"/>
                <w:szCs w:val="20"/>
              </w:rPr>
              <w:t>га</w:t>
            </w:r>
            <w:proofErr w:type="gramEnd"/>
          </w:p>
        </w:tc>
        <w:tc>
          <w:tcPr>
            <w:tcW w:w="43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запас</w:t>
            </w:r>
            <w:proofErr w:type="gramStart"/>
            <w:r w:rsidRPr="006E7B3B">
              <w:rPr>
                <w:rFonts w:ascii="Liberation Serif" w:hAnsi="Liberation Serif"/>
                <w:sz w:val="20"/>
                <w:szCs w:val="20"/>
              </w:rPr>
              <w:t>,т</w:t>
            </w:r>
            <w:proofErr w:type="gramEnd"/>
            <w:r w:rsidRPr="006E7B3B">
              <w:rPr>
                <w:rFonts w:ascii="Liberation Serif" w:hAnsi="Liberation Serif"/>
                <w:sz w:val="20"/>
                <w:szCs w:val="20"/>
              </w:rPr>
              <w:t>ысм</w:t>
            </w:r>
            <w:r w:rsidRPr="006E7B3B">
              <w:rPr>
                <w:rFonts w:ascii="Liberation Serif" w:hAnsi="Liberation Serif"/>
                <w:sz w:val="20"/>
                <w:szCs w:val="20"/>
                <w:vertAlign w:val="superscript"/>
              </w:rPr>
              <w:t>3</w:t>
            </w:r>
          </w:p>
        </w:tc>
        <w:tc>
          <w:tcPr>
            <w:tcW w:w="284" w:type="pct"/>
            <w:vMerge w:val="restart"/>
            <w:tcBorders>
              <w:top w:val="nil"/>
              <w:left w:val="single" w:sz="4" w:space="0" w:color="auto"/>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 xml:space="preserve">площадь, </w:t>
            </w:r>
            <w:proofErr w:type="gramStart"/>
            <w:r w:rsidRPr="006E7B3B">
              <w:rPr>
                <w:rFonts w:ascii="Liberation Serif" w:hAnsi="Liberation Serif"/>
                <w:sz w:val="20"/>
                <w:szCs w:val="20"/>
              </w:rPr>
              <w:t>га</w:t>
            </w:r>
            <w:proofErr w:type="gramEnd"/>
          </w:p>
        </w:tc>
        <w:tc>
          <w:tcPr>
            <w:tcW w:w="4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запас</w:t>
            </w:r>
            <w:proofErr w:type="gramStart"/>
            <w:r w:rsidRPr="006E7B3B">
              <w:rPr>
                <w:rFonts w:ascii="Liberation Serif" w:hAnsi="Liberation Serif"/>
                <w:sz w:val="20"/>
                <w:szCs w:val="20"/>
              </w:rPr>
              <w:t>,т</w:t>
            </w:r>
            <w:proofErr w:type="gramEnd"/>
            <w:r w:rsidRPr="006E7B3B">
              <w:rPr>
                <w:rFonts w:ascii="Liberation Serif" w:hAnsi="Liberation Serif"/>
                <w:sz w:val="20"/>
                <w:szCs w:val="20"/>
              </w:rPr>
              <w:t>ысм</w:t>
            </w:r>
            <w:r w:rsidRPr="006E7B3B">
              <w:rPr>
                <w:rFonts w:ascii="Liberation Serif" w:hAnsi="Liberation Serif"/>
                <w:sz w:val="20"/>
                <w:szCs w:val="20"/>
                <w:vertAlign w:val="superscript"/>
              </w:rPr>
              <w:t>3</w:t>
            </w:r>
          </w:p>
        </w:tc>
        <w:tc>
          <w:tcPr>
            <w:tcW w:w="213" w:type="pct"/>
            <w:vMerge w:val="restart"/>
            <w:tcBorders>
              <w:top w:val="nil"/>
              <w:left w:val="single" w:sz="4" w:space="0" w:color="auto"/>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 xml:space="preserve">площадь, </w:t>
            </w:r>
            <w:proofErr w:type="gramStart"/>
            <w:r w:rsidRPr="006E7B3B">
              <w:rPr>
                <w:rFonts w:ascii="Liberation Serif" w:hAnsi="Liberation Serif"/>
                <w:sz w:val="20"/>
                <w:szCs w:val="20"/>
              </w:rPr>
              <w:t>га</w:t>
            </w:r>
            <w:proofErr w:type="gramEnd"/>
          </w:p>
        </w:tc>
        <w:tc>
          <w:tcPr>
            <w:tcW w:w="43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запас</w:t>
            </w:r>
            <w:proofErr w:type="gramStart"/>
            <w:r w:rsidRPr="006E7B3B">
              <w:rPr>
                <w:rFonts w:ascii="Liberation Serif" w:hAnsi="Liberation Serif"/>
                <w:sz w:val="20"/>
                <w:szCs w:val="20"/>
              </w:rPr>
              <w:t>,т</w:t>
            </w:r>
            <w:proofErr w:type="gramEnd"/>
            <w:r w:rsidRPr="006E7B3B">
              <w:rPr>
                <w:rFonts w:ascii="Liberation Serif" w:hAnsi="Liberation Serif"/>
                <w:sz w:val="20"/>
                <w:szCs w:val="20"/>
              </w:rPr>
              <w:t>ысм</w:t>
            </w:r>
            <w:r w:rsidRPr="006E7B3B">
              <w:rPr>
                <w:rFonts w:ascii="Liberation Serif" w:hAnsi="Liberation Serif"/>
                <w:sz w:val="20"/>
                <w:szCs w:val="20"/>
                <w:vertAlign w:val="superscript"/>
              </w:rPr>
              <w:t>3</w:t>
            </w:r>
          </w:p>
        </w:tc>
        <w:tc>
          <w:tcPr>
            <w:tcW w:w="492" w:type="pct"/>
            <w:vMerge w:val="restart"/>
            <w:tcBorders>
              <w:top w:val="nil"/>
              <w:left w:val="single" w:sz="4" w:space="0" w:color="auto"/>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 xml:space="preserve">площадь, </w:t>
            </w:r>
            <w:proofErr w:type="gramStart"/>
            <w:r w:rsidRPr="006E7B3B">
              <w:rPr>
                <w:rFonts w:ascii="Liberation Serif" w:hAnsi="Liberation Serif"/>
                <w:sz w:val="20"/>
                <w:szCs w:val="20"/>
              </w:rPr>
              <w:t>га</w:t>
            </w:r>
            <w:proofErr w:type="gramEnd"/>
          </w:p>
        </w:tc>
        <w:tc>
          <w:tcPr>
            <w:tcW w:w="92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запас, тыс. м</w:t>
            </w:r>
            <w:r w:rsidRPr="006E7B3B">
              <w:rPr>
                <w:rFonts w:ascii="Liberation Serif" w:hAnsi="Liberation Serif"/>
                <w:sz w:val="20"/>
                <w:szCs w:val="20"/>
                <w:vertAlign w:val="superscript"/>
              </w:rPr>
              <w:t>3</w:t>
            </w:r>
          </w:p>
        </w:tc>
        <w:tc>
          <w:tcPr>
            <w:tcW w:w="287" w:type="pct"/>
            <w:vMerge w:val="restart"/>
            <w:tcBorders>
              <w:top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 xml:space="preserve">площадь, </w:t>
            </w:r>
            <w:proofErr w:type="gramStart"/>
            <w:r w:rsidRPr="006E7B3B">
              <w:rPr>
                <w:rFonts w:ascii="Liberation Serif" w:hAnsi="Liberation Serif"/>
                <w:sz w:val="20"/>
                <w:szCs w:val="20"/>
              </w:rPr>
              <w:t>га</w:t>
            </w:r>
            <w:proofErr w:type="gramEnd"/>
          </w:p>
        </w:tc>
        <w:tc>
          <w:tcPr>
            <w:tcW w:w="458" w:type="pct"/>
            <w:gridSpan w:val="2"/>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запас</w:t>
            </w:r>
            <w:proofErr w:type="gramStart"/>
            <w:r w:rsidRPr="006E7B3B">
              <w:rPr>
                <w:rFonts w:ascii="Liberation Serif" w:hAnsi="Liberation Serif"/>
                <w:sz w:val="20"/>
                <w:szCs w:val="20"/>
              </w:rPr>
              <w:t>,т</w:t>
            </w:r>
            <w:proofErr w:type="gramEnd"/>
            <w:r w:rsidRPr="006E7B3B">
              <w:rPr>
                <w:rFonts w:ascii="Liberation Serif" w:hAnsi="Liberation Serif"/>
                <w:sz w:val="20"/>
                <w:szCs w:val="20"/>
              </w:rPr>
              <w:t>ыс.м</w:t>
            </w:r>
            <w:r w:rsidRPr="006E7B3B">
              <w:rPr>
                <w:rFonts w:ascii="Liberation Serif" w:hAnsi="Liberation Serif"/>
                <w:sz w:val="20"/>
                <w:szCs w:val="20"/>
                <w:vertAlign w:val="superscript"/>
              </w:rPr>
              <w:t>3</w:t>
            </w:r>
          </w:p>
        </w:tc>
      </w:tr>
      <w:tr w:rsidR="00360EB4" w:rsidRPr="00360EB4" w:rsidTr="00305BF6">
        <w:trPr>
          <w:cantSplit/>
          <w:trHeight w:val="1191"/>
          <w:tblHeader/>
        </w:trPr>
        <w:tc>
          <w:tcPr>
            <w:tcW w:w="904" w:type="pct"/>
            <w:vMerge/>
            <w:tcBorders>
              <w:left w:val="single" w:sz="4" w:space="0" w:color="auto"/>
              <w:bottom w:val="single" w:sz="4" w:space="0" w:color="auto"/>
              <w:right w:val="single" w:sz="4" w:space="0" w:color="auto"/>
            </w:tcBorders>
            <w:vAlign w:val="center"/>
          </w:tcPr>
          <w:p w:rsidR="00360EB4" w:rsidRPr="0066724E" w:rsidRDefault="00360EB4" w:rsidP="00305BF6">
            <w:pPr>
              <w:jc w:val="center"/>
              <w:rPr>
                <w:rFonts w:ascii="Liberation Serif" w:hAnsi="Liberation Serif"/>
                <w:sz w:val="20"/>
                <w:szCs w:val="20"/>
              </w:rPr>
            </w:pPr>
          </w:p>
        </w:tc>
        <w:tc>
          <w:tcPr>
            <w:tcW w:w="143" w:type="pct"/>
            <w:vMerge/>
            <w:tcBorders>
              <w:top w:val="nil"/>
              <w:left w:val="single" w:sz="4" w:space="0" w:color="auto"/>
              <w:bottom w:val="single" w:sz="4" w:space="0" w:color="auto"/>
              <w:right w:val="single" w:sz="4" w:space="0" w:color="auto"/>
            </w:tcBorders>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ликвидный</w:t>
            </w:r>
          </w:p>
        </w:tc>
        <w:tc>
          <w:tcPr>
            <w:tcW w:w="218" w:type="pct"/>
            <w:tcBorders>
              <w:top w:val="nil"/>
              <w:left w:val="nil"/>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деловой</w:t>
            </w:r>
          </w:p>
        </w:tc>
        <w:tc>
          <w:tcPr>
            <w:tcW w:w="284" w:type="pct"/>
            <w:vMerge/>
            <w:tcBorders>
              <w:top w:val="nil"/>
              <w:left w:val="single" w:sz="4" w:space="0" w:color="auto"/>
              <w:bottom w:val="single" w:sz="4" w:space="0" w:color="auto"/>
              <w:right w:val="single" w:sz="4" w:space="0" w:color="auto"/>
            </w:tcBorders>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ликвидный</w:t>
            </w:r>
          </w:p>
        </w:tc>
        <w:tc>
          <w:tcPr>
            <w:tcW w:w="215" w:type="pct"/>
            <w:tcBorders>
              <w:top w:val="nil"/>
              <w:left w:val="nil"/>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деловой</w:t>
            </w:r>
          </w:p>
        </w:tc>
        <w:tc>
          <w:tcPr>
            <w:tcW w:w="213" w:type="pct"/>
            <w:vMerge/>
            <w:tcBorders>
              <w:top w:val="nil"/>
              <w:left w:val="single" w:sz="4" w:space="0" w:color="auto"/>
              <w:bottom w:val="single" w:sz="4" w:space="0" w:color="auto"/>
              <w:right w:val="single" w:sz="4" w:space="0" w:color="auto"/>
            </w:tcBorders>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ликвидный</w:t>
            </w:r>
          </w:p>
        </w:tc>
        <w:tc>
          <w:tcPr>
            <w:tcW w:w="218" w:type="pct"/>
            <w:tcBorders>
              <w:top w:val="nil"/>
              <w:left w:val="nil"/>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деловой</w:t>
            </w:r>
          </w:p>
        </w:tc>
        <w:tc>
          <w:tcPr>
            <w:tcW w:w="492" w:type="pct"/>
            <w:vMerge/>
            <w:tcBorders>
              <w:top w:val="nil"/>
              <w:left w:val="single" w:sz="4" w:space="0" w:color="auto"/>
              <w:bottom w:val="single" w:sz="4" w:space="0" w:color="auto"/>
              <w:right w:val="single" w:sz="4" w:space="0" w:color="auto"/>
            </w:tcBorders>
            <w:vAlign w:val="center"/>
          </w:tcPr>
          <w:p w:rsidR="00360EB4" w:rsidRPr="006E7B3B" w:rsidRDefault="00360EB4" w:rsidP="00305BF6">
            <w:pPr>
              <w:jc w:val="center"/>
              <w:rPr>
                <w:rFonts w:ascii="Liberation Serif" w:hAnsi="Liberation Serif"/>
                <w:sz w:val="20"/>
                <w:szCs w:val="20"/>
              </w:rPr>
            </w:pPr>
          </w:p>
        </w:tc>
        <w:tc>
          <w:tcPr>
            <w:tcW w:w="496" w:type="pct"/>
            <w:tcBorders>
              <w:top w:val="nil"/>
              <w:left w:val="nil"/>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ликвидный</w:t>
            </w:r>
          </w:p>
        </w:tc>
        <w:tc>
          <w:tcPr>
            <w:tcW w:w="433" w:type="pct"/>
            <w:tcBorders>
              <w:top w:val="single" w:sz="4" w:space="0" w:color="auto"/>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b/>
                <w:sz w:val="20"/>
                <w:szCs w:val="20"/>
              </w:rPr>
            </w:pPr>
            <w:r w:rsidRPr="006E7B3B">
              <w:rPr>
                <w:rFonts w:ascii="Liberation Serif" w:hAnsi="Liberation Serif"/>
                <w:sz w:val="20"/>
                <w:szCs w:val="20"/>
              </w:rPr>
              <w:t>деловой</w:t>
            </w:r>
          </w:p>
        </w:tc>
        <w:tc>
          <w:tcPr>
            <w:tcW w:w="287" w:type="pct"/>
            <w:vMerge/>
            <w:tcBorders>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4" w:type="pct"/>
            <w:tcBorders>
              <w:top w:val="single" w:sz="4" w:space="0" w:color="auto"/>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sz w:val="20"/>
                <w:szCs w:val="20"/>
              </w:rPr>
            </w:pPr>
            <w:r w:rsidRPr="006E7B3B">
              <w:rPr>
                <w:rFonts w:ascii="Liberation Serif" w:hAnsi="Liberation Serif"/>
                <w:sz w:val="20"/>
                <w:szCs w:val="20"/>
              </w:rPr>
              <w:t>ликвидный</w:t>
            </w:r>
          </w:p>
        </w:tc>
        <w:tc>
          <w:tcPr>
            <w:tcW w:w="244" w:type="pct"/>
            <w:tcBorders>
              <w:top w:val="single" w:sz="4" w:space="0" w:color="auto"/>
              <w:bottom w:val="single" w:sz="4" w:space="0" w:color="auto"/>
              <w:right w:val="single" w:sz="4" w:space="0" w:color="auto"/>
            </w:tcBorders>
            <w:shd w:val="clear" w:color="auto" w:fill="auto"/>
            <w:textDirection w:val="btLr"/>
            <w:vAlign w:val="center"/>
          </w:tcPr>
          <w:p w:rsidR="00360EB4" w:rsidRPr="006E7B3B" w:rsidRDefault="00360EB4" w:rsidP="00305BF6">
            <w:pPr>
              <w:ind w:left="113" w:right="113"/>
              <w:jc w:val="center"/>
              <w:rPr>
                <w:rFonts w:ascii="Liberation Serif" w:hAnsi="Liberation Serif"/>
                <w:b/>
                <w:sz w:val="20"/>
                <w:szCs w:val="20"/>
              </w:rPr>
            </w:pPr>
            <w:r w:rsidRPr="006E7B3B">
              <w:rPr>
                <w:rFonts w:ascii="Liberation Serif" w:hAnsi="Liberation Serif"/>
                <w:sz w:val="20"/>
                <w:szCs w:val="20"/>
              </w:rPr>
              <w:t>деловой</w:t>
            </w:r>
          </w:p>
        </w:tc>
      </w:tr>
      <w:tr w:rsidR="00360EB4" w:rsidRPr="00360EB4" w:rsidTr="00305BF6">
        <w:trPr>
          <w:trHeight w:val="261"/>
          <w:tblHeader/>
        </w:trPr>
        <w:tc>
          <w:tcPr>
            <w:tcW w:w="904" w:type="pct"/>
            <w:tcBorders>
              <w:top w:val="nil"/>
              <w:left w:val="single" w:sz="4" w:space="0" w:color="auto"/>
              <w:bottom w:val="single" w:sz="4" w:space="0" w:color="auto"/>
              <w:right w:val="single" w:sz="4" w:space="0" w:color="auto"/>
            </w:tcBorders>
            <w:shd w:val="clear" w:color="auto" w:fill="auto"/>
            <w:vAlign w:val="center"/>
          </w:tcPr>
          <w:p w:rsidR="00360EB4" w:rsidRPr="0066724E" w:rsidRDefault="00360EB4" w:rsidP="00305BF6">
            <w:pPr>
              <w:jc w:val="center"/>
              <w:rPr>
                <w:rFonts w:ascii="Liberation Serif" w:hAnsi="Liberation Serif"/>
                <w:sz w:val="20"/>
                <w:szCs w:val="20"/>
              </w:rPr>
            </w:pPr>
            <w:r w:rsidRPr="0066724E">
              <w:rPr>
                <w:rFonts w:ascii="Liberation Serif" w:hAnsi="Liberation Serif"/>
                <w:sz w:val="20"/>
                <w:szCs w:val="20"/>
              </w:rPr>
              <w:t>1</w:t>
            </w:r>
          </w:p>
        </w:tc>
        <w:tc>
          <w:tcPr>
            <w:tcW w:w="14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2</w:t>
            </w: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3</w:t>
            </w:r>
          </w:p>
        </w:tc>
        <w:tc>
          <w:tcPr>
            <w:tcW w:w="218"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4</w:t>
            </w:r>
          </w:p>
        </w:tc>
        <w:tc>
          <w:tcPr>
            <w:tcW w:w="284"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5</w:t>
            </w: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6</w:t>
            </w:r>
          </w:p>
        </w:tc>
        <w:tc>
          <w:tcPr>
            <w:tcW w:w="215"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7</w:t>
            </w: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8</w:t>
            </w: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9</w:t>
            </w:r>
          </w:p>
        </w:tc>
        <w:tc>
          <w:tcPr>
            <w:tcW w:w="218"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10</w:t>
            </w:r>
          </w:p>
        </w:tc>
        <w:tc>
          <w:tcPr>
            <w:tcW w:w="492"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11</w:t>
            </w:r>
          </w:p>
        </w:tc>
        <w:tc>
          <w:tcPr>
            <w:tcW w:w="496"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12</w:t>
            </w:r>
          </w:p>
        </w:tc>
        <w:tc>
          <w:tcPr>
            <w:tcW w:w="433"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13</w:t>
            </w:r>
          </w:p>
        </w:tc>
        <w:tc>
          <w:tcPr>
            <w:tcW w:w="287"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14</w:t>
            </w:r>
          </w:p>
        </w:tc>
        <w:tc>
          <w:tcPr>
            <w:tcW w:w="214"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15</w:t>
            </w:r>
          </w:p>
        </w:tc>
        <w:tc>
          <w:tcPr>
            <w:tcW w:w="244"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16</w:t>
            </w:r>
          </w:p>
        </w:tc>
      </w:tr>
      <w:tr w:rsidR="00360EB4" w:rsidRPr="00360EB4" w:rsidTr="00305BF6">
        <w:trPr>
          <w:trHeight w:val="340"/>
        </w:trPr>
        <w:tc>
          <w:tcPr>
            <w:tcW w:w="5000" w:type="pct"/>
            <w:gridSpan w:val="16"/>
            <w:tcBorders>
              <w:top w:val="nil"/>
              <w:left w:val="single" w:sz="4" w:space="0" w:color="auto"/>
              <w:bottom w:val="single" w:sz="4" w:space="0" w:color="auto"/>
              <w:right w:val="single" w:sz="4" w:space="0" w:color="auto"/>
            </w:tcBorders>
            <w:shd w:val="clear" w:color="auto" w:fill="auto"/>
            <w:vAlign w:val="center"/>
          </w:tcPr>
          <w:p w:rsidR="00360EB4" w:rsidRPr="0066724E" w:rsidRDefault="00360EB4" w:rsidP="00305BF6">
            <w:pPr>
              <w:jc w:val="center"/>
              <w:rPr>
                <w:rFonts w:ascii="Liberation Serif" w:hAnsi="Liberation Serif"/>
                <w:sz w:val="20"/>
                <w:szCs w:val="20"/>
              </w:rPr>
            </w:pPr>
            <w:r w:rsidRPr="0066724E">
              <w:rPr>
                <w:rFonts w:ascii="Liberation Serif" w:hAnsi="Liberation Serif"/>
                <w:sz w:val="20"/>
                <w:szCs w:val="20"/>
              </w:rPr>
              <w:t>Защитные леса</w:t>
            </w:r>
          </w:p>
        </w:tc>
      </w:tr>
      <w:tr w:rsidR="00360EB4" w:rsidRPr="00360EB4" w:rsidTr="00305BF6">
        <w:trPr>
          <w:trHeight w:val="340"/>
        </w:trPr>
        <w:tc>
          <w:tcPr>
            <w:tcW w:w="904" w:type="pct"/>
            <w:tcBorders>
              <w:top w:val="nil"/>
              <w:left w:val="single" w:sz="4" w:space="0" w:color="auto"/>
              <w:bottom w:val="single" w:sz="4" w:space="0" w:color="auto"/>
              <w:right w:val="single" w:sz="4" w:space="0" w:color="auto"/>
            </w:tcBorders>
            <w:shd w:val="clear" w:color="auto" w:fill="auto"/>
            <w:vAlign w:val="center"/>
          </w:tcPr>
          <w:p w:rsidR="00360EB4" w:rsidRPr="0066724E" w:rsidRDefault="00360EB4" w:rsidP="00305BF6">
            <w:pPr>
              <w:jc w:val="center"/>
              <w:rPr>
                <w:rFonts w:ascii="Liberation Serif" w:hAnsi="Liberation Serif"/>
                <w:sz w:val="20"/>
                <w:szCs w:val="20"/>
              </w:rPr>
            </w:pPr>
            <w:r w:rsidRPr="0066724E">
              <w:rPr>
                <w:rFonts w:ascii="Liberation Serif" w:hAnsi="Liberation Serif"/>
                <w:sz w:val="20"/>
                <w:szCs w:val="20"/>
              </w:rPr>
              <w:t>Хвойное</w:t>
            </w:r>
          </w:p>
        </w:tc>
        <w:tc>
          <w:tcPr>
            <w:tcW w:w="14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8"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84"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15,7</w:t>
            </w: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0,87</w:t>
            </w:r>
          </w:p>
        </w:tc>
        <w:tc>
          <w:tcPr>
            <w:tcW w:w="215"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0,60</w:t>
            </w: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8"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492"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496"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433"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87"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15,7</w:t>
            </w:r>
          </w:p>
        </w:tc>
        <w:tc>
          <w:tcPr>
            <w:tcW w:w="214"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0,87</w:t>
            </w:r>
          </w:p>
        </w:tc>
        <w:tc>
          <w:tcPr>
            <w:tcW w:w="244"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0,60</w:t>
            </w:r>
          </w:p>
        </w:tc>
      </w:tr>
      <w:tr w:rsidR="00360EB4" w:rsidRPr="00360EB4" w:rsidTr="00305BF6">
        <w:trPr>
          <w:trHeight w:val="340"/>
        </w:trPr>
        <w:tc>
          <w:tcPr>
            <w:tcW w:w="904" w:type="pct"/>
            <w:tcBorders>
              <w:top w:val="nil"/>
              <w:left w:val="single" w:sz="4" w:space="0" w:color="auto"/>
              <w:bottom w:val="single" w:sz="4" w:space="0" w:color="auto"/>
              <w:right w:val="single" w:sz="4" w:space="0" w:color="auto"/>
            </w:tcBorders>
            <w:shd w:val="clear" w:color="auto" w:fill="auto"/>
            <w:vAlign w:val="center"/>
          </w:tcPr>
          <w:p w:rsidR="00360EB4" w:rsidRPr="0066724E" w:rsidRDefault="00360EB4" w:rsidP="00305BF6">
            <w:pPr>
              <w:jc w:val="center"/>
              <w:rPr>
                <w:rFonts w:ascii="Liberation Serif" w:hAnsi="Liberation Serif"/>
                <w:sz w:val="20"/>
                <w:szCs w:val="20"/>
              </w:rPr>
            </w:pPr>
            <w:proofErr w:type="spellStart"/>
            <w:r w:rsidRPr="0066724E">
              <w:rPr>
                <w:rFonts w:ascii="Liberation Serif" w:hAnsi="Liberation Serif"/>
                <w:sz w:val="20"/>
                <w:szCs w:val="20"/>
              </w:rPr>
              <w:t>Мягколиственное</w:t>
            </w:r>
            <w:proofErr w:type="spellEnd"/>
          </w:p>
        </w:tc>
        <w:tc>
          <w:tcPr>
            <w:tcW w:w="14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8"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84"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5"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8"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492"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496"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433"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b/>
                <w:sz w:val="20"/>
                <w:szCs w:val="20"/>
              </w:rPr>
            </w:pPr>
          </w:p>
        </w:tc>
        <w:tc>
          <w:tcPr>
            <w:tcW w:w="287"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4"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44"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b/>
                <w:sz w:val="20"/>
                <w:szCs w:val="20"/>
              </w:rPr>
            </w:pPr>
          </w:p>
        </w:tc>
      </w:tr>
      <w:tr w:rsidR="00360EB4" w:rsidRPr="00360EB4" w:rsidTr="00305BF6">
        <w:trPr>
          <w:trHeight w:val="340"/>
        </w:trPr>
        <w:tc>
          <w:tcPr>
            <w:tcW w:w="5000" w:type="pct"/>
            <w:gridSpan w:val="16"/>
            <w:tcBorders>
              <w:top w:val="nil"/>
              <w:left w:val="single" w:sz="4" w:space="0" w:color="auto"/>
              <w:bottom w:val="single" w:sz="4" w:space="0" w:color="auto"/>
              <w:right w:val="single" w:sz="4" w:space="0" w:color="auto"/>
            </w:tcBorders>
            <w:shd w:val="clear" w:color="auto" w:fill="auto"/>
            <w:vAlign w:val="center"/>
          </w:tcPr>
          <w:p w:rsidR="00360EB4" w:rsidRPr="0066724E" w:rsidRDefault="00360EB4" w:rsidP="00305BF6">
            <w:pPr>
              <w:jc w:val="center"/>
              <w:rPr>
                <w:rFonts w:ascii="Liberation Serif" w:hAnsi="Liberation Serif"/>
                <w:sz w:val="20"/>
                <w:szCs w:val="20"/>
              </w:rPr>
            </w:pPr>
            <w:r w:rsidRPr="0066724E">
              <w:rPr>
                <w:rFonts w:ascii="Liberation Serif" w:hAnsi="Liberation Serif"/>
                <w:sz w:val="20"/>
                <w:szCs w:val="20"/>
              </w:rPr>
              <w:t>Всего по лесничеству</w:t>
            </w:r>
          </w:p>
        </w:tc>
      </w:tr>
      <w:tr w:rsidR="00360EB4" w:rsidRPr="00360EB4" w:rsidTr="00305BF6">
        <w:trPr>
          <w:trHeight w:val="340"/>
        </w:trPr>
        <w:tc>
          <w:tcPr>
            <w:tcW w:w="904" w:type="pct"/>
            <w:tcBorders>
              <w:top w:val="nil"/>
              <w:left w:val="single" w:sz="4" w:space="0" w:color="auto"/>
              <w:bottom w:val="single" w:sz="4" w:space="0" w:color="auto"/>
              <w:right w:val="single" w:sz="4" w:space="0" w:color="auto"/>
            </w:tcBorders>
            <w:shd w:val="clear" w:color="auto" w:fill="auto"/>
            <w:vAlign w:val="center"/>
          </w:tcPr>
          <w:p w:rsidR="00360EB4" w:rsidRPr="0066724E" w:rsidRDefault="00360EB4" w:rsidP="00305BF6">
            <w:pPr>
              <w:jc w:val="center"/>
              <w:rPr>
                <w:rFonts w:ascii="Liberation Serif" w:hAnsi="Liberation Serif"/>
                <w:sz w:val="20"/>
                <w:szCs w:val="20"/>
              </w:rPr>
            </w:pPr>
            <w:r w:rsidRPr="0066724E">
              <w:rPr>
                <w:rFonts w:ascii="Liberation Serif" w:hAnsi="Liberation Serif"/>
                <w:sz w:val="20"/>
                <w:szCs w:val="20"/>
              </w:rPr>
              <w:t>Итого</w:t>
            </w:r>
          </w:p>
        </w:tc>
        <w:tc>
          <w:tcPr>
            <w:tcW w:w="14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8"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84"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15,7</w:t>
            </w: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0,87</w:t>
            </w:r>
          </w:p>
        </w:tc>
        <w:tc>
          <w:tcPr>
            <w:tcW w:w="215"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0,60</w:t>
            </w: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3"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18"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492"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496"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433"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p>
        </w:tc>
        <w:tc>
          <w:tcPr>
            <w:tcW w:w="287"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15,7</w:t>
            </w:r>
          </w:p>
        </w:tc>
        <w:tc>
          <w:tcPr>
            <w:tcW w:w="214" w:type="pct"/>
            <w:tcBorders>
              <w:top w:val="nil"/>
              <w:left w:val="nil"/>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0,87</w:t>
            </w:r>
          </w:p>
        </w:tc>
        <w:tc>
          <w:tcPr>
            <w:tcW w:w="244" w:type="pct"/>
            <w:tcBorders>
              <w:top w:val="single" w:sz="4" w:space="0" w:color="auto"/>
              <w:bottom w:val="single" w:sz="4" w:space="0" w:color="auto"/>
              <w:right w:val="single" w:sz="4" w:space="0" w:color="auto"/>
            </w:tcBorders>
            <w:shd w:val="clear" w:color="auto" w:fill="auto"/>
            <w:vAlign w:val="center"/>
          </w:tcPr>
          <w:p w:rsidR="00360EB4" w:rsidRPr="006E7B3B" w:rsidRDefault="00360EB4" w:rsidP="00305BF6">
            <w:pPr>
              <w:jc w:val="center"/>
              <w:rPr>
                <w:rFonts w:ascii="Liberation Serif" w:hAnsi="Liberation Serif"/>
                <w:sz w:val="20"/>
                <w:szCs w:val="20"/>
              </w:rPr>
            </w:pPr>
            <w:r w:rsidRPr="006E7B3B">
              <w:rPr>
                <w:rFonts w:ascii="Liberation Serif" w:hAnsi="Liberation Serif"/>
                <w:sz w:val="20"/>
                <w:szCs w:val="20"/>
              </w:rPr>
              <w:t>0,60</w:t>
            </w:r>
          </w:p>
        </w:tc>
      </w:tr>
    </w:tbl>
    <w:p w:rsidR="00360EB4" w:rsidRPr="00360EB4" w:rsidRDefault="00360EB4" w:rsidP="00360EB4">
      <w:pPr>
        <w:pStyle w:val="3"/>
        <w:spacing w:after="0"/>
        <w:rPr>
          <w:rFonts w:ascii="Liberation Serif" w:hAnsi="Liberation Serif"/>
          <w:sz w:val="24"/>
        </w:rPr>
      </w:pPr>
    </w:p>
    <w:p w:rsidR="00360EB4" w:rsidRPr="00360EB4" w:rsidRDefault="00360EB4" w:rsidP="00360EB4">
      <w:pPr>
        <w:pStyle w:val="3"/>
        <w:spacing w:before="0" w:after="0" w:line="240" w:lineRule="auto"/>
        <w:jc w:val="center"/>
        <w:rPr>
          <w:rFonts w:ascii="Liberation Serif" w:hAnsi="Liberation Serif"/>
          <w:b w:val="0"/>
          <w:sz w:val="24"/>
        </w:rPr>
      </w:pPr>
      <w:bookmarkStart w:id="41" w:name="_Toc156340780"/>
      <w:r w:rsidRPr="00360EB4">
        <w:rPr>
          <w:rFonts w:ascii="Liberation Serif" w:hAnsi="Liberation Serif"/>
          <w:b w:val="0"/>
          <w:sz w:val="24"/>
        </w:rPr>
        <w:t>2.1.4. Возрасты рубок</w:t>
      </w:r>
      <w:bookmarkEnd w:id="41"/>
    </w:p>
    <w:p w:rsidR="00360EB4" w:rsidRPr="00360EB4" w:rsidRDefault="00360EB4" w:rsidP="00360EB4">
      <w:pPr>
        <w:rPr>
          <w:rFonts w:ascii="Liberation Serif" w:hAnsi="Liberation Serif"/>
        </w:rPr>
      </w:pP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 xml:space="preserve">Возрасты рубок (возрасты спелости) </w:t>
      </w:r>
      <w:r w:rsidRPr="00360EB4">
        <w:rPr>
          <w:rFonts w:ascii="Liberation Serif" w:hAnsi="Liberation Serif"/>
          <w:sz w:val="24"/>
        </w:rPr>
        <w:t>уста</w:t>
      </w:r>
      <w:r w:rsidRPr="00360EB4">
        <w:rPr>
          <w:rFonts w:ascii="Liberation Serif" w:hAnsi="Liberation Serif"/>
          <w:color w:val="auto"/>
          <w:sz w:val="24"/>
        </w:rPr>
        <w:t>новлены в соответствии с Приказом Рослесхоза от 09.04.2015 № 105 и приведены в таблице 12.</w:t>
      </w:r>
    </w:p>
    <w:p w:rsidR="00360EB4" w:rsidRPr="00360EB4" w:rsidRDefault="00360EB4" w:rsidP="00360EB4">
      <w:pPr>
        <w:pStyle w:val="u"/>
        <w:widowControl w:val="0"/>
        <w:shd w:val="clear" w:color="auto" w:fill="FFFFFF"/>
        <w:ind w:firstLine="709"/>
        <w:rPr>
          <w:rFonts w:ascii="Liberation Serif" w:hAnsi="Liberation Serif"/>
          <w:color w:val="auto"/>
          <w:sz w:val="24"/>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12. Возрасты рубок лесных насаждений</w:t>
      </w:r>
    </w:p>
    <w:p w:rsidR="00360EB4" w:rsidRPr="00360EB4" w:rsidRDefault="00360EB4" w:rsidP="00360EB4">
      <w:pPr>
        <w:widowControl w:val="0"/>
        <w:jc w:val="center"/>
        <w:rPr>
          <w:rFonts w:ascii="Liberation Serif" w:hAnsi="Liberation Seri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3"/>
        <w:gridCol w:w="2580"/>
        <w:gridCol w:w="1623"/>
        <w:gridCol w:w="1265"/>
      </w:tblGrid>
      <w:tr w:rsidR="00360EB4" w:rsidRPr="00360EB4" w:rsidTr="00305BF6">
        <w:trPr>
          <w:trHeight w:val="567"/>
          <w:tblHeader/>
        </w:trPr>
        <w:tc>
          <w:tcPr>
            <w:tcW w:w="214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Виды целевого назначения лесов, в </w:t>
            </w:r>
            <w:proofErr w:type="spellStart"/>
            <w:r w:rsidRPr="00360EB4">
              <w:rPr>
                <w:rFonts w:ascii="Liberation Serif" w:hAnsi="Liberation Serif"/>
              </w:rPr>
              <w:t>т.ч</w:t>
            </w:r>
            <w:proofErr w:type="spellEnd"/>
            <w:r w:rsidRPr="00360EB4">
              <w:rPr>
                <w:rFonts w:ascii="Liberation Serif" w:hAnsi="Liberation Serif"/>
              </w:rPr>
              <w:t>. категории защитных лесов</w:t>
            </w: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roofErr w:type="spellStart"/>
            <w:r w:rsidRPr="00360EB4">
              <w:rPr>
                <w:rFonts w:ascii="Liberation Serif" w:hAnsi="Liberation Serif"/>
              </w:rPr>
              <w:t>Хозсекции</w:t>
            </w:r>
            <w:proofErr w:type="spellEnd"/>
            <w:r w:rsidRPr="00360EB4">
              <w:rPr>
                <w:rFonts w:ascii="Liberation Serif" w:hAnsi="Liberation Serif"/>
              </w:rPr>
              <w:t xml:space="preserve"> и входящие в них преобладающие породы</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Классы бонитета</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Возрасты рубок, лет</w:t>
            </w:r>
          </w:p>
        </w:tc>
      </w:tr>
      <w:tr w:rsidR="00360EB4" w:rsidRPr="00360EB4" w:rsidTr="00305BF6">
        <w:trPr>
          <w:trHeight w:val="177"/>
          <w:tblHeader/>
        </w:trPr>
        <w:tc>
          <w:tcPr>
            <w:tcW w:w="2143"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4</w:t>
            </w:r>
          </w:p>
        </w:tc>
      </w:tr>
      <w:tr w:rsidR="00360EB4" w:rsidRPr="00360EB4" w:rsidTr="00305BF6">
        <w:trPr>
          <w:trHeight w:val="283"/>
        </w:trPr>
        <w:tc>
          <w:tcPr>
            <w:tcW w:w="2143" w:type="pct"/>
            <w:vMerge w:val="restart"/>
            <w:tcBorders>
              <w:top w:val="single" w:sz="4" w:space="0" w:color="auto"/>
              <w:left w:val="single" w:sz="4" w:space="0" w:color="auto"/>
              <w:bottom w:val="single" w:sz="4" w:space="0" w:color="auto"/>
              <w:right w:val="single" w:sz="4" w:space="0" w:color="auto"/>
            </w:tcBorders>
          </w:tcPr>
          <w:p w:rsidR="00360EB4" w:rsidRPr="00360EB4" w:rsidRDefault="00360EB4" w:rsidP="00305BF6">
            <w:pPr>
              <w:rPr>
                <w:rFonts w:ascii="Liberation Serif" w:hAnsi="Liberation Serif"/>
                <w:u w:val="single"/>
              </w:rPr>
            </w:pPr>
            <w:r w:rsidRPr="00360EB4">
              <w:rPr>
                <w:rFonts w:ascii="Liberation Serif" w:hAnsi="Liberation Serif"/>
                <w:u w:val="single"/>
              </w:rPr>
              <w:t>Защитные леса:</w:t>
            </w:r>
          </w:p>
          <w:p w:rsidR="00360EB4" w:rsidRPr="00360EB4" w:rsidRDefault="00360EB4" w:rsidP="00305BF6">
            <w:pPr>
              <w:rPr>
                <w:rFonts w:ascii="Liberation Serif" w:hAnsi="Liberation Serif"/>
              </w:rPr>
            </w:pPr>
          </w:p>
          <w:p w:rsidR="00360EB4" w:rsidRPr="00360EB4" w:rsidRDefault="00360EB4" w:rsidP="00305BF6">
            <w:pPr>
              <w:rPr>
                <w:rFonts w:ascii="Liberation Serif" w:hAnsi="Liberation Serif"/>
              </w:rPr>
            </w:pPr>
            <w:r w:rsidRPr="00360EB4">
              <w:rPr>
                <w:rFonts w:ascii="Liberation Serif" w:hAnsi="Liberation Serif"/>
              </w:rPr>
              <w:t>а) городские леса</w:t>
            </w: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хвойная Сосна,</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lang w:val="en-US"/>
              </w:rPr>
              <w:t xml:space="preserve">II </w:t>
            </w:r>
            <w:r w:rsidRPr="00360EB4">
              <w:rPr>
                <w:rFonts w:ascii="Liberation Serif" w:hAnsi="Liberation Serif"/>
              </w:rPr>
              <w:t>и выше</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101-120</w:t>
            </w:r>
          </w:p>
        </w:tc>
      </w:tr>
      <w:tr w:rsidR="00360EB4" w:rsidRPr="00360EB4" w:rsidTr="00305BF6">
        <w:trPr>
          <w:trHeight w:val="283"/>
        </w:trPr>
        <w:tc>
          <w:tcPr>
            <w:tcW w:w="2143"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хвойная Сосна</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lang w:val="en-US"/>
              </w:rPr>
              <w:t xml:space="preserve">III </w:t>
            </w:r>
            <w:r w:rsidRPr="00360EB4">
              <w:rPr>
                <w:rFonts w:ascii="Liberation Serif" w:hAnsi="Liberation Serif"/>
              </w:rPr>
              <w:t>и ниже</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121-140</w:t>
            </w:r>
          </w:p>
        </w:tc>
      </w:tr>
      <w:tr w:rsidR="00360EB4" w:rsidRPr="00360EB4" w:rsidTr="00305BF6">
        <w:trPr>
          <w:trHeight w:val="283"/>
        </w:trPr>
        <w:tc>
          <w:tcPr>
            <w:tcW w:w="2143"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lang w:val="en-US"/>
              </w:rPr>
            </w:pPr>
            <w:r w:rsidRPr="00360EB4">
              <w:rPr>
                <w:rFonts w:ascii="Liberation Serif" w:hAnsi="Liberation Serif"/>
              </w:rPr>
              <w:t>хвойная Ель, Пихта</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lang w:val="en-US"/>
              </w:rPr>
              <w:t>III</w:t>
            </w:r>
            <w:r w:rsidRPr="00360EB4">
              <w:rPr>
                <w:rFonts w:ascii="Liberation Serif" w:hAnsi="Liberation Serif"/>
              </w:rPr>
              <w:t>и выше</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101-120</w:t>
            </w:r>
          </w:p>
        </w:tc>
      </w:tr>
      <w:tr w:rsidR="00360EB4" w:rsidRPr="00360EB4" w:rsidTr="00305BF6">
        <w:trPr>
          <w:trHeight w:val="283"/>
        </w:trPr>
        <w:tc>
          <w:tcPr>
            <w:tcW w:w="2143"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хвойная Ель, Пихта</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lang w:val="en-US"/>
              </w:rPr>
              <w:t>IV</w:t>
            </w:r>
            <w:r w:rsidRPr="00360EB4">
              <w:rPr>
                <w:rFonts w:ascii="Liberation Serif" w:hAnsi="Liberation Serif"/>
              </w:rPr>
              <w:t>и ниже</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121-140</w:t>
            </w:r>
          </w:p>
        </w:tc>
      </w:tr>
      <w:tr w:rsidR="00360EB4" w:rsidRPr="00360EB4" w:rsidTr="00305BF6">
        <w:trPr>
          <w:trHeight w:val="283"/>
        </w:trPr>
        <w:tc>
          <w:tcPr>
            <w:tcW w:w="2143"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roofErr w:type="gramStart"/>
            <w:r w:rsidRPr="00360EB4">
              <w:rPr>
                <w:rFonts w:ascii="Liberation Serif" w:hAnsi="Liberation Serif"/>
              </w:rPr>
              <w:t>хвойная</w:t>
            </w:r>
            <w:proofErr w:type="gramEnd"/>
            <w:r w:rsidRPr="00360EB4">
              <w:rPr>
                <w:rFonts w:ascii="Liberation Serif" w:hAnsi="Liberation Serif"/>
              </w:rPr>
              <w:t xml:space="preserve"> Кедр</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все бонитеты</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241-280</w:t>
            </w:r>
          </w:p>
        </w:tc>
      </w:tr>
      <w:tr w:rsidR="00360EB4" w:rsidRPr="00360EB4" w:rsidTr="00305BF6">
        <w:trPr>
          <w:trHeight w:val="283"/>
        </w:trPr>
        <w:tc>
          <w:tcPr>
            <w:tcW w:w="2143"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хвойная Лиственница</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все бонитеты</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121-140</w:t>
            </w:r>
          </w:p>
        </w:tc>
      </w:tr>
      <w:tr w:rsidR="00360EB4" w:rsidRPr="00360EB4" w:rsidTr="00305BF6">
        <w:trPr>
          <w:trHeight w:val="283"/>
        </w:trPr>
        <w:tc>
          <w:tcPr>
            <w:tcW w:w="2143"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roofErr w:type="spellStart"/>
            <w:r w:rsidRPr="00360EB4">
              <w:rPr>
                <w:rFonts w:ascii="Liberation Serif" w:hAnsi="Liberation Serif"/>
              </w:rPr>
              <w:t>мягколиственная</w:t>
            </w:r>
            <w:proofErr w:type="spellEnd"/>
            <w:r w:rsidRPr="00360EB4">
              <w:rPr>
                <w:rFonts w:ascii="Liberation Serif" w:hAnsi="Liberation Serif"/>
              </w:rPr>
              <w:t xml:space="preserve"> Липа</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все бонитеты</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81-90</w:t>
            </w:r>
          </w:p>
        </w:tc>
      </w:tr>
      <w:tr w:rsidR="00360EB4" w:rsidRPr="00360EB4" w:rsidTr="00305BF6">
        <w:trPr>
          <w:trHeight w:val="510"/>
        </w:trPr>
        <w:tc>
          <w:tcPr>
            <w:tcW w:w="2143"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roofErr w:type="spellStart"/>
            <w:r w:rsidRPr="00360EB4">
              <w:rPr>
                <w:rFonts w:ascii="Liberation Serif" w:hAnsi="Liberation Serif"/>
              </w:rPr>
              <w:t>мягколиственная</w:t>
            </w:r>
            <w:proofErr w:type="spellEnd"/>
            <w:r w:rsidRPr="00360EB4">
              <w:rPr>
                <w:rFonts w:ascii="Liberation Serif" w:hAnsi="Liberation Serif"/>
              </w:rPr>
              <w:t xml:space="preserve"> Береза, Ольха черная</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все бонитеты</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71-80</w:t>
            </w:r>
          </w:p>
        </w:tc>
      </w:tr>
      <w:tr w:rsidR="00360EB4" w:rsidRPr="00360EB4" w:rsidTr="00305BF6">
        <w:trPr>
          <w:trHeight w:val="510"/>
        </w:trPr>
        <w:tc>
          <w:tcPr>
            <w:tcW w:w="2143"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3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roofErr w:type="spellStart"/>
            <w:r w:rsidRPr="00360EB4">
              <w:rPr>
                <w:rFonts w:ascii="Liberation Serif" w:hAnsi="Liberation Serif"/>
              </w:rPr>
              <w:t>мягколиственная</w:t>
            </w:r>
            <w:proofErr w:type="spellEnd"/>
            <w:r w:rsidRPr="00360EB4">
              <w:rPr>
                <w:rFonts w:ascii="Liberation Serif" w:hAnsi="Liberation Serif"/>
              </w:rPr>
              <w:t xml:space="preserve"> Ольха серая, Осина</w:t>
            </w:r>
          </w:p>
        </w:tc>
        <w:tc>
          <w:tcPr>
            <w:tcW w:w="848"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все бонитеты</w:t>
            </w:r>
          </w:p>
        </w:tc>
        <w:tc>
          <w:tcPr>
            <w:tcW w:w="661"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r w:rsidRPr="00360EB4">
              <w:rPr>
                <w:rFonts w:ascii="Liberation Serif" w:hAnsi="Liberation Serif"/>
              </w:rPr>
              <w:t>51-60</w:t>
            </w:r>
          </w:p>
        </w:tc>
      </w:tr>
    </w:tbl>
    <w:p w:rsidR="00360EB4" w:rsidRPr="00360EB4" w:rsidRDefault="00360EB4" w:rsidP="00360EB4">
      <w:pPr>
        <w:pStyle w:val="4"/>
        <w:keepNext w:val="0"/>
        <w:widowControl w:val="0"/>
        <w:spacing w:before="0" w:after="0" w:line="240" w:lineRule="auto"/>
        <w:ind w:firstLine="709"/>
        <w:jc w:val="both"/>
        <w:rPr>
          <w:rFonts w:ascii="Liberation Serif" w:hAnsi="Liberation Serif"/>
          <w:b w:val="0"/>
          <w:sz w:val="24"/>
        </w:rPr>
      </w:pPr>
      <w:r w:rsidRPr="00360EB4">
        <w:rPr>
          <w:rFonts w:ascii="Liberation Serif" w:hAnsi="Liberation Serif"/>
          <w:b w:val="0"/>
          <w:sz w:val="24"/>
        </w:rPr>
        <w:t>Возрасты проведения рубок ухода установлены в соответствии с Правилами ухода за лесами, утвержденными Приказом Минприроды России от 30.07.2020 № 534, и приведены в таблице 13.</w:t>
      </w:r>
    </w:p>
    <w:p w:rsidR="00360EB4" w:rsidRPr="00360EB4" w:rsidRDefault="00360EB4" w:rsidP="00360EB4">
      <w:pPr>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13. Возрасты проведения рубок ухода за лесами</w:t>
      </w:r>
    </w:p>
    <w:p w:rsidR="00360EB4" w:rsidRPr="00360EB4" w:rsidRDefault="00360EB4" w:rsidP="00360EB4">
      <w:pPr>
        <w:widowControl w:val="0"/>
        <w:jc w:val="center"/>
        <w:rPr>
          <w:rFonts w:ascii="Liberation Serif" w:hAnsi="Liberation Seri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1"/>
        <w:gridCol w:w="1929"/>
        <w:gridCol w:w="1929"/>
        <w:gridCol w:w="1930"/>
        <w:gridCol w:w="1932"/>
      </w:tblGrid>
      <w:tr w:rsidR="00360EB4" w:rsidRPr="00360EB4" w:rsidTr="00305BF6">
        <w:tc>
          <w:tcPr>
            <w:tcW w:w="955" w:type="pct"/>
            <w:vMerge w:val="restar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Вид рубок ухода</w:t>
            </w:r>
          </w:p>
        </w:tc>
        <w:tc>
          <w:tcPr>
            <w:tcW w:w="4045" w:type="pct"/>
            <w:gridSpan w:val="4"/>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При возрасте рубок, лет</w:t>
            </w:r>
          </w:p>
        </w:tc>
      </w:tr>
      <w:tr w:rsidR="00360EB4" w:rsidRPr="00360EB4" w:rsidTr="00305BF6">
        <w:tc>
          <w:tcPr>
            <w:tcW w:w="955" w:type="pct"/>
            <w:vMerge/>
            <w:shd w:val="clear" w:color="auto" w:fill="auto"/>
            <w:vAlign w:val="center"/>
          </w:tcPr>
          <w:p w:rsidR="00360EB4" w:rsidRPr="00360EB4" w:rsidRDefault="00360EB4" w:rsidP="00305BF6">
            <w:pPr>
              <w:jc w:val="center"/>
              <w:rPr>
                <w:rFonts w:ascii="Liberation Serif" w:hAnsi="Liberation Serif"/>
              </w:rPr>
            </w:pPr>
          </w:p>
        </w:tc>
        <w:tc>
          <w:tcPr>
            <w:tcW w:w="1011" w:type="pct"/>
            <w:shd w:val="clear" w:color="auto" w:fill="auto"/>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более 100 лет</w:t>
            </w:r>
          </w:p>
        </w:tc>
        <w:tc>
          <w:tcPr>
            <w:tcW w:w="1011" w:type="pct"/>
            <w:shd w:val="clear" w:color="auto" w:fill="auto"/>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61-100 лет</w:t>
            </w:r>
          </w:p>
        </w:tc>
        <w:tc>
          <w:tcPr>
            <w:tcW w:w="1011" w:type="pct"/>
            <w:shd w:val="clear" w:color="auto" w:fill="auto"/>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41-60 лет</w:t>
            </w:r>
          </w:p>
        </w:tc>
        <w:tc>
          <w:tcPr>
            <w:tcW w:w="1011" w:type="pct"/>
            <w:shd w:val="clear" w:color="auto" w:fill="auto"/>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менее 40 лет</w:t>
            </w:r>
          </w:p>
        </w:tc>
      </w:tr>
      <w:tr w:rsidR="00360EB4" w:rsidRPr="00360EB4" w:rsidTr="00305BF6">
        <w:tc>
          <w:tcPr>
            <w:tcW w:w="955" w:type="pct"/>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1011" w:type="pct"/>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1011" w:type="pct"/>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1011" w:type="pct"/>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4</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5</w:t>
            </w:r>
          </w:p>
        </w:tc>
      </w:tr>
      <w:tr w:rsidR="00360EB4" w:rsidRPr="00360EB4" w:rsidTr="00305BF6">
        <w:tc>
          <w:tcPr>
            <w:tcW w:w="955" w:type="pct"/>
            <w:shd w:val="clear" w:color="auto" w:fill="auto"/>
          </w:tcPr>
          <w:p w:rsidR="00360EB4" w:rsidRPr="00360EB4" w:rsidRDefault="00360EB4" w:rsidP="00305BF6">
            <w:pPr>
              <w:pStyle w:val="a7"/>
              <w:widowControl w:val="0"/>
              <w:ind w:left="113"/>
              <w:rPr>
                <w:rFonts w:ascii="Liberation Serif" w:hAnsi="Liberation Serif"/>
              </w:rPr>
            </w:pPr>
            <w:r w:rsidRPr="00360EB4">
              <w:rPr>
                <w:rFonts w:ascii="Liberation Serif" w:hAnsi="Liberation Serif"/>
              </w:rPr>
              <w:t>Осветления</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до 10</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до 10</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до 10</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до 5</w:t>
            </w:r>
          </w:p>
        </w:tc>
      </w:tr>
      <w:tr w:rsidR="00360EB4" w:rsidRPr="00360EB4" w:rsidTr="00305BF6">
        <w:tc>
          <w:tcPr>
            <w:tcW w:w="955" w:type="pct"/>
            <w:shd w:val="clear" w:color="auto" w:fill="auto"/>
          </w:tcPr>
          <w:p w:rsidR="00360EB4" w:rsidRPr="00360EB4" w:rsidRDefault="00360EB4" w:rsidP="00305BF6">
            <w:pPr>
              <w:widowControl w:val="0"/>
              <w:ind w:left="113"/>
              <w:rPr>
                <w:rFonts w:ascii="Liberation Serif" w:hAnsi="Liberation Serif"/>
              </w:rPr>
            </w:pPr>
            <w:r w:rsidRPr="00360EB4">
              <w:rPr>
                <w:rFonts w:ascii="Liberation Serif" w:hAnsi="Liberation Serif"/>
              </w:rPr>
              <w:t>Прочистки</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11 - 20</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11 – 20</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11 – 20</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6 – 10</w:t>
            </w:r>
          </w:p>
        </w:tc>
      </w:tr>
      <w:tr w:rsidR="00360EB4" w:rsidRPr="00360EB4" w:rsidTr="00305BF6">
        <w:tc>
          <w:tcPr>
            <w:tcW w:w="955" w:type="pct"/>
            <w:shd w:val="clear" w:color="auto" w:fill="auto"/>
          </w:tcPr>
          <w:p w:rsidR="00360EB4" w:rsidRPr="00360EB4" w:rsidRDefault="00360EB4" w:rsidP="00305BF6">
            <w:pPr>
              <w:widowControl w:val="0"/>
              <w:ind w:left="113"/>
              <w:rPr>
                <w:rFonts w:ascii="Liberation Serif" w:hAnsi="Liberation Serif"/>
              </w:rPr>
            </w:pPr>
            <w:r w:rsidRPr="00360EB4">
              <w:rPr>
                <w:rFonts w:ascii="Liberation Serif" w:hAnsi="Liberation Serif"/>
              </w:rPr>
              <w:t>Прореживания</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21 - 60</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21 – 40</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21 – 30</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11 – 20</w:t>
            </w:r>
          </w:p>
        </w:tc>
      </w:tr>
      <w:tr w:rsidR="00360EB4" w:rsidRPr="00360EB4" w:rsidTr="00305BF6">
        <w:tc>
          <w:tcPr>
            <w:tcW w:w="955" w:type="pct"/>
            <w:shd w:val="clear" w:color="auto" w:fill="auto"/>
          </w:tcPr>
          <w:p w:rsidR="00360EB4" w:rsidRPr="00360EB4" w:rsidRDefault="00360EB4" w:rsidP="00305BF6">
            <w:pPr>
              <w:widowControl w:val="0"/>
              <w:ind w:left="113"/>
              <w:rPr>
                <w:rFonts w:ascii="Liberation Serif" w:hAnsi="Liberation Serif"/>
              </w:rPr>
            </w:pPr>
            <w:r w:rsidRPr="00360EB4">
              <w:rPr>
                <w:rFonts w:ascii="Liberation Serif" w:hAnsi="Liberation Serif"/>
              </w:rPr>
              <w:t>Проходные рубки</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61 и выше</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41 и выше</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31 и выше</w:t>
            </w:r>
          </w:p>
        </w:tc>
        <w:tc>
          <w:tcPr>
            <w:tcW w:w="1011" w:type="pct"/>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rPr>
              <w:t>21 и выше</w:t>
            </w:r>
          </w:p>
        </w:tc>
      </w:tr>
    </w:tbl>
    <w:p w:rsidR="00360EB4" w:rsidRPr="00360EB4" w:rsidRDefault="00360EB4" w:rsidP="00360EB4">
      <w:pPr>
        <w:pStyle w:val="u"/>
        <w:widowControl w:val="0"/>
        <w:shd w:val="clear" w:color="auto" w:fill="FFFFFF"/>
        <w:ind w:firstLine="0"/>
        <w:rPr>
          <w:rFonts w:ascii="Liberation Serif" w:hAnsi="Liberation Serif"/>
          <w:color w:val="auto"/>
          <w:sz w:val="24"/>
          <w:highlight w:val="cyan"/>
        </w:rPr>
      </w:pPr>
    </w:p>
    <w:p w:rsidR="00360EB4" w:rsidRPr="00360EB4" w:rsidRDefault="00360EB4" w:rsidP="00360EB4">
      <w:pPr>
        <w:pStyle w:val="u"/>
        <w:widowControl w:val="0"/>
        <w:shd w:val="clear" w:color="auto" w:fill="FFFFFF"/>
        <w:ind w:firstLine="709"/>
        <w:rPr>
          <w:rFonts w:ascii="Liberation Serif" w:hAnsi="Liberation Serif"/>
          <w:b/>
          <w:color w:val="auto"/>
          <w:sz w:val="24"/>
        </w:rPr>
      </w:pPr>
      <w:r w:rsidRPr="00360EB4">
        <w:rPr>
          <w:rFonts w:ascii="Liberation Serif" w:hAnsi="Liberation Serif"/>
          <w:color w:val="auto"/>
          <w:sz w:val="24"/>
        </w:rPr>
        <w:t>Проведение ландшафтных рубок допускается в насаждениях любого возраста</w:t>
      </w:r>
      <w:r w:rsidRPr="00360EB4">
        <w:rPr>
          <w:rFonts w:ascii="Liberation Serif" w:hAnsi="Liberation Serif"/>
          <w:b/>
          <w:color w:val="auto"/>
          <w:sz w:val="24"/>
        </w:rPr>
        <w:t>.</w:t>
      </w:r>
    </w:p>
    <w:p w:rsidR="00360EB4" w:rsidRPr="00360EB4" w:rsidRDefault="00360EB4" w:rsidP="00360EB4">
      <w:pPr>
        <w:pStyle w:val="u"/>
        <w:widowControl w:val="0"/>
        <w:shd w:val="clear" w:color="auto" w:fill="FFFFFF"/>
        <w:ind w:firstLine="709"/>
        <w:rPr>
          <w:rFonts w:ascii="Liberation Serif" w:hAnsi="Liberation Serif"/>
          <w:b/>
          <w:color w:val="auto"/>
          <w:sz w:val="24"/>
        </w:rPr>
      </w:pPr>
    </w:p>
    <w:p w:rsidR="00360EB4" w:rsidRPr="00360EB4" w:rsidRDefault="00360EB4" w:rsidP="00360EB4">
      <w:pPr>
        <w:pStyle w:val="3"/>
        <w:spacing w:before="0" w:after="0" w:line="240" w:lineRule="auto"/>
        <w:jc w:val="center"/>
        <w:rPr>
          <w:rFonts w:ascii="Liberation Serif" w:hAnsi="Liberation Serif"/>
          <w:b w:val="0"/>
          <w:sz w:val="24"/>
        </w:rPr>
      </w:pPr>
      <w:bookmarkStart w:id="42" w:name="_Toc156340781"/>
      <w:r w:rsidRPr="00360EB4">
        <w:rPr>
          <w:rFonts w:ascii="Liberation Serif" w:hAnsi="Liberation Serif"/>
          <w:b w:val="0"/>
          <w:sz w:val="24"/>
        </w:rPr>
        <w:t>2.1.5. Процент (интенсивность) выборки древесины с учетом полноты древостоя, состава</w:t>
      </w:r>
      <w:bookmarkEnd w:id="42"/>
    </w:p>
    <w:p w:rsidR="00360EB4" w:rsidRPr="00360EB4" w:rsidRDefault="00360EB4" w:rsidP="00360EB4">
      <w:pPr>
        <w:rPr>
          <w:rFonts w:ascii="Liberation Serif" w:hAnsi="Liberation Serif"/>
        </w:rPr>
      </w:pPr>
    </w:p>
    <w:p w:rsidR="00360EB4" w:rsidRPr="00360EB4" w:rsidRDefault="00360EB4" w:rsidP="00360EB4">
      <w:pPr>
        <w:pStyle w:val="31"/>
        <w:widowControl w:val="0"/>
        <w:ind w:firstLine="709"/>
        <w:jc w:val="both"/>
        <w:rPr>
          <w:rFonts w:ascii="Liberation Serif" w:hAnsi="Liberation Serif"/>
          <w:b w:val="0"/>
          <w:sz w:val="24"/>
        </w:rPr>
      </w:pPr>
      <w:bookmarkStart w:id="43" w:name="p142"/>
      <w:bookmarkEnd w:id="43"/>
      <w:r w:rsidRPr="00360EB4">
        <w:rPr>
          <w:rFonts w:ascii="Liberation Serif" w:hAnsi="Liberation Serif"/>
          <w:b w:val="0"/>
          <w:sz w:val="24"/>
        </w:rPr>
        <w:t>Интенсивность выборки древесины при проведении выборочных рубок зависит от вида рубок, преобладающей главной породы, состава, возраста и полноты древостоя и устанавливается в соответствии с Правилами ухода за лесами, утвержденными приказом Минприроды России от 30.07.2020 № 534, Правилами заготовки древесины, утвержденными приказом Минприроды России от 01.12.2020 № 993.</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 xml:space="preserve">Интенсивность (процент выборки древесины) при проведении связанных с заготовкой древесины рубок ухода за лесом - ландшафтных рубок, зависит от типа проектируемого ландшафта. </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444444"/>
          <w:sz w:val="24"/>
          <w:shd w:val="clear" w:color="auto" w:fill="FFFFFF"/>
        </w:rPr>
        <w:t> </w:t>
      </w:r>
      <w:r w:rsidRPr="00360EB4">
        <w:rPr>
          <w:rFonts w:ascii="Liberation Serif" w:hAnsi="Liberation Serif"/>
          <w:color w:val="auto"/>
          <w:sz w:val="24"/>
        </w:rPr>
        <w:t xml:space="preserve">При формировании закрытых ландшафтов в молодняках и средневозрастных </w:t>
      </w:r>
      <w:r w:rsidRPr="00360EB4">
        <w:rPr>
          <w:rFonts w:ascii="Liberation Serif" w:hAnsi="Liberation Serif"/>
          <w:color w:val="auto"/>
          <w:sz w:val="24"/>
        </w:rPr>
        <w:lastRenderedPageBreak/>
        <w:t>лесных насаждениях должны осуществляться рубки, проводимые в целях ухода за лесными насаждениями, умеренной интенсивности (с выборкой 21-30% запаса насаждения).</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 xml:space="preserve">В </w:t>
      </w:r>
      <w:proofErr w:type="spellStart"/>
      <w:r w:rsidRPr="00360EB4">
        <w:rPr>
          <w:rFonts w:ascii="Liberation Serif" w:hAnsi="Liberation Serif"/>
          <w:color w:val="auto"/>
          <w:sz w:val="24"/>
        </w:rPr>
        <w:t>высокополнотных</w:t>
      </w:r>
      <w:proofErr w:type="spellEnd"/>
      <w:r w:rsidRPr="00360EB4">
        <w:rPr>
          <w:rFonts w:ascii="Liberation Serif" w:hAnsi="Liberation Serif"/>
          <w:color w:val="auto"/>
          <w:sz w:val="24"/>
        </w:rPr>
        <w:t xml:space="preserve"> средневозрастных лесных насаждениях (с полнотой 0,7 и выше) при формировании ландшафтов полуоткрытого типа ландшафтные рубки должны проводиться в несколько приемов и интенсивностью до 30-40% с интервалом между рубками 6-8 лет, со снижением полноты древостоя до 0,3-0,5.</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 xml:space="preserve">Древостои, произрастающие на слабо дренированных почвах, при необходимости формирования ландшафтов полуоткрытого типа должны </w:t>
      </w:r>
      <w:proofErr w:type="spellStart"/>
      <w:r w:rsidRPr="00360EB4">
        <w:rPr>
          <w:rFonts w:ascii="Liberation Serif" w:hAnsi="Liberation Serif"/>
          <w:color w:val="auto"/>
          <w:sz w:val="24"/>
        </w:rPr>
        <w:t>разреживаться</w:t>
      </w:r>
      <w:proofErr w:type="spellEnd"/>
      <w:r w:rsidRPr="00360EB4">
        <w:rPr>
          <w:rFonts w:ascii="Liberation Serif" w:hAnsi="Liberation Serif"/>
          <w:color w:val="auto"/>
          <w:sz w:val="24"/>
        </w:rPr>
        <w:t xml:space="preserve"> интенсивностью 15-20% за несколько приемов.</w:t>
      </w:r>
    </w:p>
    <w:p w:rsidR="00360EB4" w:rsidRPr="00360EB4" w:rsidRDefault="00360EB4" w:rsidP="00360EB4">
      <w:pPr>
        <w:pStyle w:val="u"/>
        <w:widowControl w:val="0"/>
        <w:shd w:val="clear" w:color="auto" w:fill="FFFFFF"/>
        <w:ind w:firstLine="709"/>
        <w:rPr>
          <w:rFonts w:ascii="Liberation Serif" w:hAnsi="Liberation Serif"/>
          <w:color w:val="auto"/>
          <w:sz w:val="24"/>
        </w:rPr>
      </w:pPr>
      <w:proofErr w:type="gramStart"/>
      <w:r w:rsidRPr="00360EB4">
        <w:rPr>
          <w:rFonts w:ascii="Liberation Serif" w:hAnsi="Liberation Serif"/>
          <w:color w:val="auto"/>
          <w:sz w:val="24"/>
        </w:rPr>
        <w:t>Формировании</w:t>
      </w:r>
      <w:proofErr w:type="gramEnd"/>
      <w:r w:rsidRPr="00360EB4">
        <w:rPr>
          <w:rFonts w:ascii="Liberation Serif" w:hAnsi="Liberation Serif"/>
          <w:color w:val="auto"/>
          <w:sz w:val="24"/>
        </w:rPr>
        <w:t xml:space="preserve"> открытых (поляны с единичными деревьями) ландшафтов не планируется </w:t>
      </w:r>
    </w:p>
    <w:p w:rsidR="00360EB4" w:rsidRPr="00360EB4" w:rsidRDefault="00360EB4" w:rsidP="00360EB4">
      <w:pPr>
        <w:pStyle w:val="u"/>
        <w:widowControl w:val="0"/>
        <w:shd w:val="clear" w:color="auto" w:fill="FFFFFF"/>
        <w:ind w:firstLine="709"/>
        <w:rPr>
          <w:rFonts w:ascii="Liberation Serif" w:hAnsi="Liberation Serif"/>
          <w:color w:val="auto"/>
          <w:sz w:val="24"/>
        </w:rPr>
      </w:pPr>
      <w:proofErr w:type="gramStart"/>
      <w:r w:rsidRPr="00360EB4">
        <w:rPr>
          <w:rFonts w:ascii="Liberation Serif" w:hAnsi="Liberation Serif"/>
          <w:color w:val="auto"/>
          <w:sz w:val="24"/>
        </w:rPr>
        <w:t>Ландшафтные рубки в целях сохранения закрытых ландшафтов (с полнотой 06,-1,0) – планируются в приспевающих спелых и перестойных насаждениях, с рубкой отдельных деревьев, утрачивающих жизнеспособность и целевые свойства (к нежелательным деревьям (подлежащим рубке) относятся сухостойные, зараженные вредными организмами, с механическими повреждениями, мешающие росту лучших, а также нарушающие структуру ландшафта),</w:t>
      </w:r>
      <w:proofErr w:type="gramEnd"/>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Интенсивность рубок при проведении санитарно-оздоровительных мероприятий в поврежденных и погибших насаждениях устанавливается по результатам лесопатологических обследований.</w:t>
      </w:r>
    </w:p>
    <w:p w:rsidR="00360EB4" w:rsidRPr="00360EB4" w:rsidRDefault="00360EB4" w:rsidP="00360EB4">
      <w:pPr>
        <w:pStyle w:val="u"/>
        <w:widowControl w:val="0"/>
        <w:shd w:val="clear" w:color="auto" w:fill="FFFFFF"/>
        <w:ind w:firstLine="709"/>
        <w:rPr>
          <w:rFonts w:ascii="Liberation Serif" w:hAnsi="Liberation Serif"/>
          <w:b/>
          <w:color w:val="auto"/>
          <w:spacing w:val="-8"/>
          <w:sz w:val="24"/>
        </w:rPr>
      </w:pPr>
    </w:p>
    <w:p w:rsidR="00360EB4" w:rsidRPr="00360EB4" w:rsidRDefault="00360EB4" w:rsidP="00360EB4">
      <w:pPr>
        <w:pStyle w:val="3"/>
        <w:spacing w:before="0" w:after="0" w:line="240" w:lineRule="auto"/>
        <w:jc w:val="center"/>
        <w:rPr>
          <w:rFonts w:ascii="Liberation Serif" w:hAnsi="Liberation Serif"/>
          <w:b w:val="0"/>
          <w:sz w:val="24"/>
        </w:rPr>
      </w:pPr>
      <w:bookmarkStart w:id="44" w:name="_Toc156340782"/>
      <w:r w:rsidRPr="00360EB4">
        <w:rPr>
          <w:rFonts w:ascii="Liberation Serif" w:hAnsi="Liberation Serif"/>
          <w:b w:val="0"/>
          <w:sz w:val="24"/>
        </w:rPr>
        <w:t>2.1.6. Размеры лесосек</w:t>
      </w:r>
      <w:bookmarkEnd w:id="44"/>
    </w:p>
    <w:p w:rsidR="00360EB4" w:rsidRPr="00360EB4" w:rsidRDefault="00360EB4" w:rsidP="00360EB4">
      <w:pPr>
        <w:rPr>
          <w:rFonts w:ascii="Liberation Serif" w:hAnsi="Liberation Serif"/>
        </w:rPr>
      </w:pP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 xml:space="preserve">Предельная площадь и размеры лесосек при проведении рубок ухода не устанавливаются и ограничиваются границами выделов, в которых проектируется уход за лесами. </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Предельная площадь лесосек сплошных и выборочных санитарных рубок не устанавливается и ограничивается границами повреждений и гибели лесных насаждений.</w:t>
      </w:r>
    </w:p>
    <w:p w:rsidR="00360EB4" w:rsidRPr="00360EB4" w:rsidRDefault="00360EB4" w:rsidP="00360EB4">
      <w:pPr>
        <w:pStyle w:val="u"/>
        <w:widowControl w:val="0"/>
        <w:shd w:val="clear" w:color="auto" w:fill="FFFFFF"/>
        <w:ind w:firstLine="709"/>
        <w:rPr>
          <w:rFonts w:ascii="Liberation Serif" w:hAnsi="Liberation Serif"/>
          <w:color w:val="auto"/>
          <w:sz w:val="24"/>
        </w:rPr>
      </w:pPr>
    </w:p>
    <w:p w:rsidR="00360EB4" w:rsidRPr="00360EB4" w:rsidRDefault="00360EB4" w:rsidP="00360EB4">
      <w:pPr>
        <w:pStyle w:val="3"/>
        <w:spacing w:before="0" w:after="0" w:line="240" w:lineRule="auto"/>
        <w:jc w:val="center"/>
        <w:rPr>
          <w:rFonts w:ascii="Liberation Serif" w:hAnsi="Liberation Serif"/>
          <w:b w:val="0"/>
          <w:sz w:val="24"/>
        </w:rPr>
      </w:pPr>
      <w:bookmarkStart w:id="45" w:name="p160"/>
      <w:bookmarkStart w:id="46" w:name="p66"/>
      <w:bookmarkStart w:id="47" w:name="_Toc156340783"/>
      <w:bookmarkEnd w:id="45"/>
      <w:bookmarkEnd w:id="46"/>
      <w:r w:rsidRPr="00360EB4">
        <w:rPr>
          <w:rFonts w:ascii="Liberation Serif" w:hAnsi="Liberation Serif"/>
          <w:b w:val="0"/>
          <w:sz w:val="24"/>
        </w:rPr>
        <w:t>2.1.7. Сроки повторяемости рубок</w:t>
      </w:r>
      <w:bookmarkEnd w:id="47"/>
    </w:p>
    <w:p w:rsidR="00360EB4" w:rsidRPr="00360EB4" w:rsidRDefault="00360EB4" w:rsidP="00360EB4">
      <w:pPr>
        <w:rPr>
          <w:rFonts w:ascii="Liberation Serif" w:hAnsi="Liberation Serif"/>
          <w:highlight w:val="cyan"/>
        </w:rPr>
      </w:pP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При проведении выборочных рубок древостой вырубается в несколько приемов в зависимости от преобладающей породы, состава, возраста, исходной полноты древостоя, наличия и размещения подроста и молодняка ценных пород. Период, по истечении которого проводятся последующие приемы рубок, определяется сроком повторяемости, который зависит от вида рубок.</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Периоды повторяемости рубок ухода за лесами установлены Правилами ухода за лесами, утвержденными приказом Минприроды России от 30.07.2020    № 534.</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Период повторяемости на проведение ландшафтных рубок при формировании ландшафтов полуоткрытого типа устанавливается в 6-8 лет.</w:t>
      </w:r>
    </w:p>
    <w:p w:rsidR="00360EB4" w:rsidRPr="00360EB4" w:rsidRDefault="00360EB4" w:rsidP="00360EB4">
      <w:pPr>
        <w:pStyle w:val="u"/>
        <w:widowControl w:val="0"/>
        <w:shd w:val="clear" w:color="auto" w:fill="FFFFFF"/>
        <w:spacing w:after="240"/>
        <w:ind w:firstLine="709"/>
        <w:rPr>
          <w:rFonts w:ascii="Liberation Serif" w:hAnsi="Liberation Serif"/>
          <w:color w:val="auto"/>
          <w:sz w:val="24"/>
        </w:rPr>
      </w:pPr>
      <w:r w:rsidRPr="00360EB4">
        <w:rPr>
          <w:rFonts w:ascii="Liberation Serif" w:hAnsi="Liberation Serif"/>
          <w:color w:val="auto"/>
          <w:sz w:val="24"/>
        </w:rPr>
        <w:t xml:space="preserve">Период повторяемости выборочных санитарных рубок не устанавливается, </w:t>
      </w:r>
      <w:proofErr w:type="gramStart"/>
      <w:r w:rsidRPr="00360EB4">
        <w:rPr>
          <w:rFonts w:ascii="Liberation Serif" w:hAnsi="Liberation Serif"/>
          <w:color w:val="auto"/>
          <w:sz w:val="24"/>
        </w:rPr>
        <w:t>необходимость</w:t>
      </w:r>
      <w:proofErr w:type="gramEnd"/>
      <w:r w:rsidRPr="00360EB4">
        <w:rPr>
          <w:rFonts w:ascii="Liberation Serif" w:hAnsi="Liberation Serif"/>
          <w:color w:val="auto"/>
          <w:sz w:val="24"/>
        </w:rPr>
        <w:t xml:space="preserve"> и срок их проведения определяются в зависимости от санитарного состояния насаждений. </w:t>
      </w:r>
    </w:p>
    <w:p w:rsidR="00360EB4" w:rsidRPr="00360EB4" w:rsidRDefault="00360EB4" w:rsidP="00360EB4">
      <w:pPr>
        <w:pStyle w:val="3"/>
        <w:spacing w:before="0" w:after="0" w:line="240" w:lineRule="auto"/>
        <w:jc w:val="center"/>
        <w:rPr>
          <w:rFonts w:ascii="Liberation Serif" w:hAnsi="Liberation Serif"/>
          <w:b w:val="0"/>
          <w:sz w:val="24"/>
        </w:rPr>
      </w:pPr>
      <w:bookmarkStart w:id="48" w:name="_Toc156340784"/>
      <w:r w:rsidRPr="00360EB4">
        <w:rPr>
          <w:rFonts w:ascii="Liberation Serif" w:hAnsi="Liberation Serif"/>
          <w:b w:val="0"/>
          <w:sz w:val="24"/>
        </w:rPr>
        <w:t>2.1.8.</w:t>
      </w:r>
      <w:bookmarkStart w:id="49" w:name="p68"/>
      <w:bookmarkEnd w:id="49"/>
      <w:r w:rsidRPr="00360EB4">
        <w:rPr>
          <w:rFonts w:ascii="Liberation Serif" w:hAnsi="Liberation Serif"/>
          <w:b w:val="0"/>
          <w:sz w:val="24"/>
        </w:rPr>
        <w:t xml:space="preserve"> Методы лесовосстановления</w:t>
      </w:r>
      <w:bookmarkEnd w:id="48"/>
    </w:p>
    <w:p w:rsidR="00360EB4" w:rsidRPr="00360EB4" w:rsidRDefault="00360EB4" w:rsidP="00360EB4">
      <w:pPr>
        <w:ind w:firstLine="709"/>
        <w:rPr>
          <w:rFonts w:ascii="Liberation Serif" w:hAnsi="Liberation Serif"/>
        </w:rPr>
      </w:pPr>
    </w:p>
    <w:p w:rsidR="00360EB4" w:rsidRPr="00360EB4" w:rsidRDefault="00360EB4" w:rsidP="00360EB4">
      <w:pPr>
        <w:pStyle w:val="ConsPlusNormal"/>
        <w:ind w:firstLine="709"/>
        <w:jc w:val="both"/>
        <w:rPr>
          <w:rFonts w:ascii="Liberation Serif" w:hAnsi="Liberation Serif"/>
          <w:sz w:val="24"/>
          <w:szCs w:val="24"/>
        </w:rPr>
      </w:pPr>
      <w:r w:rsidRPr="00360EB4">
        <w:rPr>
          <w:rFonts w:ascii="Liberation Serif" w:hAnsi="Liberation Serif"/>
          <w:sz w:val="24"/>
          <w:szCs w:val="24"/>
        </w:rPr>
        <w:t>Лесовосстановление осуществляется в целях восстановления вырубленных, погибших, поврежденных лесов. Лесовосстановление должно обеспечивать восстановление лесных насаждений, сохранение биологического разнообразия лесов, сохранение полезных функций лесов.</w:t>
      </w:r>
    </w:p>
    <w:p w:rsidR="00360EB4" w:rsidRPr="00360EB4" w:rsidRDefault="00360EB4" w:rsidP="00360EB4">
      <w:pPr>
        <w:pStyle w:val="ConsPlusNormal"/>
        <w:ind w:firstLine="709"/>
        <w:jc w:val="both"/>
        <w:rPr>
          <w:rFonts w:ascii="Liberation Serif" w:hAnsi="Liberation Serif"/>
          <w:sz w:val="24"/>
          <w:szCs w:val="24"/>
        </w:rPr>
      </w:pPr>
      <w:r w:rsidRPr="00360EB4">
        <w:rPr>
          <w:rFonts w:ascii="Liberation Serif" w:hAnsi="Liberation Serif"/>
          <w:sz w:val="24"/>
          <w:szCs w:val="24"/>
        </w:rPr>
        <w:t xml:space="preserve">Способы и методы лесовосстановления устанавливаются в соответствии </w:t>
      </w:r>
      <w:r w:rsidRPr="00360EB4">
        <w:rPr>
          <w:rFonts w:ascii="Liberation Serif" w:hAnsi="Liberation Serif"/>
          <w:sz w:val="24"/>
          <w:szCs w:val="24"/>
        </w:rPr>
        <w:lastRenderedPageBreak/>
        <w:t xml:space="preserve">Правилами лесовосстановления, утвержденными приказом Минприроды России от 29.12.2021 № 1024 «Об утверждении </w:t>
      </w:r>
      <w:hyperlink r:id="rId22" w:anchor="65A0IQ" w:history="1">
        <w:r w:rsidRPr="00360EB4">
          <w:rPr>
            <w:rFonts w:ascii="Liberation Serif" w:hAnsi="Liberation Serif"/>
            <w:sz w:val="24"/>
            <w:szCs w:val="24"/>
          </w:rPr>
          <w:t>Правил лесовосстановления</w:t>
        </w:r>
      </w:hyperlink>
      <w:r w:rsidRPr="00360EB4">
        <w:rPr>
          <w:rFonts w:ascii="Liberation Serif" w:hAnsi="Liberation Serif"/>
          <w:sz w:val="24"/>
          <w:szCs w:val="24"/>
        </w:rPr>
        <w:t xml:space="preserve">, </w:t>
      </w:r>
      <w:hyperlink r:id="rId23" w:anchor="8OQ0LO" w:history="1">
        <w:r w:rsidRPr="00360EB4">
          <w:rPr>
            <w:rFonts w:ascii="Liberation Serif" w:hAnsi="Liberation Serif"/>
            <w:sz w:val="24"/>
            <w:szCs w:val="24"/>
          </w:rPr>
          <w:t>формы</w:t>
        </w:r>
      </w:hyperlink>
      <w:r w:rsidRPr="00360EB4">
        <w:rPr>
          <w:rFonts w:ascii="Liberation Serif" w:hAnsi="Liberation Serif"/>
          <w:sz w:val="24"/>
          <w:szCs w:val="24"/>
        </w:rPr>
        <w:t xml:space="preserve">, </w:t>
      </w:r>
      <w:hyperlink r:id="rId24" w:anchor="8OQ0LQ" w:history="1">
        <w:r w:rsidRPr="00360EB4">
          <w:rPr>
            <w:rFonts w:ascii="Liberation Serif" w:hAnsi="Liberation Serif"/>
            <w:sz w:val="24"/>
            <w:szCs w:val="24"/>
          </w:rPr>
          <w:t>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лесовосстановления</w:t>
        </w:r>
      </w:hyperlink>
      <w:r w:rsidRPr="00360EB4">
        <w:rPr>
          <w:rFonts w:ascii="Liberation Serif" w:hAnsi="Liberation Serif"/>
          <w:sz w:val="24"/>
          <w:szCs w:val="24"/>
        </w:rPr>
        <w:t>».</w:t>
      </w:r>
    </w:p>
    <w:p w:rsidR="00360EB4" w:rsidRPr="00360EB4" w:rsidRDefault="00360EB4" w:rsidP="00360EB4">
      <w:pPr>
        <w:ind w:firstLine="709"/>
        <w:jc w:val="both"/>
        <w:rPr>
          <w:rFonts w:ascii="Liberation Serif" w:hAnsi="Liberation Serif"/>
        </w:rPr>
      </w:pPr>
      <w:r w:rsidRPr="00360EB4">
        <w:rPr>
          <w:rFonts w:ascii="Liberation Serif" w:hAnsi="Liberation Serif"/>
        </w:rPr>
        <w:t>Лесовосстановление осуществляется путем (способы лесовосстановления) естественного, искусственного или комбинированного восстановления лесов в соответствии с Проектами лесовосстановления, составляемыми на каждый участок, подлежащий лесовосстановлению по результатам ежегодного учета и обследования.</w:t>
      </w:r>
    </w:p>
    <w:p w:rsidR="00360EB4" w:rsidRPr="00360EB4" w:rsidRDefault="00360EB4" w:rsidP="00360EB4">
      <w:pPr>
        <w:pStyle w:val="ConsPlusNormal"/>
        <w:ind w:firstLine="709"/>
        <w:jc w:val="both"/>
        <w:rPr>
          <w:rFonts w:ascii="Liberation Serif" w:hAnsi="Liberation Serif"/>
          <w:sz w:val="24"/>
          <w:szCs w:val="24"/>
        </w:rPr>
      </w:pPr>
      <w:r w:rsidRPr="00360EB4">
        <w:rPr>
          <w:rFonts w:ascii="Liberation Serif" w:hAnsi="Liberation Serif"/>
          <w:sz w:val="24"/>
          <w:szCs w:val="24"/>
        </w:rPr>
        <w:t xml:space="preserve">Естественное восстановление лесов (далее – естественное лесовосстановление) осуществляется вследствие как природных процессов, так и мер содействия лесовосстановлению: путем сохранения подроста лесных древесных пород при проведении рубок лесных насаждений, минерализации почвы, огораживании (далее – содействие </w:t>
      </w:r>
      <w:proofErr w:type="gramStart"/>
      <w:r w:rsidRPr="00360EB4">
        <w:rPr>
          <w:rFonts w:ascii="Liberation Serif" w:hAnsi="Liberation Serif"/>
          <w:sz w:val="24"/>
          <w:szCs w:val="24"/>
        </w:rPr>
        <w:t>естественному</w:t>
      </w:r>
      <w:proofErr w:type="gramEnd"/>
      <w:r w:rsidRPr="00360EB4">
        <w:rPr>
          <w:rFonts w:ascii="Liberation Serif" w:hAnsi="Liberation Serif"/>
          <w:sz w:val="24"/>
          <w:szCs w:val="24"/>
        </w:rPr>
        <w:t xml:space="preserve"> лесовосстановлению).</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Содействие </w:t>
      </w:r>
      <w:proofErr w:type="gramStart"/>
      <w:r w:rsidRPr="00360EB4">
        <w:rPr>
          <w:rFonts w:ascii="Liberation Serif" w:hAnsi="Liberation Serif"/>
        </w:rPr>
        <w:t>естественному</w:t>
      </w:r>
      <w:proofErr w:type="gramEnd"/>
      <w:r w:rsidRPr="00360EB4">
        <w:rPr>
          <w:rFonts w:ascii="Liberation Serif" w:hAnsi="Liberation Serif"/>
        </w:rPr>
        <w:t xml:space="preserve"> лесовосстановлению осуществляется следующими мероприятиями:</w:t>
      </w:r>
    </w:p>
    <w:p w:rsidR="00360EB4" w:rsidRPr="00360EB4" w:rsidRDefault="00360EB4" w:rsidP="00360EB4">
      <w:pPr>
        <w:pStyle w:val="afffe"/>
        <w:numPr>
          <w:ilvl w:val="0"/>
          <w:numId w:val="15"/>
        </w:numPr>
        <w:tabs>
          <w:tab w:val="left" w:pos="993"/>
        </w:tabs>
        <w:ind w:left="0" w:firstLine="709"/>
        <w:jc w:val="both"/>
        <w:rPr>
          <w:rFonts w:ascii="Liberation Serif" w:hAnsi="Liberation Serif"/>
        </w:rPr>
      </w:pPr>
      <w:r w:rsidRPr="00360EB4">
        <w:rPr>
          <w:rFonts w:ascii="Liberation Serif" w:hAnsi="Liberation Serif"/>
        </w:rPr>
        <w:t>сохранение возобновившегося под пологом лесных насаждений жизнеспособного поколения основных лесных древесных пород лесных насаждений (далее - главные лесные древесные породы), способного образовывать в данных природно-климатических условиях новые лесные насаждения (подрост). Древесные растения в возрасте до двух лет (самосев) в числе подроста не учитываются;</w:t>
      </w:r>
    </w:p>
    <w:p w:rsidR="00360EB4" w:rsidRPr="00360EB4" w:rsidRDefault="00360EB4" w:rsidP="00360EB4">
      <w:pPr>
        <w:pStyle w:val="afffe"/>
        <w:numPr>
          <w:ilvl w:val="0"/>
          <w:numId w:val="15"/>
        </w:numPr>
        <w:tabs>
          <w:tab w:val="left" w:pos="993"/>
        </w:tabs>
        <w:ind w:left="0" w:firstLine="709"/>
        <w:jc w:val="both"/>
        <w:rPr>
          <w:rFonts w:ascii="Liberation Serif" w:hAnsi="Liberation Serif"/>
        </w:rPr>
      </w:pPr>
      <w:r w:rsidRPr="00360EB4">
        <w:rPr>
          <w:rFonts w:ascii="Liberation Serif" w:hAnsi="Liberation Serif"/>
        </w:rPr>
        <w:t>сохранение при проведении рубок лесных насаждений жизнеспособного подроста и молодняка ценных древесных пород, хорошо укоренившихся, участвующих в формировании насаждений главных лесных древесных пород;</w:t>
      </w:r>
    </w:p>
    <w:p w:rsidR="00360EB4" w:rsidRPr="00360EB4" w:rsidRDefault="00360EB4" w:rsidP="00360EB4">
      <w:pPr>
        <w:pStyle w:val="afffe"/>
        <w:numPr>
          <w:ilvl w:val="0"/>
          <w:numId w:val="15"/>
        </w:numPr>
        <w:tabs>
          <w:tab w:val="left" w:pos="993"/>
        </w:tabs>
        <w:ind w:left="0" w:firstLine="709"/>
        <w:jc w:val="both"/>
        <w:rPr>
          <w:rFonts w:ascii="Liberation Serif" w:hAnsi="Liberation Serif"/>
        </w:rPr>
      </w:pPr>
      <w:r w:rsidRPr="00360EB4">
        <w:rPr>
          <w:rFonts w:ascii="Liberation Serif" w:hAnsi="Liberation Serif"/>
        </w:rPr>
        <w:t>уход за подростом лесных насаждений ценных лесных древесных пород на площадях, не покрытых лесной растительностью;</w:t>
      </w:r>
    </w:p>
    <w:p w:rsidR="00360EB4" w:rsidRPr="00360EB4" w:rsidRDefault="00360EB4" w:rsidP="00360EB4">
      <w:pPr>
        <w:pStyle w:val="afffe"/>
        <w:numPr>
          <w:ilvl w:val="0"/>
          <w:numId w:val="15"/>
        </w:numPr>
        <w:tabs>
          <w:tab w:val="left" w:pos="993"/>
        </w:tabs>
        <w:ind w:left="0" w:firstLine="709"/>
        <w:jc w:val="both"/>
        <w:rPr>
          <w:rFonts w:ascii="Liberation Serif" w:hAnsi="Liberation Serif"/>
        </w:rPr>
      </w:pPr>
      <w:r w:rsidRPr="00360EB4">
        <w:rPr>
          <w:rFonts w:ascii="Liberation Serif" w:hAnsi="Liberation Serif"/>
        </w:rPr>
        <w:t>минерализация поверхности почвы;</w:t>
      </w:r>
    </w:p>
    <w:p w:rsidR="00360EB4" w:rsidRPr="00360EB4" w:rsidRDefault="00360EB4" w:rsidP="00360EB4">
      <w:pPr>
        <w:pStyle w:val="afffe"/>
        <w:numPr>
          <w:ilvl w:val="0"/>
          <w:numId w:val="15"/>
        </w:numPr>
        <w:tabs>
          <w:tab w:val="left" w:pos="993"/>
        </w:tabs>
        <w:ind w:left="0" w:firstLine="709"/>
        <w:jc w:val="both"/>
        <w:rPr>
          <w:rFonts w:ascii="Liberation Serif" w:hAnsi="Liberation Serif"/>
        </w:rPr>
      </w:pPr>
      <w:r w:rsidRPr="00360EB4">
        <w:rPr>
          <w:rFonts w:ascii="Liberation Serif" w:hAnsi="Liberation Serif"/>
        </w:rPr>
        <w:t>огораживание площадей.</w:t>
      </w:r>
    </w:p>
    <w:p w:rsidR="00360EB4" w:rsidRPr="00360EB4" w:rsidRDefault="00360EB4" w:rsidP="00360EB4">
      <w:pPr>
        <w:ind w:firstLine="709"/>
        <w:jc w:val="both"/>
        <w:rPr>
          <w:rFonts w:ascii="Liberation Serif" w:hAnsi="Liberation Serif"/>
        </w:rPr>
      </w:pPr>
      <w:r w:rsidRPr="00360EB4">
        <w:rPr>
          <w:rFonts w:ascii="Liberation Serif" w:hAnsi="Liberation Serif"/>
        </w:rPr>
        <w:t>Сохранению при проведении рубок лесных насаждений подлежит жизнеспособный подрост и молодняк сосновых, кедровых, лиственничных, еловых, пихтовых насаждений.</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Жизнеспособные подрост и молодняк лесных насаждений хвойных пород характеризуются следующими признаками: густая хвоя, </w:t>
      </w:r>
      <w:proofErr w:type="gramStart"/>
      <w:r w:rsidRPr="00360EB4">
        <w:rPr>
          <w:rFonts w:ascii="Liberation Serif" w:hAnsi="Liberation Serif"/>
        </w:rPr>
        <w:t>зеленая</w:t>
      </w:r>
      <w:proofErr w:type="gramEnd"/>
      <w:r w:rsidRPr="00360EB4">
        <w:rPr>
          <w:rFonts w:ascii="Liberation Serif" w:hAnsi="Liberation Serif"/>
        </w:rPr>
        <w:t xml:space="preserve"> или темно-зеленая окраска хвои, заметно выраженная </w:t>
      </w:r>
      <w:proofErr w:type="spellStart"/>
      <w:r w:rsidRPr="00360EB4">
        <w:rPr>
          <w:rFonts w:ascii="Liberation Serif" w:hAnsi="Liberation Serif"/>
        </w:rPr>
        <w:t>мутовчатость</w:t>
      </w:r>
      <w:proofErr w:type="spellEnd"/>
      <w:r w:rsidRPr="00360EB4">
        <w:rPr>
          <w:rFonts w:ascii="Liberation Serif" w:hAnsi="Liberation Serif"/>
        </w:rPr>
        <w:t>, островершинная или конусообразная симметричная густая или средней густоты крона протяженностью не менее 1/3 высоты ствола в группах и 1/2 высоты ствола – при одиночном размещении, прирост по высоте за последние 3-5 лет не утрачен, прирост вершинного побега не менее прироста боковых ветвей верхней половины кроны, прямые неповрежденные стволики, гладкая или мелкочешуйчатая кора без лишайников.</w:t>
      </w:r>
    </w:p>
    <w:p w:rsidR="00360EB4" w:rsidRPr="00360EB4" w:rsidRDefault="00360EB4" w:rsidP="00360EB4">
      <w:pPr>
        <w:ind w:firstLine="709"/>
        <w:jc w:val="both"/>
        <w:rPr>
          <w:rFonts w:ascii="Liberation Serif" w:hAnsi="Liberation Serif"/>
        </w:rPr>
      </w:pPr>
      <w:r w:rsidRPr="00360EB4">
        <w:rPr>
          <w:rFonts w:ascii="Liberation Serif" w:hAnsi="Liberation Serif"/>
        </w:rPr>
        <w:t>Подрост всех древесных пород подразделяется:</w:t>
      </w:r>
    </w:p>
    <w:p w:rsidR="00360EB4" w:rsidRPr="00360EB4" w:rsidRDefault="00360EB4" w:rsidP="00360EB4">
      <w:pPr>
        <w:ind w:firstLine="709"/>
        <w:jc w:val="both"/>
        <w:rPr>
          <w:rFonts w:ascii="Liberation Serif" w:hAnsi="Liberation Serif"/>
        </w:rPr>
      </w:pPr>
      <w:r w:rsidRPr="00360EB4">
        <w:rPr>
          <w:rFonts w:ascii="Liberation Serif" w:hAnsi="Liberation Serif"/>
        </w:rPr>
        <w:t>по высоте – на три категории крупности: мелкий до 0,5 метра, средний – 0,6-1,5 метра и крупный – более 1,5 метра. Подлежащий сохранению молодняк учитывается вместе с крупным подростом.</w:t>
      </w:r>
    </w:p>
    <w:p w:rsidR="00360EB4" w:rsidRPr="00360EB4" w:rsidRDefault="00360EB4" w:rsidP="00360EB4">
      <w:pPr>
        <w:ind w:firstLine="709"/>
        <w:jc w:val="both"/>
        <w:rPr>
          <w:rFonts w:ascii="Liberation Serif" w:hAnsi="Liberation Serif"/>
        </w:rPr>
      </w:pPr>
      <w:r w:rsidRPr="00360EB4">
        <w:rPr>
          <w:rFonts w:ascii="Liberation Serif" w:hAnsi="Liberation Serif"/>
        </w:rPr>
        <w:t>При проведении выборочных рубок учету и сохранению подлежит весь имеющийся под пологом леса подрост и молодняк, независимо от количества, степени жизнеспособности и характера их размещения по площади.</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Содействие </w:t>
      </w:r>
      <w:proofErr w:type="gramStart"/>
      <w:r w:rsidRPr="00360EB4">
        <w:rPr>
          <w:rFonts w:ascii="Liberation Serif" w:hAnsi="Liberation Serif"/>
        </w:rPr>
        <w:t>естественному</w:t>
      </w:r>
      <w:proofErr w:type="gramEnd"/>
      <w:r w:rsidRPr="00360EB4">
        <w:rPr>
          <w:rFonts w:ascii="Liberation Serif" w:hAnsi="Liberation Serif"/>
        </w:rPr>
        <w:t xml:space="preserve"> лесовосстановлению путем огораживания площадей планируется и осуществляется в тех случаях, когда имеется опасность повреждения и уничтожения всходов и подроста древесных растений дикими или домашними животными.</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Содействие </w:t>
      </w:r>
      <w:proofErr w:type="gramStart"/>
      <w:r w:rsidRPr="00360EB4">
        <w:rPr>
          <w:rFonts w:ascii="Liberation Serif" w:hAnsi="Liberation Serif"/>
        </w:rPr>
        <w:t>естественному</w:t>
      </w:r>
      <w:proofErr w:type="gramEnd"/>
      <w:r w:rsidRPr="00360EB4">
        <w:rPr>
          <w:rFonts w:ascii="Liberation Serif" w:hAnsi="Liberation Serif"/>
        </w:rPr>
        <w:t xml:space="preserve"> лесовосстановлению путем минерализации почвы проводится на площадях, где имеются источники семян ценных древесных пород лесных насаждений (примыкающие лесные насаждения, отдельные семенные деревья или их </w:t>
      </w:r>
      <w:r w:rsidRPr="00360EB4">
        <w:rPr>
          <w:rFonts w:ascii="Liberation Serif" w:hAnsi="Liberation Serif"/>
        </w:rPr>
        <w:lastRenderedPageBreak/>
        <w:t>группы, куртины, полосы, под пологом поступающих в рубку лесных насаждений с полнотой не более 0,6).</w:t>
      </w:r>
    </w:p>
    <w:p w:rsidR="00360EB4" w:rsidRPr="00360EB4" w:rsidRDefault="00360EB4" w:rsidP="00360EB4">
      <w:pPr>
        <w:ind w:firstLine="709"/>
        <w:jc w:val="both"/>
        <w:rPr>
          <w:rFonts w:ascii="Liberation Serif" w:hAnsi="Liberation Serif"/>
        </w:rPr>
      </w:pPr>
      <w:r w:rsidRPr="00360EB4">
        <w:rPr>
          <w:rFonts w:ascii="Liberation Serif" w:hAnsi="Liberation Serif"/>
        </w:rPr>
        <w:t>Работы осуществляются путем обработки почвы механическими средствами в зависимости от механического состава и влажности почвы, густоты и высоты травянистого покрова, мощности лесной подстилки, степени минерализации поверхности почвы, количества семенных деревьев и других условий участка.</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В лесах с режимом ограниченной хозяйственной деятельности меры содействия </w:t>
      </w:r>
      <w:proofErr w:type="gramStart"/>
      <w:r w:rsidRPr="00360EB4">
        <w:rPr>
          <w:rFonts w:ascii="Liberation Serif" w:hAnsi="Liberation Serif"/>
        </w:rPr>
        <w:t>естественному</w:t>
      </w:r>
      <w:proofErr w:type="gramEnd"/>
      <w:r w:rsidRPr="00360EB4">
        <w:rPr>
          <w:rFonts w:ascii="Liberation Serif" w:hAnsi="Liberation Serif"/>
        </w:rPr>
        <w:t xml:space="preserve"> лесовосстановлению могут осуществляться только при условии, если они не нарушают режима охраны соответствующих территорий.</w:t>
      </w:r>
    </w:p>
    <w:p w:rsidR="00360EB4" w:rsidRPr="00360EB4" w:rsidRDefault="00360EB4" w:rsidP="00360EB4">
      <w:pPr>
        <w:ind w:firstLine="709"/>
        <w:jc w:val="both"/>
        <w:rPr>
          <w:rFonts w:ascii="Liberation Serif" w:hAnsi="Liberation Serif"/>
        </w:rPr>
      </w:pPr>
      <w:r w:rsidRPr="00360EB4">
        <w:rPr>
          <w:rFonts w:ascii="Liberation Serif" w:hAnsi="Liberation Serif"/>
        </w:rPr>
        <w:t>Площади, на которых произошло эффективное естественное лесовосстановление древесными породами, относятся к землям, покрытым лесной растительностью.</w:t>
      </w:r>
    </w:p>
    <w:p w:rsidR="00360EB4" w:rsidRPr="00360EB4" w:rsidRDefault="00360EB4" w:rsidP="00360EB4">
      <w:pPr>
        <w:ind w:firstLine="709"/>
        <w:jc w:val="both"/>
        <w:rPr>
          <w:rFonts w:ascii="Liberation Serif" w:hAnsi="Liberation Serif"/>
        </w:rPr>
      </w:pPr>
      <w:r w:rsidRPr="00360EB4">
        <w:rPr>
          <w:rFonts w:ascii="Liberation Serif" w:hAnsi="Liberation Serif"/>
        </w:rPr>
        <w:t>Искусственное лесовосстановление проводится, когда невозможно обеспечить естественное или нецелесообразно комбинированное лесовосстановление хозяйственно-ценными лесными древесными породами, а также на лесных участках, на которых погибли лесные культуры.</w:t>
      </w:r>
    </w:p>
    <w:p w:rsidR="00360EB4" w:rsidRPr="00360EB4" w:rsidRDefault="00360EB4" w:rsidP="00360EB4">
      <w:pPr>
        <w:ind w:firstLine="709"/>
        <w:jc w:val="both"/>
        <w:rPr>
          <w:rFonts w:ascii="Liberation Serif" w:hAnsi="Liberation Serif"/>
        </w:rPr>
      </w:pPr>
      <w:r w:rsidRPr="00360EB4">
        <w:rPr>
          <w:rFonts w:ascii="Liberation Serif" w:hAnsi="Liberation Serif"/>
        </w:rPr>
        <w:t>При подготовке лесного участка для создания лесных культур проводятся мероприятия по созданию условий для качественного выполнения всех последующих технологических операций, а также для уменьшения пожарной опасности и улучшения санитарного состояния лесных культур.</w:t>
      </w:r>
    </w:p>
    <w:p w:rsidR="00360EB4" w:rsidRPr="00360EB4" w:rsidRDefault="00360EB4" w:rsidP="00360EB4">
      <w:pPr>
        <w:ind w:firstLine="709"/>
        <w:jc w:val="both"/>
        <w:rPr>
          <w:rFonts w:ascii="Liberation Serif" w:hAnsi="Liberation Serif"/>
        </w:rPr>
      </w:pPr>
      <w:r w:rsidRPr="00360EB4">
        <w:rPr>
          <w:rFonts w:ascii="Liberation Serif" w:hAnsi="Liberation Serif"/>
        </w:rPr>
        <w:t>Подготовка лесного участка включает:</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обследование лесного участка;</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проектирование лесовосстановления;</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отвод лесного участка;</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маркировку линий будущих рядов лесных культур или полос обработки почвы и обозначение мест, опасных для работы техники;</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сплошную или полосную расчистку площади от валежной древесины, камней, нежелательной древесной растительности, мелких пней, стволов усохших деревьев;</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корчевку пней или уменьшение их высоты до уровня, не препятствующего движению техники;</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планировку поверхности лесного участка, проведение мелиоративных работ, нарезку террас на склонах;</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предварительную борьбу с вредными почвенными организмами.</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Способы обработки почвы выбираются при проектировании </w:t>
      </w:r>
      <w:proofErr w:type="gramStart"/>
      <w:r w:rsidRPr="00360EB4">
        <w:rPr>
          <w:rFonts w:ascii="Liberation Serif" w:hAnsi="Liberation Serif"/>
        </w:rPr>
        <w:t>искусственного</w:t>
      </w:r>
      <w:proofErr w:type="gramEnd"/>
      <w:r w:rsidRPr="00360EB4">
        <w:rPr>
          <w:rFonts w:ascii="Liberation Serif" w:hAnsi="Liberation Serif"/>
        </w:rPr>
        <w:t xml:space="preserve"> лесовосстановления в зависимости от природно-климатических условий, типов почвы и иных факторов. Обработка почвы осуществляется на всем участке (сплошная обработка) или на его части (частичная обработка) Основной является механическая обработка почвы с применением техники.</w:t>
      </w:r>
    </w:p>
    <w:p w:rsidR="00360EB4" w:rsidRPr="00360EB4" w:rsidRDefault="00360EB4" w:rsidP="00360EB4">
      <w:pPr>
        <w:ind w:firstLine="709"/>
        <w:jc w:val="both"/>
        <w:rPr>
          <w:rFonts w:ascii="Liberation Serif" w:hAnsi="Liberation Serif"/>
        </w:rPr>
      </w:pPr>
      <w:r w:rsidRPr="00360EB4">
        <w:rPr>
          <w:rFonts w:ascii="Liberation Serif" w:hAnsi="Liberation Serif"/>
        </w:rPr>
        <w:t>Сплошная механическая обработка может проводиться на лесных участках, не имеющих на всей территории препятствий для работы техники (при крутизне склонов до 6 градусов и отсутствии водной и ветровой эрозии почвы).</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Частичная механическая обработка почвы осуществляется путем полосной вспашки, минерализации или рыхления почвы на полосах или площадках, нарезки борозд или траншей, образования </w:t>
      </w:r>
      <w:proofErr w:type="spellStart"/>
      <w:r w:rsidRPr="00360EB4">
        <w:rPr>
          <w:rFonts w:ascii="Liberation Serif" w:hAnsi="Liberation Serif"/>
        </w:rPr>
        <w:t>микроповышений</w:t>
      </w:r>
      <w:proofErr w:type="spellEnd"/>
      <w:r w:rsidRPr="00360EB4">
        <w:rPr>
          <w:rFonts w:ascii="Liberation Serif" w:hAnsi="Liberation Serif"/>
        </w:rPr>
        <w:t xml:space="preserve"> (пластов, гряд, гребней, холмиков), подготовки ямок. При обработке почвы бороздами или полосами должны обеспечиваться их прямолинейность и параллельность.</w:t>
      </w:r>
    </w:p>
    <w:p w:rsidR="00360EB4" w:rsidRPr="00360EB4" w:rsidRDefault="00360EB4" w:rsidP="00360EB4">
      <w:pPr>
        <w:ind w:firstLine="709"/>
        <w:jc w:val="both"/>
        <w:rPr>
          <w:rFonts w:ascii="Liberation Serif" w:hAnsi="Liberation Serif"/>
        </w:rPr>
      </w:pPr>
      <w:r w:rsidRPr="00360EB4">
        <w:rPr>
          <w:rFonts w:ascii="Liberation Serif" w:hAnsi="Liberation Serif"/>
        </w:rPr>
        <w:t>На свежих, влажных и переувлажненных почвах первоначальная густота культур, создаваемых посадкой сеянцев, должна быть не менее 3 тысяч штук на 1 гектаре, на сухих почвах - 4 тысячи штук на 1 гектаре. При посадке лесных культур саженцами допускается снижение количества высаживаемых растений до 2,5 тысяч штук на 1 гектар.</w:t>
      </w:r>
    </w:p>
    <w:p w:rsidR="00360EB4" w:rsidRPr="00360EB4" w:rsidRDefault="00360EB4" w:rsidP="00360EB4">
      <w:pPr>
        <w:ind w:firstLine="709"/>
        <w:jc w:val="both"/>
        <w:rPr>
          <w:rFonts w:ascii="Liberation Serif" w:hAnsi="Liberation Serif"/>
        </w:rPr>
      </w:pPr>
      <w:r w:rsidRPr="00360EB4">
        <w:rPr>
          <w:rFonts w:ascii="Liberation Serif" w:hAnsi="Liberation Serif"/>
        </w:rPr>
        <w:t>Главная лесная древесная порода выбирается из местных лесных древесных пород и должна отвечать целям лесовосстановления и соответствовать природно-климатическим условиям лесного участка.</w:t>
      </w:r>
    </w:p>
    <w:p w:rsidR="00360EB4" w:rsidRPr="00360EB4" w:rsidRDefault="00360EB4" w:rsidP="00360EB4">
      <w:pPr>
        <w:ind w:firstLine="709"/>
        <w:jc w:val="both"/>
        <w:rPr>
          <w:rFonts w:ascii="Liberation Serif" w:hAnsi="Liberation Serif"/>
        </w:rPr>
      </w:pPr>
      <w:r w:rsidRPr="00360EB4">
        <w:rPr>
          <w:rFonts w:ascii="Liberation Serif" w:hAnsi="Liberation Serif"/>
        </w:rPr>
        <w:lastRenderedPageBreak/>
        <w:t>Основным методом создания лесных культур в городских лесах является посадка сеянцев или саженцев с закрытой корневой системой, производимая вручную, или механизированным способом. При этом</w:t>
      </w:r>
      <w:proofErr w:type="gramStart"/>
      <w:r w:rsidRPr="00360EB4">
        <w:rPr>
          <w:rFonts w:ascii="Liberation Serif" w:hAnsi="Liberation Serif"/>
        </w:rPr>
        <w:t>,</w:t>
      </w:r>
      <w:proofErr w:type="gramEnd"/>
      <w:r w:rsidRPr="00360EB4">
        <w:rPr>
          <w:rFonts w:ascii="Liberation Serif" w:hAnsi="Liberation Serif"/>
        </w:rPr>
        <w:t xml:space="preserve"> основным видом посадочного материала являются 2-х летние сеянцы или 3-4-х летние саженцы с закрытой корневой системой.</w:t>
      </w:r>
    </w:p>
    <w:p w:rsidR="00360EB4" w:rsidRPr="00360EB4" w:rsidRDefault="00360EB4" w:rsidP="00360EB4">
      <w:pPr>
        <w:ind w:firstLine="709"/>
        <w:jc w:val="both"/>
        <w:rPr>
          <w:rFonts w:ascii="Liberation Serif" w:hAnsi="Liberation Serif"/>
        </w:rPr>
      </w:pPr>
      <w:r w:rsidRPr="00360EB4">
        <w:rPr>
          <w:rFonts w:ascii="Liberation Serif" w:hAnsi="Liberation Serif"/>
        </w:rPr>
        <w:t>В целях предотвращения зарастания поверхности почвы сорной травянистой и древесно-кустарниковой растительностью, накопления влаги в почве проводится агротехнический уход за лесными культурами.</w:t>
      </w:r>
    </w:p>
    <w:p w:rsidR="00360EB4" w:rsidRPr="00360EB4" w:rsidRDefault="00360EB4" w:rsidP="00360EB4">
      <w:pPr>
        <w:ind w:firstLine="709"/>
        <w:jc w:val="both"/>
        <w:rPr>
          <w:rFonts w:ascii="Liberation Serif" w:hAnsi="Liberation Serif"/>
        </w:rPr>
      </w:pPr>
      <w:r w:rsidRPr="00360EB4">
        <w:rPr>
          <w:rFonts w:ascii="Liberation Serif" w:hAnsi="Liberation Serif"/>
        </w:rPr>
        <w:t>К агротехническому уходу относятся:</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ручная оправка растений от завала травой и почвой, заноса песком, размыва и выдувания почвы, выжимания морозом;</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рыхление почвы с одновременным уничтожением травянистой и древесной растительности в рядах культур и междурядьях;</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уничтожение или предупреждение появления травянистой и нежелательной древесной растительности;</w:t>
      </w:r>
    </w:p>
    <w:p w:rsidR="00360EB4" w:rsidRPr="00360EB4" w:rsidRDefault="00360EB4" w:rsidP="00360EB4">
      <w:pPr>
        <w:pStyle w:val="afffe"/>
        <w:numPr>
          <w:ilvl w:val="0"/>
          <w:numId w:val="9"/>
        </w:numPr>
        <w:tabs>
          <w:tab w:val="left" w:pos="993"/>
        </w:tabs>
        <w:ind w:left="0" w:firstLine="709"/>
        <w:jc w:val="both"/>
        <w:rPr>
          <w:rFonts w:ascii="Liberation Serif" w:hAnsi="Liberation Serif"/>
        </w:rPr>
      </w:pPr>
      <w:r w:rsidRPr="00360EB4">
        <w:rPr>
          <w:rFonts w:ascii="Liberation Serif" w:hAnsi="Liberation Serif"/>
        </w:rPr>
        <w:t>дополнение лесных культур, подкормка минеральными удобрениями и полив лесных культур.</w:t>
      </w:r>
    </w:p>
    <w:p w:rsidR="00360EB4" w:rsidRPr="00360EB4" w:rsidRDefault="00360EB4" w:rsidP="00360EB4">
      <w:pPr>
        <w:ind w:firstLine="709"/>
        <w:jc w:val="both"/>
        <w:rPr>
          <w:rFonts w:ascii="Liberation Serif" w:hAnsi="Liberation Serif"/>
        </w:rPr>
      </w:pPr>
      <w:r w:rsidRPr="00360EB4">
        <w:rPr>
          <w:rFonts w:ascii="Liberation Serif" w:hAnsi="Liberation Serif"/>
        </w:rPr>
        <w:t>Способы, количество и длительность агротехнических уходов зависят от природно-климатических условий, биологических особенностей культивируемой лесной древесной породы, способа обработки почвы, метода создания лесных культур, размеров применявшегося посадочного материала.</w:t>
      </w:r>
    </w:p>
    <w:p w:rsidR="00360EB4" w:rsidRPr="00360EB4" w:rsidRDefault="00360EB4" w:rsidP="00360EB4">
      <w:pPr>
        <w:ind w:firstLine="709"/>
        <w:jc w:val="both"/>
        <w:rPr>
          <w:rFonts w:ascii="Liberation Serif" w:hAnsi="Liberation Serif"/>
        </w:rPr>
      </w:pPr>
      <w:r w:rsidRPr="00360EB4">
        <w:rPr>
          <w:rFonts w:ascii="Liberation Serif" w:hAnsi="Liberation Serif"/>
        </w:rPr>
        <w:t>Применение химических сре</w:t>
      </w:r>
      <w:proofErr w:type="gramStart"/>
      <w:r w:rsidRPr="00360EB4">
        <w:rPr>
          <w:rFonts w:ascii="Liberation Serif" w:hAnsi="Liberation Serif"/>
        </w:rPr>
        <w:t>дств дл</w:t>
      </w:r>
      <w:proofErr w:type="gramEnd"/>
      <w:r w:rsidRPr="00360EB4">
        <w:rPr>
          <w:rFonts w:ascii="Liberation Serif" w:hAnsi="Liberation Serif"/>
        </w:rPr>
        <w:t>я борьбы с сорной травянистой и нежелательной лесной древесной растительностью не допускается.</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Дополнению (посадке взамен погибших экземпляров растений) подлежат лесные культуры с приживаемостью 25 - 85%. Лесные культуры с неравномерным </w:t>
      </w:r>
      <w:proofErr w:type="gramStart"/>
      <w:r w:rsidRPr="00360EB4">
        <w:rPr>
          <w:rFonts w:ascii="Liberation Serif" w:hAnsi="Liberation Serif"/>
        </w:rPr>
        <w:t>отпадом</w:t>
      </w:r>
      <w:proofErr w:type="gramEnd"/>
      <w:r w:rsidRPr="00360EB4">
        <w:rPr>
          <w:rFonts w:ascii="Liberation Serif" w:hAnsi="Liberation Serif"/>
        </w:rPr>
        <w:t xml:space="preserve"> (гибелью растений) по площади участка дополняются при любой приживаемости.</w:t>
      </w:r>
    </w:p>
    <w:p w:rsidR="00360EB4" w:rsidRPr="00360EB4" w:rsidRDefault="00360EB4" w:rsidP="00360EB4">
      <w:pPr>
        <w:ind w:firstLine="709"/>
        <w:jc w:val="both"/>
        <w:rPr>
          <w:rFonts w:ascii="Liberation Serif" w:hAnsi="Liberation Serif"/>
        </w:rPr>
      </w:pPr>
      <w:proofErr w:type="gramStart"/>
      <w:r w:rsidRPr="00360EB4">
        <w:rPr>
          <w:rFonts w:ascii="Liberation Serif" w:hAnsi="Liberation Serif"/>
        </w:rPr>
        <w:t>Комбинированное</w:t>
      </w:r>
      <w:proofErr w:type="gramEnd"/>
      <w:r w:rsidRPr="00360EB4">
        <w:rPr>
          <w:rFonts w:ascii="Liberation Serif" w:hAnsi="Liberation Serif"/>
        </w:rPr>
        <w:t xml:space="preserve"> лесовосстановление лесов осуществляется сочетанием на одном лесном участке естественного и искусственного способов восстановления лесов. </w:t>
      </w:r>
    </w:p>
    <w:p w:rsidR="00360EB4" w:rsidRPr="00360EB4" w:rsidRDefault="00360EB4" w:rsidP="00360EB4">
      <w:pPr>
        <w:ind w:firstLine="709"/>
        <w:jc w:val="both"/>
        <w:rPr>
          <w:rFonts w:ascii="Liberation Serif" w:hAnsi="Liberation Serif"/>
        </w:rPr>
      </w:pPr>
      <w:proofErr w:type="gramStart"/>
      <w:r w:rsidRPr="00360EB4">
        <w:rPr>
          <w:rFonts w:ascii="Liberation Serif" w:hAnsi="Liberation Serif"/>
        </w:rPr>
        <w:t>Комбинированное</w:t>
      </w:r>
      <w:proofErr w:type="gramEnd"/>
      <w:r w:rsidRPr="00360EB4">
        <w:rPr>
          <w:rFonts w:ascii="Liberation Serif" w:hAnsi="Liberation Serif"/>
        </w:rPr>
        <w:t xml:space="preserve"> лесовосстановление под пологом лесных насаждений проводится в основном в зеленых зонах и в других защитных лесах в целях повышения санитарно-гигиенических функций. Первоначальная густота лесных культур при </w:t>
      </w:r>
      <w:proofErr w:type="gramStart"/>
      <w:r w:rsidRPr="00360EB4">
        <w:rPr>
          <w:rFonts w:ascii="Liberation Serif" w:hAnsi="Liberation Serif"/>
        </w:rPr>
        <w:t>комбинированном</w:t>
      </w:r>
      <w:proofErr w:type="gramEnd"/>
      <w:r w:rsidRPr="00360EB4">
        <w:rPr>
          <w:rFonts w:ascii="Liberation Serif" w:hAnsi="Liberation Serif"/>
        </w:rPr>
        <w:t xml:space="preserve"> </w:t>
      </w:r>
      <w:proofErr w:type="spellStart"/>
      <w:r w:rsidRPr="00360EB4">
        <w:rPr>
          <w:rFonts w:ascii="Liberation Serif" w:hAnsi="Liberation Serif"/>
        </w:rPr>
        <w:t>лесовосстановлении</w:t>
      </w:r>
      <w:proofErr w:type="spellEnd"/>
      <w:r w:rsidRPr="00360EB4">
        <w:rPr>
          <w:rFonts w:ascii="Liberation Serif" w:hAnsi="Liberation Serif"/>
        </w:rPr>
        <w:t xml:space="preserve"> под пологом лесных насаждений должна составлять не менее 50% от нормы, установленной для искусственного лесовосстановления в соответствующих природно-климатических условиях.</w:t>
      </w:r>
    </w:p>
    <w:p w:rsidR="00360EB4" w:rsidRPr="00360EB4" w:rsidRDefault="00360EB4" w:rsidP="00360EB4">
      <w:pPr>
        <w:ind w:firstLine="709"/>
        <w:jc w:val="both"/>
        <w:rPr>
          <w:rFonts w:ascii="Liberation Serif" w:hAnsi="Liberation Serif"/>
        </w:rPr>
      </w:pPr>
    </w:p>
    <w:p w:rsidR="00360EB4" w:rsidRPr="00360EB4" w:rsidRDefault="00360EB4" w:rsidP="00360EB4">
      <w:pPr>
        <w:ind w:firstLine="709"/>
        <w:jc w:val="both"/>
        <w:rPr>
          <w:rFonts w:ascii="Liberation Serif" w:hAnsi="Liberation Serif"/>
        </w:rPr>
      </w:pPr>
    </w:p>
    <w:p w:rsidR="00360EB4" w:rsidRPr="00360EB4" w:rsidRDefault="00360EB4" w:rsidP="00360EB4">
      <w:pPr>
        <w:pStyle w:val="3"/>
        <w:spacing w:before="0" w:after="0" w:line="240" w:lineRule="auto"/>
        <w:jc w:val="center"/>
        <w:rPr>
          <w:rFonts w:ascii="Liberation Serif" w:hAnsi="Liberation Serif"/>
          <w:b w:val="0"/>
          <w:sz w:val="24"/>
        </w:rPr>
      </w:pPr>
      <w:bookmarkStart w:id="50" w:name="_Toc156340785"/>
      <w:r w:rsidRPr="00360EB4">
        <w:rPr>
          <w:rFonts w:ascii="Liberation Serif" w:hAnsi="Liberation Serif"/>
          <w:b w:val="0"/>
          <w:sz w:val="24"/>
        </w:rPr>
        <w:t>2.1.9. Сроки использования лесов для заготовки древесины и другие сведения</w:t>
      </w:r>
      <w:bookmarkEnd w:id="50"/>
    </w:p>
    <w:p w:rsidR="00360EB4" w:rsidRPr="00360EB4" w:rsidRDefault="00360EB4" w:rsidP="00360EB4">
      <w:pPr>
        <w:rPr>
          <w:rFonts w:ascii="Liberation Serif" w:hAnsi="Liberation Serif"/>
        </w:rPr>
      </w:pPr>
    </w:p>
    <w:p w:rsidR="00360EB4" w:rsidRPr="00360EB4" w:rsidRDefault="00360EB4" w:rsidP="00360EB4">
      <w:pPr>
        <w:pStyle w:val="ConsPlusNormal"/>
        <w:ind w:firstLine="709"/>
        <w:jc w:val="both"/>
        <w:rPr>
          <w:rFonts w:ascii="Liberation Serif" w:hAnsi="Liberation Serif"/>
          <w:sz w:val="24"/>
          <w:szCs w:val="24"/>
        </w:rPr>
      </w:pPr>
      <w:r w:rsidRPr="00360EB4">
        <w:rPr>
          <w:rFonts w:ascii="Liberation Serif" w:hAnsi="Liberation Serif"/>
          <w:sz w:val="24"/>
          <w:szCs w:val="24"/>
        </w:rPr>
        <w:t xml:space="preserve">Срок заготовки древесины при осуществлении мероприятий по охране защите и воспроизводству лесов устанавливается в соответствии с договором купли-продажи лесных насаждений или указанного в </w:t>
      </w:r>
      <w:hyperlink r:id="rId25" w:anchor="dst101051" w:history="1">
        <w:r w:rsidRPr="00360EB4">
          <w:rPr>
            <w:rFonts w:ascii="Liberation Serif" w:hAnsi="Liberation Serif"/>
            <w:sz w:val="24"/>
            <w:szCs w:val="24"/>
          </w:rPr>
          <w:t>ч.5 ст.19</w:t>
        </w:r>
      </w:hyperlink>
      <w:r w:rsidRPr="00360EB4">
        <w:rPr>
          <w:rFonts w:ascii="Liberation Serif" w:hAnsi="Liberation Serif"/>
          <w:sz w:val="24"/>
          <w:szCs w:val="24"/>
        </w:rPr>
        <w:t xml:space="preserve"> ЛК РФ контракта.</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Срок использования лесов в целях заготовки древесины при проведении рубок, связанных со строительством, реконструкцией, эксплуатацией объектов лесной инфраструктуры, указывается в документах по предоставлению в пользование лесного участка.</w:t>
      </w:r>
    </w:p>
    <w:p w:rsidR="00360EB4" w:rsidRPr="00360EB4" w:rsidRDefault="00360EB4" w:rsidP="00360EB4">
      <w:pPr>
        <w:pStyle w:val="a3"/>
        <w:widowControl w:val="0"/>
        <w:ind w:firstLine="709"/>
        <w:rPr>
          <w:rFonts w:ascii="Liberation Serif" w:hAnsi="Liberation Serif"/>
          <w:sz w:val="24"/>
        </w:rPr>
      </w:pPr>
    </w:p>
    <w:p w:rsidR="00360EB4" w:rsidRPr="00360EB4" w:rsidRDefault="00360EB4" w:rsidP="00360EB4">
      <w:pPr>
        <w:pStyle w:val="a3"/>
        <w:widowControl w:val="0"/>
        <w:ind w:firstLine="709"/>
        <w:rPr>
          <w:rFonts w:ascii="Liberation Serif" w:hAnsi="Liberation Serif"/>
          <w:sz w:val="24"/>
        </w:rPr>
      </w:pPr>
    </w:p>
    <w:p w:rsidR="00360EB4" w:rsidRPr="00360EB4" w:rsidRDefault="00360EB4" w:rsidP="00360EB4">
      <w:pPr>
        <w:pStyle w:val="2"/>
        <w:spacing w:before="0" w:after="0" w:line="240" w:lineRule="auto"/>
        <w:rPr>
          <w:rFonts w:ascii="Liberation Serif" w:eastAsiaTheme="minorHAnsi" w:hAnsi="Liberation Serif" w:cs="Times New Roman"/>
          <w:b w:val="0"/>
          <w:sz w:val="24"/>
          <w:szCs w:val="24"/>
          <w:lang w:eastAsia="en-US"/>
        </w:rPr>
      </w:pPr>
      <w:bookmarkStart w:id="51" w:name="_Toc156340786"/>
      <w:r w:rsidRPr="00360EB4">
        <w:rPr>
          <w:rFonts w:ascii="Liberation Serif" w:eastAsiaTheme="minorHAnsi" w:hAnsi="Liberation Serif" w:cs="Times New Roman"/>
          <w:b w:val="0"/>
          <w:sz w:val="24"/>
          <w:szCs w:val="24"/>
          <w:lang w:eastAsia="en-US"/>
        </w:rPr>
        <w:t>2.2. Нормативы, параметры и сроки использования лесов для заготовки живицы</w:t>
      </w:r>
      <w:bookmarkEnd w:id="51"/>
    </w:p>
    <w:p w:rsidR="00360EB4" w:rsidRPr="00360EB4" w:rsidRDefault="00360EB4" w:rsidP="00360EB4">
      <w:pPr>
        <w:rPr>
          <w:rFonts w:ascii="Liberation Serif" w:eastAsiaTheme="minorHAnsi" w:hAnsi="Liberation Serif"/>
          <w:lang w:eastAsia="en-US"/>
        </w:rPr>
      </w:pPr>
    </w:p>
    <w:p w:rsidR="00360EB4" w:rsidRPr="00360EB4" w:rsidRDefault="00360EB4" w:rsidP="00360EB4">
      <w:pPr>
        <w:autoSpaceDE w:val="0"/>
        <w:autoSpaceDN w:val="0"/>
        <w:adjustRightInd w:val="0"/>
        <w:ind w:firstLine="709"/>
        <w:jc w:val="both"/>
        <w:rPr>
          <w:rFonts w:ascii="Liberation Serif" w:eastAsia="TimesNewRomanPSMT" w:hAnsi="Liberation Serif"/>
          <w:lang w:eastAsia="en-US"/>
        </w:rPr>
      </w:pPr>
      <w:r w:rsidRPr="00360EB4">
        <w:rPr>
          <w:rFonts w:ascii="Liberation Serif" w:eastAsia="TimesNewRomanPSMT" w:hAnsi="Liberation Serif"/>
          <w:lang w:eastAsia="en-US"/>
        </w:rPr>
        <w:t>Заготовка живицы на территории лесничества не допускается. Нормативы и параметры использования лесов для заготовки живицы, связанные с подсочкой хвойных лесных насаждений не устанавливаются и типовая таблица в составе лесохозяйственного регламента не приводится.</w:t>
      </w:r>
    </w:p>
    <w:p w:rsidR="00360EB4" w:rsidRPr="00360EB4" w:rsidRDefault="00360EB4" w:rsidP="00360EB4">
      <w:pPr>
        <w:autoSpaceDE w:val="0"/>
        <w:autoSpaceDN w:val="0"/>
        <w:adjustRightInd w:val="0"/>
        <w:ind w:firstLine="709"/>
        <w:jc w:val="both"/>
        <w:rPr>
          <w:rFonts w:ascii="Liberation Serif" w:eastAsia="TimesNewRomanPSMT" w:hAnsi="Liberation Serif"/>
          <w:lang w:eastAsia="en-US"/>
        </w:rPr>
      </w:pPr>
    </w:p>
    <w:p w:rsidR="00360EB4" w:rsidRPr="00360EB4" w:rsidRDefault="00360EB4" w:rsidP="00360EB4">
      <w:pPr>
        <w:autoSpaceDE w:val="0"/>
        <w:autoSpaceDN w:val="0"/>
        <w:adjustRightInd w:val="0"/>
        <w:ind w:firstLine="709"/>
        <w:jc w:val="both"/>
        <w:rPr>
          <w:rFonts w:ascii="Liberation Serif" w:eastAsia="TimesNewRomanPSMT" w:hAnsi="Liberation Serif"/>
          <w:lang w:eastAsia="en-US"/>
        </w:rPr>
      </w:pPr>
    </w:p>
    <w:p w:rsidR="00360EB4" w:rsidRPr="00360EB4" w:rsidRDefault="00360EB4" w:rsidP="00360EB4">
      <w:pPr>
        <w:pStyle w:val="2"/>
        <w:spacing w:before="0" w:after="0" w:line="240" w:lineRule="auto"/>
        <w:rPr>
          <w:rFonts w:ascii="Liberation Serif" w:eastAsiaTheme="minorHAnsi" w:hAnsi="Liberation Serif" w:cs="Times New Roman"/>
          <w:b w:val="0"/>
          <w:sz w:val="24"/>
          <w:szCs w:val="24"/>
          <w:lang w:eastAsia="en-US"/>
        </w:rPr>
      </w:pPr>
      <w:bookmarkStart w:id="52" w:name="_Toc436729385"/>
      <w:bookmarkStart w:id="53" w:name="_Toc156340787"/>
      <w:r w:rsidRPr="00360EB4">
        <w:rPr>
          <w:rFonts w:ascii="Liberation Serif" w:eastAsiaTheme="minorHAnsi" w:hAnsi="Liberation Serif" w:cs="Times New Roman"/>
          <w:b w:val="0"/>
          <w:sz w:val="24"/>
          <w:szCs w:val="24"/>
          <w:lang w:eastAsia="en-US"/>
        </w:rPr>
        <w:t>2.3. Нормативы, параметры и сроки использования лесов для заготовки и сбора недревесных лесных ресурсов</w:t>
      </w:r>
      <w:bookmarkEnd w:id="52"/>
      <w:bookmarkEnd w:id="53"/>
    </w:p>
    <w:p w:rsidR="00360EB4" w:rsidRPr="00360EB4" w:rsidRDefault="00360EB4" w:rsidP="00360EB4">
      <w:pPr>
        <w:rPr>
          <w:rFonts w:ascii="Liberation Serif" w:eastAsiaTheme="minorHAnsi" w:hAnsi="Liberation Serif"/>
          <w:lang w:eastAsia="en-US"/>
        </w:rPr>
      </w:pP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color w:val="000000"/>
          <w:shd w:val="clear" w:color="auto" w:fill="FFFFFF"/>
        </w:rPr>
        <w:t>Согласно ст. 32</w:t>
      </w:r>
      <w:r w:rsidRPr="00360EB4">
        <w:rPr>
          <w:rFonts w:ascii="Liberation Serif" w:hAnsi="Liberation Serif"/>
        </w:rPr>
        <w:t xml:space="preserve"> ЛКРФ</w:t>
      </w:r>
      <w:r w:rsidRPr="00360EB4">
        <w:rPr>
          <w:rFonts w:ascii="Liberation Serif" w:hAnsi="Liberation Serif"/>
          <w:color w:val="000000"/>
          <w:shd w:val="clear" w:color="auto" w:fill="FFFFFF"/>
        </w:rPr>
        <w:t xml:space="preserve"> </w:t>
      </w:r>
      <w:r w:rsidRPr="00360EB4">
        <w:rPr>
          <w:rFonts w:ascii="Liberation Serif" w:hAnsi="Liberation Serif"/>
        </w:rPr>
        <w:t>заготовка и сбор недревесных лесных ресурсов представляют собой предпринимательскую деятельность, связанную с изъятием, хранением и вывозом соответствующих лесных ресурсов из леса.</w:t>
      </w:r>
    </w:p>
    <w:p w:rsidR="00360EB4" w:rsidRPr="00360EB4" w:rsidRDefault="00360EB4" w:rsidP="00360EB4">
      <w:pPr>
        <w:widowControl w:val="0"/>
        <w:ind w:firstLine="709"/>
        <w:jc w:val="both"/>
        <w:rPr>
          <w:rFonts w:ascii="Liberation Serif" w:hAnsi="Liberation Serif"/>
          <w:color w:val="000000"/>
          <w:shd w:val="clear" w:color="auto" w:fill="FFFFFF"/>
        </w:rPr>
      </w:pPr>
      <w:proofErr w:type="gramStart"/>
      <w:r w:rsidRPr="00360EB4">
        <w:rPr>
          <w:rFonts w:ascii="Liberation Serif" w:hAnsi="Liberation Serif"/>
          <w:color w:val="000000"/>
          <w:shd w:val="clear" w:color="auto" w:fill="FFFFFF"/>
        </w:rPr>
        <w:t xml:space="preserve">К </w:t>
      </w:r>
      <w:proofErr w:type="spellStart"/>
      <w:r w:rsidRPr="00360EB4">
        <w:rPr>
          <w:rFonts w:ascii="Liberation Serif" w:hAnsi="Liberation Serif"/>
          <w:color w:val="000000"/>
          <w:shd w:val="clear" w:color="auto" w:fill="FFFFFF"/>
        </w:rPr>
        <w:t>недревесным</w:t>
      </w:r>
      <w:proofErr w:type="spellEnd"/>
      <w:r w:rsidRPr="00360EB4">
        <w:rPr>
          <w:rFonts w:ascii="Liberation Serif" w:hAnsi="Liberation Serif"/>
          <w:color w:val="000000"/>
          <w:shd w:val="clear" w:color="auto" w:fill="FFFFFF"/>
        </w:rPr>
        <w:t xml:space="preserve"> лесным ресурсам, заготовка и сбор которых осуществляются в соответствии с настоящим Кодексом, относятся валежник, пни, береста, кора деревьев и кустарников, хворост, веточный корм, еловая, пихтовая, сосновая лапы, ели или деревья других хвойных пород для новогодних праздников, мох, лесная подстилка, камыш, тростник и подобные лесные ресурсы.</w:t>
      </w:r>
      <w:proofErr w:type="gramEnd"/>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color w:val="000000"/>
          <w:shd w:val="clear" w:color="auto" w:fill="FFFFFF"/>
        </w:rPr>
        <w:t> Граждане, юридические лица осуществляют заготовку и сбор недревесных лесных ресурсов на основании договоров аренды лесных участков.</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Граждане вправе свободно и бесплатно, в соответствии со ст.33 ЛКРФ на основании ст.11 ЛКРФ осуществлять заготовку и сбор недревесных лесных ресурсов для собственных нужд, за исключением деревьев хвойных пород для новогодних праздников Заготовка гражданами деревьев хвойных пород для новогодних праздников допускается на основании договоров купли-продажи.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Заготовка и сбор недревесных лесных ресурсов осуществляется в соответствии с Правилами заготовки и сбора недревесных лесных ресурсов, утвержденных приказом Минприроды России от 28 июля 2020 года N 496, за исключением случаев заготовки и сбора этих видов ресурсов гражданами для собственных нужд.</w:t>
      </w:r>
    </w:p>
    <w:p w:rsidR="00360EB4" w:rsidRPr="00360EB4" w:rsidRDefault="00360EB4" w:rsidP="00360EB4">
      <w:pPr>
        <w:autoSpaceDE w:val="0"/>
        <w:autoSpaceDN w:val="0"/>
        <w:adjustRightInd w:val="0"/>
        <w:ind w:firstLine="709"/>
        <w:jc w:val="both"/>
        <w:rPr>
          <w:rFonts w:ascii="Liberation Serif" w:eastAsia="TimesNewRomanPSMT" w:hAnsi="Liberation Serif"/>
          <w:lang w:eastAsia="en-US"/>
        </w:rPr>
      </w:pPr>
    </w:p>
    <w:p w:rsidR="00360EB4" w:rsidRPr="00360EB4" w:rsidRDefault="00360EB4" w:rsidP="00360EB4">
      <w:pPr>
        <w:widowControl w:val="0"/>
        <w:ind w:firstLine="709"/>
        <w:jc w:val="center"/>
        <w:rPr>
          <w:rFonts w:ascii="Liberation Serif" w:hAnsi="Liberation Serif"/>
        </w:rPr>
      </w:pPr>
      <w:r w:rsidRPr="00360EB4">
        <w:rPr>
          <w:rFonts w:ascii="Liberation Serif" w:hAnsi="Liberation Serif"/>
        </w:rPr>
        <w:t>2.3.1. Нормативы (ежегодные допустимые объемы) и параметры использования лесов для заготовки недревесных лесных ресурсов по их видам</w:t>
      </w:r>
    </w:p>
    <w:p w:rsidR="00360EB4" w:rsidRPr="00360EB4" w:rsidRDefault="00360EB4" w:rsidP="00360EB4">
      <w:pPr>
        <w:widowControl w:val="0"/>
        <w:ind w:firstLine="709"/>
        <w:jc w:val="center"/>
        <w:rPr>
          <w:rFonts w:ascii="Liberation Serif" w:hAnsi="Liberation Serif"/>
        </w:rPr>
      </w:pP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sz w:val="24"/>
        </w:rPr>
        <w:t>Заготовка и сбор недревесных лесных ресурсов</w:t>
      </w:r>
      <w:r w:rsidRPr="00360EB4">
        <w:rPr>
          <w:rFonts w:ascii="Liberation Serif" w:hAnsi="Liberation Serif"/>
          <w:color w:val="auto"/>
          <w:sz w:val="24"/>
        </w:rPr>
        <w:t xml:space="preserve"> </w:t>
      </w:r>
      <w:r w:rsidRPr="00360EB4">
        <w:rPr>
          <w:rFonts w:ascii="Liberation Serif" w:hAnsi="Liberation Serif"/>
          <w:sz w:val="24"/>
        </w:rPr>
        <w:t xml:space="preserve">допускается </w:t>
      </w:r>
      <w:proofErr w:type="gramStart"/>
      <w:r w:rsidRPr="00360EB4">
        <w:rPr>
          <w:rFonts w:ascii="Liberation Serif" w:hAnsi="Liberation Serif"/>
          <w:sz w:val="24"/>
        </w:rPr>
        <w:t>на части территории</w:t>
      </w:r>
      <w:proofErr w:type="gramEnd"/>
      <w:r w:rsidRPr="00360EB4">
        <w:rPr>
          <w:rFonts w:ascii="Liberation Serif" w:hAnsi="Liberation Serif"/>
          <w:sz w:val="24"/>
        </w:rPr>
        <w:t xml:space="preserve"> лесничества площадью 1673,7 га.</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Допускается заготовка следующих видов</w:t>
      </w:r>
      <w:r w:rsidRPr="00360EB4">
        <w:rPr>
          <w:rFonts w:ascii="Liberation Serif" w:hAnsi="Liberation Serif"/>
          <w:sz w:val="24"/>
        </w:rPr>
        <w:t xml:space="preserve"> </w:t>
      </w:r>
      <w:r w:rsidRPr="00360EB4">
        <w:rPr>
          <w:rFonts w:ascii="Liberation Serif" w:hAnsi="Liberation Serif"/>
          <w:color w:val="auto"/>
          <w:sz w:val="24"/>
        </w:rPr>
        <w:t>недревесных лесных ресурсов:</w:t>
      </w:r>
    </w:p>
    <w:p w:rsidR="00360EB4" w:rsidRPr="00360EB4" w:rsidRDefault="00360EB4" w:rsidP="00360EB4">
      <w:pPr>
        <w:pStyle w:val="u"/>
        <w:widowControl w:val="0"/>
        <w:numPr>
          <w:ilvl w:val="0"/>
          <w:numId w:val="9"/>
        </w:numPr>
        <w:shd w:val="clear" w:color="auto" w:fill="FFFFFF"/>
        <w:tabs>
          <w:tab w:val="left" w:pos="851"/>
          <w:tab w:val="left" w:pos="993"/>
        </w:tabs>
        <w:ind w:left="0" w:firstLine="709"/>
        <w:rPr>
          <w:rFonts w:ascii="Liberation Serif" w:hAnsi="Liberation Serif"/>
          <w:color w:val="auto"/>
          <w:sz w:val="24"/>
        </w:rPr>
      </w:pPr>
      <w:r w:rsidRPr="00360EB4">
        <w:rPr>
          <w:rFonts w:ascii="Liberation Serif" w:hAnsi="Liberation Serif"/>
          <w:color w:val="auto"/>
          <w:sz w:val="24"/>
        </w:rPr>
        <w:t xml:space="preserve">валежника – на всей территории </w:t>
      </w:r>
      <w:r w:rsidRPr="00360EB4">
        <w:rPr>
          <w:rFonts w:ascii="Liberation Serif" w:hAnsi="Liberation Serif"/>
          <w:sz w:val="24"/>
        </w:rPr>
        <w:t>лесничества</w:t>
      </w:r>
      <w:r w:rsidRPr="00360EB4">
        <w:rPr>
          <w:rFonts w:ascii="Liberation Serif" w:hAnsi="Liberation Serif"/>
          <w:color w:val="auto"/>
          <w:sz w:val="24"/>
        </w:rPr>
        <w:t>, за исключением объектов биоразнообразия, ручным способом;</w:t>
      </w:r>
    </w:p>
    <w:p w:rsidR="00360EB4" w:rsidRPr="00360EB4" w:rsidRDefault="00360EB4" w:rsidP="00360EB4">
      <w:pPr>
        <w:pStyle w:val="u"/>
        <w:widowControl w:val="0"/>
        <w:numPr>
          <w:ilvl w:val="0"/>
          <w:numId w:val="9"/>
        </w:numPr>
        <w:shd w:val="clear" w:color="auto" w:fill="FFFFFF"/>
        <w:tabs>
          <w:tab w:val="left" w:pos="851"/>
          <w:tab w:val="left" w:pos="993"/>
        </w:tabs>
        <w:ind w:left="0" w:firstLine="709"/>
        <w:rPr>
          <w:rFonts w:ascii="Liberation Serif" w:hAnsi="Liberation Serif"/>
          <w:color w:val="auto"/>
          <w:sz w:val="24"/>
        </w:rPr>
      </w:pPr>
      <w:r w:rsidRPr="00360EB4">
        <w:rPr>
          <w:rFonts w:ascii="Liberation Serif" w:hAnsi="Liberation Serif"/>
          <w:color w:val="auto"/>
          <w:sz w:val="24"/>
        </w:rPr>
        <w:t>бересты, хвороста, ветвей, еловой, пихтовой и сосновой лап, древесной зелени (лесосечные отходы) – только со срубленных деревьев на лесосеках при проведении рубок, расчистки просек и противопожарных разрывов;</w:t>
      </w:r>
    </w:p>
    <w:p w:rsidR="00360EB4" w:rsidRPr="00360EB4" w:rsidRDefault="00360EB4" w:rsidP="00360EB4">
      <w:pPr>
        <w:pStyle w:val="u"/>
        <w:widowControl w:val="0"/>
        <w:numPr>
          <w:ilvl w:val="0"/>
          <w:numId w:val="9"/>
        </w:numPr>
        <w:shd w:val="clear" w:color="auto" w:fill="FFFFFF"/>
        <w:tabs>
          <w:tab w:val="left" w:pos="851"/>
          <w:tab w:val="left" w:pos="993"/>
        </w:tabs>
        <w:ind w:left="0" w:firstLine="709"/>
        <w:rPr>
          <w:rFonts w:ascii="Liberation Serif" w:hAnsi="Liberation Serif"/>
          <w:color w:val="auto"/>
          <w:sz w:val="24"/>
        </w:rPr>
      </w:pPr>
      <w:r w:rsidRPr="00360EB4">
        <w:rPr>
          <w:rFonts w:ascii="Liberation Serif" w:hAnsi="Liberation Serif"/>
          <w:color w:val="auto"/>
          <w:sz w:val="24"/>
        </w:rPr>
        <w:t>елей или деревьев других хвойных пород для новогодних праздников – на основании договоров купли-продажи лесных насаждений на подлежащих расчистке участках, в том числе на х просеках, линиях ЛЭП, противопожарных разрывах, трассах противопожарных и лесохозяйственных дорог и других площадях, на которых не требуется сохранения лесных насаждений;</w:t>
      </w:r>
    </w:p>
    <w:p w:rsidR="00360EB4" w:rsidRPr="00360EB4" w:rsidRDefault="00360EB4" w:rsidP="00360EB4">
      <w:pPr>
        <w:pStyle w:val="u"/>
        <w:widowControl w:val="0"/>
        <w:numPr>
          <w:ilvl w:val="0"/>
          <w:numId w:val="9"/>
        </w:numPr>
        <w:shd w:val="clear" w:color="auto" w:fill="FFFFFF"/>
        <w:tabs>
          <w:tab w:val="left" w:pos="851"/>
          <w:tab w:val="left" w:pos="993"/>
        </w:tabs>
        <w:ind w:left="0" w:firstLine="709"/>
        <w:rPr>
          <w:rFonts w:ascii="Liberation Serif" w:hAnsi="Liberation Serif"/>
          <w:color w:val="auto"/>
          <w:sz w:val="24"/>
        </w:rPr>
      </w:pPr>
      <w:proofErr w:type="gramStart"/>
      <w:r w:rsidRPr="00360EB4">
        <w:rPr>
          <w:rFonts w:ascii="Liberation Serif" w:hAnsi="Liberation Serif"/>
          <w:color w:val="auto"/>
          <w:sz w:val="24"/>
        </w:rPr>
        <w:t>ветвей и кустарников лиственных пород для метел и плетения – на участках, подлежащих расчистке, в том числе на квартальных просеках, противопожарных разрывах, трассах противопожарных и лесохозяйственных дорог, сенокосах, линиях электропередачи, полосах отвода автомобильных дорог, железных дорог, трубопроводов и других площадях, на которых не требуется сохранение лесных насаждений, а также со срубленных деревьев на лесосеках при проведении выборочных и сплошных рубок лесных</w:t>
      </w:r>
      <w:proofErr w:type="gramEnd"/>
      <w:r w:rsidRPr="00360EB4">
        <w:rPr>
          <w:rFonts w:ascii="Liberation Serif" w:hAnsi="Liberation Serif"/>
          <w:color w:val="auto"/>
          <w:sz w:val="24"/>
        </w:rPr>
        <w:t xml:space="preserve"> насаждений.</w:t>
      </w:r>
    </w:p>
    <w:p w:rsidR="00360EB4" w:rsidRPr="00360EB4" w:rsidRDefault="00360EB4" w:rsidP="00360EB4">
      <w:pPr>
        <w:pStyle w:val="u"/>
        <w:widowControl w:val="0"/>
        <w:shd w:val="clear" w:color="auto" w:fill="FFFFFF"/>
        <w:tabs>
          <w:tab w:val="left" w:pos="851"/>
          <w:tab w:val="left" w:pos="993"/>
        </w:tabs>
        <w:ind w:firstLine="709"/>
        <w:rPr>
          <w:rFonts w:ascii="Liberation Serif" w:hAnsi="Liberation Serif"/>
          <w:color w:val="auto"/>
          <w:sz w:val="24"/>
        </w:rPr>
      </w:pPr>
      <w:r w:rsidRPr="00360EB4">
        <w:rPr>
          <w:rFonts w:ascii="Liberation Serif" w:hAnsi="Liberation Serif"/>
          <w:color w:val="auto"/>
          <w:sz w:val="24"/>
        </w:rPr>
        <w:t>Заготовка (выкопка) кустарников подлеска на лесных участках в насаждениях с подлеском средней или высокой густоты.</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 xml:space="preserve">Заготовка остальных видов недревесных ресурсов на территории </w:t>
      </w:r>
      <w:r w:rsidRPr="00360EB4">
        <w:rPr>
          <w:rFonts w:ascii="Liberation Serif" w:hAnsi="Liberation Serif"/>
          <w:sz w:val="24"/>
        </w:rPr>
        <w:t>лесничества</w:t>
      </w:r>
      <w:r w:rsidRPr="00360EB4">
        <w:rPr>
          <w:rFonts w:ascii="Liberation Serif" w:hAnsi="Liberation Serif"/>
          <w:color w:val="auto"/>
          <w:sz w:val="24"/>
        </w:rPr>
        <w:t xml:space="preserve"> не допускается.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lastRenderedPageBreak/>
        <w:t xml:space="preserve">Заготовка и сбор недревесных лесных ресурсов могут быть </w:t>
      </w:r>
      <w:proofErr w:type="gramStart"/>
      <w:r w:rsidRPr="00360EB4">
        <w:rPr>
          <w:rFonts w:ascii="Liberation Serif" w:hAnsi="Liberation Serif"/>
        </w:rPr>
        <w:t>ограничены</w:t>
      </w:r>
      <w:proofErr w:type="gramEnd"/>
      <w:r w:rsidRPr="00360EB4">
        <w:rPr>
          <w:rFonts w:ascii="Liberation Serif" w:hAnsi="Liberation Serif"/>
        </w:rPr>
        <w:t xml:space="preserve"> или запрещены в установленном порядке в районах, загрязненных радиоактивными веществами.</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Специальных обследований по выявлению запасов недревесных лесных ресурсов не проводилось.</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Нормативы (ежегодные допустимые объемы) для заготовки недревесных лесных ресурсов нужд не устанавливаются.</w:t>
      </w:r>
    </w:p>
    <w:p w:rsidR="00360EB4" w:rsidRPr="00360EB4" w:rsidRDefault="00360EB4" w:rsidP="00360EB4">
      <w:pPr>
        <w:pStyle w:val="u"/>
        <w:widowControl w:val="0"/>
        <w:shd w:val="clear" w:color="auto" w:fill="FFFFFF"/>
        <w:ind w:firstLine="709"/>
        <w:rPr>
          <w:rFonts w:ascii="Liberation Serif" w:hAnsi="Liberation Serif"/>
          <w:color w:val="auto"/>
          <w:sz w:val="24"/>
        </w:rPr>
      </w:pPr>
    </w:p>
    <w:p w:rsidR="00360EB4" w:rsidRPr="00360EB4" w:rsidRDefault="00360EB4" w:rsidP="00360EB4">
      <w:pPr>
        <w:pStyle w:val="u"/>
        <w:widowControl w:val="0"/>
        <w:shd w:val="clear" w:color="auto" w:fill="FFFFFF"/>
        <w:ind w:firstLine="709"/>
        <w:rPr>
          <w:rFonts w:ascii="Liberation Serif" w:hAnsi="Liberation Serif"/>
          <w:color w:val="auto"/>
          <w:sz w:val="24"/>
        </w:rPr>
      </w:pPr>
    </w:p>
    <w:p w:rsidR="00360EB4" w:rsidRPr="00360EB4" w:rsidRDefault="00360EB4" w:rsidP="00360EB4">
      <w:pPr>
        <w:pStyle w:val="3"/>
        <w:spacing w:before="0" w:after="0" w:line="240" w:lineRule="auto"/>
        <w:jc w:val="center"/>
        <w:rPr>
          <w:rFonts w:ascii="Liberation Serif" w:hAnsi="Liberation Serif"/>
          <w:b w:val="0"/>
          <w:sz w:val="24"/>
        </w:rPr>
      </w:pPr>
      <w:bookmarkStart w:id="54" w:name="_Toc156340788"/>
      <w:r w:rsidRPr="00360EB4">
        <w:rPr>
          <w:rFonts w:ascii="Liberation Serif" w:hAnsi="Liberation Serif"/>
          <w:b w:val="0"/>
          <w:sz w:val="24"/>
        </w:rPr>
        <w:t>2.3.2. Сроки использования лесов для заготовки и сбора недревесных лесных ресурсов</w:t>
      </w:r>
      <w:bookmarkEnd w:id="54"/>
    </w:p>
    <w:p w:rsidR="00360EB4" w:rsidRPr="00360EB4" w:rsidRDefault="00360EB4" w:rsidP="00360EB4">
      <w:pPr>
        <w:rPr>
          <w:rFonts w:ascii="Liberation Serif" w:hAnsi="Liberation Serif"/>
        </w:rPr>
      </w:pP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sz w:val="24"/>
        </w:rPr>
        <w:t xml:space="preserve">Срок использования лесов для заготовки и сбора недревесных лесных ресурсов на участках, предоставленных в аренду для указанных целей, устанавливается в соответствии </w:t>
      </w:r>
      <w:r w:rsidRPr="00360EB4">
        <w:rPr>
          <w:rFonts w:ascii="Liberation Serif" w:hAnsi="Liberation Serif"/>
          <w:color w:val="auto"/>
          <w:sz w:val="24"/>
        </w:rPr>
        <w:t>с ч.3 ст.72 ЛК РФ от 10 до 49 лет.</w:t>
      </w:r>
    </w:p>
    <w:p w:rsidR="00360EB4" w:rsidRPr="00360EB4" w:rsidRDefault="00360EB4" w:rsidP="00360EB4">
      <w:pPr>
        <w:pStyle w:val="u"/>
        <w:widowControl w:val="0"/>
        <w:shd w:val="clear" w:color="auto" w:fill="FFFFFF"/>
        <w:ind w:firstLine="709"/>
        <w:rPr>
          <w:rFonts w:ascii="Liberation Serif" w:hAnsi="Liberation Serif"/>
          <w:spacing w:val="-6"/>
          <w:sz w:val="24"/>
        </w:rPr>
      </w:pPr>
      <w:r w:rsidRPr="00360EB4">
        <w:rPr>
          <w:rFonts w:ascii="Liberation Serif" w:hAnsi="Liberation Serif"/>
          <w:sz w:val="24"/>
        </w:rPr>
        <w:t xml:space="preserve">Сроки использования лесов для заготовки и сбора недревесных лесных ресурсов гражданами для собственных нужд установлены </w:t>
      </w:r>
      <w:r w:rsidRPr="00360EB4">
        <w:rPr>
          <w:rFonts w:ascii="Liberation Serif" w:hAnsi="Liberation Serif"/>
          <w:spacing w:val="-6"/>
          <w:sz w:val="24"/>
        </w:rPr>
        <w:t>Законом Свердловской области от 24.09.2007 № 94-ОЗ «О порядке заготовки и сбора гражданами недревесных лесных ресурсов для собственных нужд в лесах, расположенных на территории Свердловской области» (с изменениями, внесенными Законом Свердловской области от 06.11.2018 № 117-ОЗ).</w:t>
      </w:r>
    </w:p>
    <w:p w:rsidR="00360EB4" w:rsidRPr="00360EB4" w:rsidRDefault="00360EB4" w:rsidP="00360EB4">
      <w:pPr>
        <w:pStyle w:val="u"/>
        <w:widowControl w:val="0"/>
        <w:shd w:val="clear" w:color="auto" w:fill="FFFFFF"/>
        <w:ind w:firstLine="709"/>
        <w:rPr>
          <w:rFonts w:ascii="Liberation Serif" w:hAnsi="Liberation Serif"/>
          <w:sz w:val="24"/>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55" w:name="_Toc436729386"/>
      <w:bookmarkStart w:id="56" w:name="_Toc156340789"/>
      <w:r w:rsidRPr="00360EB4">
        <w:rPr>
          <w:rFonts w:ascii="Liberation Serif" w:hAnsi="Liberation Serif" w:cs="Times New Roman"/>
          <w:b w:val="0"/>
          <w:sz w:val="24"/>
          <w:szCs w:val="24"/>
        </w:rPr>
        <w:t>2.4. Нормативы, параметры и сроки использования лесов для заготовки пищевых лесных ресурсов и сбора лекарственных растений</w:t>
      </w:r>
      <w:bookmarkEnd w:id="55"/>
      <w:bookmarkEnd w:id="56"/>
    </w:p>
    <w:p w:rsidR="00360EB4" w:rsidRPr="00360EB4" w:rsidRDefault="00360EB4" w:rsidP="00360EB4">
      <w:pPr>
        <w:rPr>
          <w:rFonts w:ascii="Liberation Serif" w:hAnsi="Liberation Serif"/>
        </w:rPr>
      </w:pPr>
    </w:p>
    <w:p w:rsidR="00360EB4" w:rsidRPr="00360EB4" w:rsidRDefault="00360EB4" w:rsidP="00360EB4">
      <w:pPr>
        <w:pStyle w:val="u"/>
        <w:widowControl w:val="0"/>
        <w:shd w:val="clear" w:color="auto" w:fill="FFFFFF"/>
        <w:ind w:firstLine="709"/>
        <w:rPr>
          <w:rFonts w:ascii="Liberation Serif" w:hAnsi="Liberation Serif"/>
          <w:spacing w:val="-6"/>
          <w:sz w:val="24"/>
        </w:rPr>
      </w:pPr>
      <w:r w:rsidRPr="00360EB4">
        <w:rPr>
          <w:rFonts w:ascii="Liberation Serif" w:hAnsi="Liberation Serif"/>
          <w:spacing w:val="-6"/>
          <w:sz w:val="24"/>
        </w:rPr>
        <w:t xml:space="preserve">В соответствии со ст. 34 ЛК РФ заготовка пищевых лесных ресурсов и сбор лекарственных растений представляют собой предпринимательскую деятельность, связанную с изъятием, хранением и вывозом таких лесных ресурсов из леса. </w:t>
      </w:r>
    </w:p>
    <w:p w:rsidR="00360EB4" w:rsidRPr="00360EB4" w:rsidRDefault="00360EB4" w:rsidP="00360EB4">
      <w:pPr>
        <w:pStyle w:val="u"/>
        <w:widowControl w:val="0"/>
        <w:shd w:val="clear" w:color="auto" w:fill="FFFFFF"/>
        <w:ind w:firstLine="709"/>
        <w:rPr>
          <w:rFonts w:ascii="Liberation Serif" w:hAnsi="Liberation Serif"/>
          <w:spacing w:val="-6"/>
          <w:sz w:val="24"/>
        </w:rPr>
      </w:pPr>
      <w:r w:rsidRPr="00360EB4">
        <w:rPr>
          <w:rFonts w:ascii="Liberation Serif" w:hAnsi="Liberation Serif"/>
          <w:spacing w:val="-6"/>
          <w:sz w:val="24"/>
        </w:rPr>
        <w:t xml:space="preserve">Заготовка пищевых лесных ресурсов и сбор лекарственных растений допускается </w:t>
      </w:r>
      <w:proofErr w:type="gramStart"/>
      <w:r w:rsidRPr="00360EB4">
        <w:rPr>
          <w:rFonts w:ascii="Liberation Serif" w:hAnsi="Liberation Serif"/>
          <w:spacing w:val="-6"/>
          <w:sz w:val="24"/>
        </w:rPr>
        <w:t>на части территории</w:t>
      </w:r>
      <w:proofErr w:type="gramEnd"/>
      <w:r w:rsidRPr="00360EB4">
        <w:rPr>
          <w:rFonts w:ascii="Liberation Serif" w:hAnsi="Liberation Serif"/>
          <w:spacing w:val="-6"/>
          <w:sz w:val="24"/>
        </w:rPr>
        <w:t xml:space="preserve"> лесничества площадью </w:t>
      </w:r>
      <w:r w:rsidRPr="00360EB4">
        <w:rPr>
          <w:rFonts w:ascii="Liberation Serif" w:hAnsi="Liberation Serif"/>
          <w:sz w:val="24"/>
        </w:rPr>
        <w:t>1673,7 га</w:t>
      </w:r>
      <w:r w:rsidRPr="00360EB4">
        <w:rPr>
          <w:rFonts w:ascii="Liberation Serif" w:hAnsi="Liberation Serif"/>
          <w:spacing w:val="-6"/>
          <w:sz w:val="24"/>
        </w:rPr>
        <w:t>.</w:t>
      </w:r>
    </w:p>
    <w:p w:rsidR="00360EB4" w:rsidRPr="00360EB4" w:rsidRDefault="00360EB4" w:rsidP="00360EB4">
      <w:pPr>
        <w:pStyle w:val="u"/>
        <w:widowControl w:val="0"/>
        <w:shd w:val="clear" w:color="auto" w:fill="FFFFFF"/>
        <w:ind w:firstLine="709"/>
        <w:rPr>
          <w:rFonts w:ascii="Liberation Serif" w:hAnsi="Liberation Serif"/>
          <w:spacing w:val="-6"/>
          <w:sz w:val="24"/>
        </w:rPr>
      </w:pPr>
      <w:r w:rsidRPr="00360EB4">
        <w:rPr>
          <w:rFonts w:ascii="Liberation Serif" w:hAnsi="Liberation Serif"/>
          <w:spacing w:val="-6"/>
          <w:sz w:val="24"/>
        </w:rPr>
        <w:t>Граждане, юридические лица осуществляют заготовку пищевых лесных ресурсов и сбор лекарственных растений на основании договоров аренды лесных участков.</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sz w:val="24"/>
        </w:rPr>
        <w:t xml:space="preserve">Граждане вправе свободно и бесплатно, в соответствии со ст.35 ЛК РФ на основании ст.11 ЛК РФ осуществлять </w:t>
      </w:r>
      <w:r w:rsidRPr="00360EB4">
        <w:rPr>
          <w:rFonts w:ascii="Liberation Serif" w:hAnsi="Liberation Serif"/>
          <w:color w:val="auto"/>
          <w:sz w:val="24"/>
        </w:rPr>
        <w:t xml:space="preserve">заготовку пищевых лесных ресурсов и сбор лекарственных растений, за исключением сбора лекарственных растений на территории ООПТ. </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spacing w:val="-6"/>
          <w:sz w:val="24"/>
        </w:rPr>
        <w:t>К пищевым лесным ресурсам, заготовка которых осуществляется в соответствии с Лесным Кодексом, относятся дикорастущие плоды, ягоды, орехи, грибы, семена, березовый сок и подобные лесные ресурсы.</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Специальных мероприятий по учету пищевых лесных ресурсов и лекарственных растений на территории лесничества не проводилось. Резервы пищевых лесных ресурсов и лекарственных растений на территории лесничества незначительны.</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spacing w:val="-6"/>
        </w:rPr>
        <w:t>З</w:t>
      </w:r>
      <w:r w:rsidRPr="00360EB4">
        <w:rPr>
          <w:rFonts w:ascii="Liberation Serif" w:hAnsi="Liberation Serif"/>
          <w:color w:val="000000"/>
          <w:spacing w:val="-6"/>
        </w:rPr>
        <w:t>аготовка пищевых лесных ресурсов и сбор лекарственных растений</w:t>
      </w:r>
      <w:r w:rsidRPr="00360EB4">
        <w:rPr>
          <w:rFonts w:ascii="Liberation Serif" w:hAnsi="Liberation Serif"/>
          <w:spacing w:val="-6"/>
        </w:rPr>
        <w:t xml:space="preserve"> осуществляется в соответствии с Правилами заготовки </w:t>
      </w:r>
      <w:r w:rsidRPr="00360EB4">
        <w:rPr>
          <w:rFonts w:ascii="Liberation Serif" w:hAnsi="Liberation Serif"/>
          <w:color w:val="000000"/>
          <w:spacing w:val="-6"/>
        </w:rPr>
        <w:t>пищевых лесных ресурсов и сбор</w:t>
      </w:r>
      <w:r w:rsidRPr="00360EB4">
        <w:rPr>
          <w:rFonts w:ascii="Liberation Serif" w:hAnsi="Liberation Serif"/>
          <w:spacing w:val="-6"/>
        </w:rPr>
        <w:t>а</w:t>
      </w:r>
      <w:r w:rsidRPr="00360EB4">
        <w:rPr>
          <w:rFonts w:ascii="Liberation Serif" w:hAnsi="Liberation Serif"/>
          <w:color w:val="000000"/>
          <w:spacing w:val="-6"/>
        </w:rPr>
        <w:t xml:space="preserve"> лекарственных растений</w:t>
      </w:r>
      <w:r w:rsidRPr="00360EB4">
        <w:rPr>
          <w:rFonts w:ascii="Liberation Serif" w:hAnsi="Liberation Serif"/>
          <w:spacing w:val="-6"/>
        </w:rPr>
        <w:t>, утвержденных п</w:t>
      </w:r>
      <w:r w:rsidRPr="00360EB4">
        <w:rPr>
          <w:rFonts w:ascii="Liberation Serif" w:hAnsi="Liberation Serif"/>
          <w:color w:val="000000"/>
          <w:spacing w:val="-6"/>
        </w:rPr>
        <w:t>риказ</w:t>
      </w:r>
      <w:r w:rsidRPr="00360EB4">
        <w:rPr>
          <w:rFonts w:ascii="Liberation Serif" w:hAnsi="Liberation Serif"/>
          <w:spacing w:val="-6"/>
        </w:rPr>
        <w:t>ом</w:t>
      </w:r>
      <w:r w:rsidRPr="00360EB4">
        <w:rPr>
          <w:rFonts w:ascii="Liberation Serif" w:hAnsi="Liberation Serif"/>
          <w:color w:val="000000"/>
          <w:spacing w:val="-6"/>
        </w:rPr>
        <w:t xml:space="preserve"> Минприроды России от 28.07.2020 № 494</w:t>
      </w:r>
      <w:r w:rsidRPr="00360EB4">
        <w:rPr>
          <w:rFonts w:ascii="Liberation Serif" w:hAnsi="Liberation Serif"/>
        </w:rPr>
        <w:t>, за исключением случаев з</w:t>
      </w:r>
      <w:r w:rsidRPr="00360EB4">
        <w:rPr>
          <w:rFonts w:ascii="Liberation Serif" w:hAnsi="Liberation Serif"/>
          <w:color w:val="000000"/>
          <w:spacing w:val="-6"/>
        </w:rPr>
        <w:t xml:space="preserve">аготовки и сбора этих ресурсов </w:t>
      </w:r>
      <w:r w:rsidRPr="00360EB4">
        <w:rPr>
          <w:rFonts w:ascii="Liberation Serif" w:hAnsi="Liberation Serif"/>
        </w:rPr>
        <w:t>гражданами для собственных нужд.</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Заготовка пищевых лесных ресурсов и лекарственных растений осуществляется в сроки, установленные лесохозяйственным регламентом.</w:t>
      </w:r>
    </w:p>
    <w:p w:rsidR="00360EB4" w:rsidRPr="00360EB4" w:rsidRDefault="00360EB4" w:rsidP="00360EB4">
      <w:pPr>
        <w:pStyle w:val="u"/>
        <w:widowControl w:val="0"/>
        <w:shd w:val="clear" w:color="auto" w:fill="FFFFFF"/>
        <w:ind w:firstLine="709"/>
        <w:rPr>
          <w:rFonts w:ascii="Liberation Serif" w:hAnsi="Liberation Serif"/>
          <w:sz w:val="24"/>
        </w:rPr>
      </w:pPr>
      <w:r w:rsidRPr="00360EB4">
        <w:rPr>
          <w:rFonts w:ascii="Liberation Serif" w:hAnsi="Liberation Serif"/>
          <w:sz w:val="24"/>
        </w:rPr>
        <w:t xml:space="preserve">Срок использования лесов в целях </w:t>
      </w:r>
      <w:r w:rsidRPr="00360EB4">
        <w:rPr>
          <w:rFonts w:ascii="Liberation Serif" w:hAnsi="Liberation Serif"/>
          <w:color w:val="auto"/>
          <w:sz w:val="24"/>
        </w:rPr>
        <w:t>заготовки пищевых лесных ресурсов и сбора лекарственных растений</w:t>
      </w:r>
      <w:r w:rsidRPr="00360EB4">
        <w:rPr>
          <w:rFonts w:ascii="Liberation Serif" w:hAnsi="Liberation Serif"/>
          <w:sz w:val="24"/>
        </w:rPr>
        <w:t xml:space="preserve"> на участках, предоставленных в аренду для указанных целей, устанавливается в соответствии </w:t>
      </w:r>
      <w:r w:rsidRPr="00360EB4">
        <w:rPr>
          <w:rFonts w:ascii="Liberation Serif" w:hAnsi="Liberation Serif"/>
          <w:color w:val="auto"/>
          <w:sz w:val="24"/>
        </w:rPr>
        <w:t>с ч.3 ст.72 ЛК РФ на срок от 10 до 49 лет.</w:t>
      </w:r>
    </w:p>
    <w:p w:rsidR="00360EB4" w:rsidRDefault="00360EB4" w:rsidP="00360EB4">
      <w:pPr>
        <w:pStyle w:val="u"/>
        <w:widowControl w:val="0"/>
        <w:shd w:val="clear" w:color="auto" w:fill="FFFFFF"/>
        <w:ind w:firstLine="709"/>
        <w:rPr>
          <w:rFonts w:ascii="Liberation Serif" w:hAnsi="Liberation Serif"/>
          <w:sz w:val="24"/>
        </w:rPr>
      </w:pPr>
      <w:r w:rsidRPr="00360EB4">
        <w:rPr>
          <w:rFonts w:ascii="Liberation Serif" w:hAnsi="Liberation Serif"/>
          <w:sz w:val="24"/>
        </w:rPr>
        <w:t>Параметры и сроки заготовки и сбора по видам ресурсов приведены в таблице 14.</w:t>
      </w:r>
    </w:p>
    <w:p w:rsidR="008206CE" w:rsidRPr="00360EB4" w:rsidRDefault="008206CE" w:rsidP="00360EB4">
      <w:pPr>
        <w:pStyle w:val="u"/>
        <w:widowControl w:val="0"/>
        <w:shd w:val="clear" w:color="auto" w:fill="FFFFFF"/>
        <w:ind w:firstLine="709"/>
        <w:rPr>
          <w:rFonts w:ascii="Liberation Serif" w:hAnsi="Liberation Serif"/>
          <w:sz w:val="24"/>
        </w:rPr>
      </w:pPr>
    </w:p>
    <w:p w:rsidR="00360EB4" w:rsidRPr="00360EB4" w:rsidRDefault="00360EB4" w:rsidP="00360EB4">
      <w:pPr>
        <w:pStyle w:val="u"/>
        <w:widowControl w:val="0"/>
        <w:shd w:val="clear" w:color="auto" w:fill="FFFFFF"/>
        <w:ind w:firstLine="709"/>
        <w:rPr>
          <w:rFonts w:ascii="Liberation Serif" w:hAnsi="Liberation Serif"/>
          <w:sz w:val="24"/>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lastRenderedPageBreak/>
        <w:t>Таблица 14. Параметры и сроки использования лесов при заготовке пищевых лесных ресурсов и сборе лекарственных растений и сроки</w:t>
      </w:r>
    </w:p>
    <w:p w:rsidR="00360EB4" w:rsidRPr="00360EB4" w:rsidRDefault="00360EB4" w:rsidP="00360EB4">
      <w:pPr>
        <w:widowControl w:val="0"/>
        <w:jc w:val="center"/>
        <w:rPr>
          <w:rFonts w:ascii="Liberation Serif" w:hAnsi="Liberation Seri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0"/>
        <w:gridCol w:w="1292"/>
        <w:gridCol w:w="2075"/>
        <w:gridCol w:w="2714"/>
      </w:tblGrid>
      <w:tr w:rsidR="00360EB4" w:rsidRPr="00360EB4" w:rsidTr="00305BF6">
        <w:trPr>
          <w:tblHeader/>
          <w:jc w:val="center"/>
        </w:trPr>
        <w:tc>
          <w:tcPr>
            <w:tcW w:w="1857" w:type="pct"/>
            <w:shd w:val="clear" w:color="auto" w:fill="auto"/>
            <w:vAlign w:val="center"/>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Вид пищевых лесных ресурсов, лекарственных растений</w:t>
            </w:r>
          </w:p>
        </w:tc>
        <w:tc>
          <w:tcPr>
            <w:tcW w:w="573" w:type="pct"/>
            <w:shd w:val="clear" w:color="auto" w:fill="auto"/>
            <w:vAlign w:val="center"/>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Единица измерения</w:t>
            </w:r>
          </w:p>
        </w:tc>
        <w:tc>
          <w:tcPr>
            <w:tcW w:w="1118" w:type="pct"/>
            <w:shd w:val="clear" w:color="auto" w:fill="auto"/>
            <w:vAlign w:val="center"/>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Ежегодный допустимый объем заготовки, тонн</w:t>
            </w:r>
          </w:p>
        </w:tc>
        <w:tc>
          <w:tcPr>
            <w:tcW w:w="1452" w:type="pct"/>
            <w:shd w:val="clear" w:color="auto" w:fill="auto"/>
            <w:vAlign w:val="center"/>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Сроки заготовки</w:t>
            </w:r>
          </w:p>
        </w:tc>
      </w:tr>
      <w:tr w:rsidR="00360EB4" w:rsidRPr="00360EB4" w:rsidTr="00305BF6">
        <w:trPr>
          <w:tblHeader/>
          <w:jc w:val="center"/>
        </w:trPr>
        <w:tc>
          <w:tcPr>
            <w:tcW w:w="1857" w:type="pct"/>
            <w:shd w:val="clear" w:color="auto" w:fill="auto"/>
            <w:vAlign w:val="center"/>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1</w:t>
            </w:r>
          </w:p>
        </w:tc>
        <w:tc>
          <w:tcPr>
            <w:tcW w:w="573" w:type="pct"/>
            <w:shd w:val="clear" w:color="auto" w:fill="auto"/>
            <w:vAlign w:val="center"/>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2</w:t>
            </w:r>
          </w:p>
        </w:tc>
        <w:tc>
          <w:tcPr>
            <w:tcW w:w="1118" w:type="pct"/>
            <w:shd w:val="clear" w:color="auto" w:fill="auto"/>
            <w:vAlign w:val="center"/>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3</w:t>
            </w:r>
          </w:p>
        </w:tc>
        <w:tc>
          <w:tcPr>
            <w:tcW w:w="1452" w:type="pct"/>
            <w:shd w:val="clear" w:color="auto" w:fill="auto"/>
            <w:vAlign w:val="center"/>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5</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jc w:val="center"/>
              <w:rPr>
                <w:rFonts w:ascii="Liberation Serif" w:hAnsi="Liberation Serif"/>
                <w:b/>
                <w:color w:val="auto"/>
                <w:sz w:val="24"/>
              </w:rPr>
            </w:pPr>
            <w:r w:rsidRPr="00360EB4">
              <w:rPr>
                <w:rFonts w:ascii="Liberation Serif" w:hAnsi="Liberation Serif"/>
                <w:b/>
                <w:color w:val="auto"/>
                <w:sz w:val="24"/>
              </w:rPr>
              <w:t>Пищевые лесные ресурсы</w:t>
            </w:r>
          </w:p>
        </w:tc>
        <w:tc>
          <w:tcPr>
            <w:tcW w:w="573" w:type="pct"/>
            <w:shd w:val="clear" w:color="auto" w:fill="auto"/>
          </w:tcPr>
          <w:p w:rsidR="00360EB4" w:rsidRPr="00360EB4" w:rsidRDefault="00360EB4" w:rsidP="00305BF6">
            <w:pPr>
              <w:pStyle w:val="u"/>
              <w:widowControl w:val="0"/>
              <w:ind w:firstLine="0"/>
              <w:jc w:val="center"/>
              <w:rPr>
                <w:rFonts w:ascii="Liberation Serif" w:hAnsi="Liberation Serif"/>
                <w:color w:val="auto"/>
                <w:sz w:val="24"/>
              </w:rPr>
            </w:pPr>
          </w:p>
        </w:tc>
        <w:tc>
          <w:tcPr>
            <w:tcW w:w="1118" w:type="pct"/>
            <w:shd w:val="clear" w:color="auto" w:fill="auto"/>
          </w:tcPr>
          <w:p w:rsidR="00360EB4" w:rsidRPr="00360EB4" w:rsidRDefault="00360EB4" w:rsidP="00305BF6">
            <w:pPr>
              <w:pStyle w:val="u"/>
              <w:widowControl w:val="0"/>
              <w:ind w:firstLine="0"/>
              <w:jc w:val="center"/>
              <w:rPr>
                <w:rFonts w:ascii="Liberation Serif" w:hAnsi="Liberation Serif"/>
                <w:color w:val="auto"/>
                <w:sz w:val="24"/>
              </w:rPr>
            </w:pPr>
          </w:p>
        </w:tc>
        <w:tc>
          <w:tcPr>
            <w:tcW w:w="1452" w:type="pct"/>
            <w:shd w:val="clear" w:color="auto" w:fill="auto"/>
          </w:tcPr>
          <w:p w:rsidR="00360EB4" w:rsidRPr="00360EB4" w:rsidRDefault="00360EB4" w:rsidP="00305BF6">
            <w:pPr>
              <w:pStyle w:val="u"/>
              <w:widowControl w:val="0"/>
              <w:ind w:firstLine="0"/>
              <w:jc w:val="center"/>
              <w:rPr>
                <w:rFonts w:ascii="Liberation Serif" w:hAnsi="Liberation Serif"/>
                <w:color w:val="auto"/>
                <w:sz w:val="24"/>
              </w:rPr>
            </w:pP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Ягоды: земляника, малина, черника;</w:t>
            </w:r>
          </w:p>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брусника, клюква</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shd w:val="clear" w:color="auto" w:fill="auto"/>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не устанавливается</w:t>
            </w:r>
          </w:p>
        </w:tc>
        <w:tc>
          <w:tcPr>
            <w:tcW w:w="1452"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июнь </w:t>
            </w:r>
            <w:proofErr w:type="gramStart"/>
            <w:r w:rsidRPr="00360EB4">
              <w:rPr>
                <w:rFonts w:ascii="Liberation Serif" w:hAnsi="Liberation Serif"/>
                <w:color w:val="auto"/>
                <w:sz w:val="24"/>
              </w:rPr>
              <w:t>–а</w:t>
            </w:r>
            <w:proofErr w:type="gramEnd"/>
            <w:r w:rsidRPr="00360EB4">
              <w:rPr>
                <w:rFonts w:ascii="Liberation Serif" w:hAnsi="Liberation Serif"/>
                <w:color w:val="auto"/>
                <w:sz w:val="24"/>
              </w:rPr>
              <w:t>вгуст</w:t>
            </w:r>
          </w:p>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август </w:t>
            </w:r>
            <w:proofErr w:type="gramStart"/>
            <w:r w:rsidRPr="00360EB4">
              <w:rPr>
                <w:rFonts w:ascii="Liberation Serif" w:hAnsi="Liberation Serif"/>
                <w:color w:val="auto"/>
                <w:sz w:val="24"/>
              </w:rPr>
              <w:t>-о</w:t>
            </w:r>
            <w:proofErr w:type="gramEnd"/>
            <w:r w:rsidRPr="00360EB4">
              <w:rPr>
                <w:rFonts w:ascii="Liberation Serif" w:hAnsi="Liberation Serif"/>
                <w:color w:val="auto"/>
                <w:sz w:val="24"/>
              </w:rPr>
              <w:t>ктябрь</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Плоды: рябины, черемухи</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не устанавливается</w:t>
            </w:r>
          </w:p>
        </w:tc>
        <w:tc>
          <w:tcPr>
            <w:tcW w:w="1452"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август </w:t>
            </w:r>
            <w:proofErr w:type="gramStart"/>
            <w:r w:rsidRPr="00360EB4">
              <w:rPr>
                <w:rFonts w:ascii="Liberation Serif" w:hAnsi="Liberation Serif"/>
                <w:color w:val="auto"/>
                <w:sz w:val="24"/>
              </w:rPr>
              <w:t>-с</w:t>
            </w:r>
            <w:proofErr w:type="gramEnd"/>
            <w:r w:rsidRPr="00360EB4">
              <w:rPr>
                <w:rFonts w:ascii="Liberation Serif" w:hAnsi="Liberation Serif"/>
                <w:color w:val="auto"/>
                <w:sz w:val="24"/>
              </w:rPr>
              <w:t>ентябрь</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Грибы</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не устанавливается</w:t>
            </w:r>
          </w:p>
        </w:tc>
        <w:tc>
          <w:tcPr>
            <w:tcW w:w="1452"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июн</w:t>
            </w:r>
            <w:proofErr w:type="gramStart"/>
            <w:r w:rsidRPr="00360EB4">
              <w:rPr>
                <w:rFonts w:ascii="Liberation Serif" w:hAnsi="Liberation Serif"/>
                <w:color w:val="auto"/>
                <w:sz w:val="24"/>
              </w:rPr>
              <w:t>ь-</w:t>
            </w:r>
            <w:proofErr w:type="gramEnd"/>
            <w:r w:rsidRPr="00360EB4">
              <w:rPr>
                <w:rFonts w:ascii="Liberation Serif" w:hAnsi="Liberation Serif"/>
                <w:color w:val="auto"/>
                <w:sz w:val="24"/>
              </w:rPr>
              <w:t xml:space="preserve"> сентябрь</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Папоротник </w:t>
            </w:r>
            <w:proofErr w:type="gramStart"/>
            <w:r w:rsidRPr="00360EB4">
              <w:rPr>
                <w:rFonts w:ascii="Liberation Serif" w:hAnsi="Liberation Serif"/>
                <w:color w:val="auto"/>
                <w:sz w:val="24"/>
              </w:rPr>
              <w:t>–о</w:t>
            </w:r>
            <w:proofErr w:type="gramEnd"/>
            <w:r w:rsidRPr="00360EB4">
              <w:rPr>
                <w:rFonts w:ascii="Liberation Serif" w:hAnsi="Liberation Serif"/>
                <w:color w:val="auto"/>
                <w:sz w:val="24"/>
              </w:rPr>
              <w:t>рляк</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не устанавливается</w:t>
            </w:r>
          </w:p>
        </w:tc>
        <w:tc>
          <w:tcPr>
            <w:tcW w:w="1452"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май</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b/>
                <w:color w:val="auto"/>
                <w:sz w:val="24"/>
              </w:rPr>
            </w:pPr>
            <w:r w:rsidRPr="00360EB4">
              <w:rPr>
                <w:rFonts w:ascii="Liberation Serif" w:hAnsi="Liberation Serif"/>
                <w:b/>
                <w:color w:val="auto"/>
                <w:sz w:val="24"/>
              </w:rPr>
              <w:t>Лекарственные растения</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val="restart"/>
            <w:shd w:val="clear" w:color="auto" w:fill="auto"/>
          </w:tcPr>
          <w:p w:rsidR="00360EB4" w:rsidRPr="00360EB4" w:rsidRDefault="00360EB4" w:rsidP="00305BF6">
            <w:pPr>
              <w:pStyle w:val="u"/>
              <w:widowControl w:val="0"/>
              <w:ind w:firstLine="0"/>
              <w:jc w:val="center"/>
              <w:rPr>
                <w:rFonts w:ascii="Liberation Serif" w:hAnsi="Liberation Serif"/>
                <w:color w:val="auto"/>
                <w:sz w:val="24"/>
              </w:rPr>
            </w:pPr>
            <w:r w:rsidRPr="00360EB4">
              <w:rPr>
                <w:rFonts w:ascii="Liberation Serif" w:hAnsi="Liberation Serif"/>
                <w:color w:val="auto"/>
                <w:sz w:val="24"/>
              </w:rPr>
              <w:t>не устанавливается</w:t>
            </w:r>
          </w:p>
        </w:tc>
        <w:tc>
          <w:tcPr>
            <w:tcW w:w="1452"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Ландыш майский</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Зверобой продырявленный</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Горец змеиный (змеевик)</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Кровохлебка </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Вахта трехлистная</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Багульник болотный</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Толокнянка </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Брусника </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jc w:val="left"/>
              <w:rPr>
                <w:rFonts w:ascii="Liberation Serif" w:hAnsi="Liberation Serif"/>
                <w:color w:val="auto"/>
                <w:sz w:val="24"/>
              </w:rPr>
            </w:pPr>
            <w:r w:rsidRPr="00360EB4">
              <w:rPr>
                <w:rFonts w:ascii="Liberation Serif" w:hAnsi="Liberation Serif"/>
                <w:color w:val="auto"/>
                <w:sz w:val="24"/>
              </w:rPr>
              <w:t>Таволга вязолистная (лабазник)</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Чемерица </w:t>
            </w:r>
            <w:proofErr w:type="spellStart"/>
            <w:r w:rsidRPr="00360EB4">
              <w:rPr>
                <w:rFonts w:ascii="Liberation Serif" w:hAnsi="Liberation Serif"/>
                <w:color w:val="auto"/>
                <w:sz w:val="24"/>
              </w:rPr>
              <w:t>Лобеля</w:t>
            </w:r>
            <w:proofErr w:type="spellEnd"/>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Плаун булавовидный</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Лапчатка прямостоячая</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Земляника </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vAlign w:val="center"/>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Тысячелистник </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Копытень европейский</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 xml:space="preserve">Чистотел </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Крапива двудомная</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Подорожник большой</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Череда трехраздельная</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r w:rsidR="00360EB4" w:rsidRPr="00360EB4" w:rsidTr="00305BF6">
        <w:trPr>
          <w:jc w:val="center"/>
        </w:trPr>
        <w:tc>
          <w:tcPr>
            <w:tcW w:w="1857" w:type="pct"/>
            <w:shd w:val="clear" w:color="auto" w:fill="auto"/>
          </w:tcPr>
          <w:p w:rsidR="00360EB4" w:rsidRPr="00360EB4" w:rsidRDefault="00360EB4" w:rsidP="00305BF6">
            <w:pPr>
              <w:pStyle w:val="u"/>
              <w:widowControl w:val="0"/>
              <w:ind w:firstLine="0"/>
              <w:rPr>
                <w:rFonts w:ascii="Liberation Serif" w:hAnsi="Liberation Serif"/>
                <w:color w:val="auto"/>
                <w:sz w:val="24"/>
              </w:rPr>
            </w:pPr>
            <w:r w:rsidRPr="00360EB4">
              <w:rPr>
                <w:rFonts w:ascii="Liberation Serif" w:hAnsi="Liberation Serif"/>
                <w:color w:val="auto"/>
                <w:sz w:val="24"/>
              </w:rPr>
              <w:t>Полынь</w:t>
            </w:r>
          </w:p>
        </w:tc>
        <w:tc>
          <w:tcPr>
            <w:tcW w:w="573" w:type="pct"/>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118" w:type="pct"/>
            <w:vMerge/>
            <w:shd w:val="clear" w:color="auto" w:fill="auto"/>
          </w:tcPr>
          <w:p w:rsidR="00360EB4" w:rsidRPr="00360EB4" w:rsidRDefault="00360EB4" w:rsidP="00305BF6">
            <w:pPr>
              <w:pStyle w:val="u"/>
              <w:widowControl w:val="0"/>
              <w:ind w:firstLine="0"/>
              <w:rPr>
                <w:rFonts w:ascii="Liberation Serif" w:hAnsi="Liberation Serif"/>
                <w:color w:val="auto"/>
                <w:sz w:val="24"/>
              </w:rPr>
            </w:pPr>
          </w:p>
        </w:tc>
        <w:tc>
          <w:tcPr>
            <w:tcW w:w="1452" w:type="pct"/>
            <w:shd w:val="clear" w:color="auto" w:fill="auto"/>
          </w:tcPr>
          <w:p w:rsidR="00360EB4" w:rsidRPr="00360EB4" w:rsidRDefault="00360EB4" w:rsidP="00305BF6">
            <w:pPr>
              <w:rPr>
                <w:rFonts w:ascii="Liberation Serif" w:hAnsi="Liberation Serif"/>
              </w:rPr>
            </w:pPr>
            <w:r w:rsidRPr="00360EB4">
              <w:rPr>
                <w:rFonts w:ascii="Liberation Serif" w:hAnsi="Liberation Serif"/>
              </w:rPr>
              <w:t>вегетационный период</w:t>
            </w:r>
          </w:p>
        </w:tc>
      </w:tr>
    </w:tbl>
    <w:p w:rsidR="00360EB4" w:rsidRPr="00360EB4" w:rsidRDefault="00360EB4" w:rsidP="00360EB4">
      <w:pPr>
        <w:pStyle w:val="u"/>
        <w:widowControl w:val="0"/>
        <w:shd w:val="clear" w:color="auto" w:fill="FFFFFF"/>
        <w:spacing w:line="360" w:lineRule="auto"/>
        <w:ind w:firstLine="709"/>
        <w:rPr>
          <w:rFonts w:ascii="Liberation Serif" w:hAnsi="Liberation Serif"/>
          <w:color w:val="auto"/>
          <w:sz w:val="24"/>
          <w:highlight w:val="cyan"/>
        </w:rPr>
      </w:pP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Заготовка березового сока на территории лесничества не допускается.</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sz w:val="24"/>
        </w:rPr>
        <w:t>Граждане и юридические лица обязаны применять способы сбора и заготовки, исключающие истощение имеющихся ресурсов.</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Заготовка пищевых ресурсов должна вестись способами, не ухудшающими состояние их зарослей. Запрещается вырывать растения с корнями, повреждать листья (вайи) и корневища.</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Заготовка сырья папоротника орляка ведется на одном участке в течение 3-4 лет. Затем следует перерыв для восстановления заросли: при одноразовом (за сезон) сборе сырья - 2-3 года, двухразовом - 3-4 года.</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Заготовка лекарственных растений допускается в объемах, обеспечивающих своевременное восстановление растений и воспроизводство запасов сырья.</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lastRenderedPageBreak/>
        <w:t>Повторный сбор сырья лекарственных растений в одной и той же заросли (угодье) допускается только после полного восстановления запасов сырья конкретного вида растения.</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При отсутствии данных о сроках ведения повторных заготовок сырья для какого-либо вида лекарственного растения необходимо руководствоваться следующим:</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заготовка соцветий и надземных органов ("травы") однолетних растений проводится на одной заросли один раз в 2 года;</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надземных органов ("травы") многолетних растений - один раз в течение 4-6 лет;</w:t>
      </w:r>
    </w:p>
    <w:p w:rsidR="00360EB4" w:rsidRPr="00360EB4" w:rsidRDefault="00360EB4" w:rsidP="00360EB4">
      <w:pPr>
        <w:pStyle w:val="u"/>
        <w:widowControl w:val="0"/>
        <w:shd w:val="clear" w:color="auto" w:fill="FFFFFF"/>
        <w:ind w:firstLine="709"/>
        <w:jc w:val="left"/>
        <w:rPr>
          <w:rFonts w:ascii="Liberation Serif" w:hAnsi="Liberation Serif"/>
          <w:color w:val="auto"/>
          <w:sz w:val="24"/>
        </w:rPr>
      </w:pPr>
      <w:r w:rsidRPr="00360EB4">
        <w:rPr>
          <w:rFonts w:ascii="Liberation Serif" w:hAnsi="Liberation Serif"/>
          <w:color w:val="auto"/>
          <w:sz w:val="24"/>
        </w:rPr>
        <w:t xml:space="preserve">подземных органов большинства видов лекарственных растений - не чаще одного раза в 15-20 лет. </w:t>
      </w:r>
    </w:p>
    <w:p w:rsidR="00360EB4" w:rsidRPr="00360EB4" w:rsidRDefault="00360EB4" w:rsidP="00360EB4">
      <w:pPr>
        <w:pStyle w:val="u"/>
        <w:widowControl w:val="0"/>
        <w:shd w:val="clear" w:color="auto" w:fill="FFFFFF"/>
        <w:ind w:firstLine="709"/>
        <w:jc w:val="left"/>
        <w:rPr>
          <w:rFonts w:ascii="Liberation Serif" w:hAnsi="Liberation Serif"/>
          <w:sz w:val="24"/>
        </w:rPr>
      </w:pPr>
      <w:r w:rsidRPr="00360EB4">
        <w:rPr>
          <w:rFonts w:ascii="Liberation Serif" w:hAnsi="Liberation Serif"/>
          <w:sz w:val="24"/>
        </w:rPr>
        <w:t xml:space="preserve">Заготовка пищевых лесных ресурсов и сбор лекарственных растений могут ограничиваться в соответствии со </w:t>
      </w:r>
      <w:hyperlink r:id="rId26" w:history="1">
        <w:r w:rsidRPr="00360EB4">
          <w:rPr>
            <w:rFonts w:ascii="Liberation Serif" w:hAnsi="Liberation Serif"/>
            <w:sz w:val="24"/>
          </w:rPr>
          <w:t>ст.27</w:t>
        </w:r>
      </w:hyperlink>
      <w:r w:rsidRPr="00360EB4">
        <w:rPr>
          <w:rFonts w:ascii="Liberation Serif" w:hAnsi="Liberation Serif"/>
          <w:sz w:val="24"/>
        </w:rPr>
        <w:t xml:space="preserve"> ЛК РФ, в том числе по результатам санитарного и радиационного контроля.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В районах, загрязненных радиоактивными веществами, заготовка пищевых лесных ресурсов и сбор лекарственных растений могут быть ограничены или запрещены в порядке, установленном законодательством Российской Федерации.</w:t>
      </w:r>
    </w:p>
    <w:p w:rsidR="00360EB4" w:rsidRPr="00360EB4" w:rsidRDefault="00360EB4" w:rsidP="00360EB4">
      <w:pPr>
        <w:widowControl w:val="0"/>
        <w:ind w:firstLine="709"/>
        <w:contextualSpacing/>
        <w:jc w:val="both"/>
        <w:rPr>
          <w:rFonts w:ascii="Liberation Serif" w:hAnsi="Liberation Serif"/>
        </w:rPr>
      </w:pPr>
      <w:proofErr w:type="gramStart"/>
      <w:r w:rsidRPr="00360EB4">
        <w:rPr>
          <w:rFonts w:ascii="Liberation Serif" w:hAnsi="Liberation Serif"/>
        </w:rPr>
        <w:t xml:space="preserve">Запрещается осуществлять заготовку и сбор грибов и дикорастущих растений, виды которых занесены в </w:t>
      </w:r>
      <w:hyperlink r:id="rId27" w:history="1">
        <w:r w:rsidRPr="00360EB4">
          <w:rPr>
            <w:rFonts w:ascii="Liberation Serif" w:hAnsi="Liberation Serif"/>
          </w:rPr>
          <w:t>Красную книгу</w:t>
        </w:r>
      </w:hyperlink>
      <w:r w:rsidRPr="00360EB4">
        <w:rPr>
          <w:rFonts w:ascii="Liberation Serif" w:hAnsi="Liberation Serif"/>
        </w:rPr>
        <w:t xml:space="preserve"> Российской Федерации, Красные книги субъектов Российской Федерации, а также грибов и дикорастущих растений, которые признаются наркотическими средствами в соответствии с Федеральным </w:t>
      </w:r>
      <w:hyperlink r:id="rId28" w:history="1">
        <w:r w:rsidRPr="00360EB4">
          <w:rPr>
            <w:rFonts w:ascii="Liberation Serif" w:hAnsi="Liberation Serif"/>
          </w:rPr>
          <w:t>законом</w:t>
        </w:r>
      </w:hyperlink>
      <w:r w:rsidRPr="00360EB4">
        <w:rPr>
          <w:rFonts w:ascii="Liberation Serif" w:hAnsi="Liberation Serif"/>
        </w:rPr>
        <w:t xml:space="preserve"> от 8 января 1998 года № 3-ФЗ «О наркотических средствах и психотропных веществах».</w:t>
      </w:r>
      <w:proofErr w:type="gramEnd"/>
    </w:p>
    <w:p w:rsidR="00360EB4" w:rsidRPr="00360EB4" w:rsidRDefault="00360EB4" w:rsidP="00360EB4">
      <w:pPr>
        <w:widowControl w:val="0"/>
        <w:spacing w:line="360" w:lineRule="auto"/>
        <w:ind w:firstLine="709"/>
        <w:contextualSpacing/>
        <w:jc w:val="both"/>
        <w:rPr>
          <w:rFonts w:ascii="Liberation Serif" w:hAnsi="Liberation Serif"/>
        </w:rPr>
      </w:pPr>
      <w:r w:rsidRPr="00360EB4">
        <w:rPr>
          <w:rFonts w:ascii="Liberation Serif" w:hAnsi="Liberation Serif" w:cs="Arial"/>
          <w:color w:val="444444"/>
          <w:shd w:val="clear" w:color="auto" w:fill="FFFFFF"/>
        </w:rPr>
        <w:t> </w:t>
      </w:r>
    </w:p>
    <w:p w:rsidR="00360EB4" w:rsidRPr="00360EB4" w:rsidRDefault="00360EB4" w:rsidP="00360EB4">
      <w:pPr>
        <w:pStyle w:val="2"/>
        <w:spacing w:before="0" w:after="0" w:line="240" w:lineRule="auto"/>
        <w:rPr>
          <w:rFonts w:ascii="Liberation Serif" w:eastAsiaTheme="minorHAnsi" w:hAnsi="Liberation Serif" w:cs="Times New Roman"/>
          <w:b w:val="0"/>
          <w:sz w:val="24"/>
          <w:szCs w:val="24"/>
          <w:lang w:eastAsia="en-US"/>
        </w:rPr>
      </w:pPr>
      <w:bookmarkStart w:id="57" w:name="_Toc156340790"/>
      <w:r w:rsidRPr="00360EB4">
        <w:rPr>
          <w:rFonts w:ascii="Liberation Serif" w:eastAsiaTheme="minorHAnsi" w:hAnsi="Liberation Serif" w:cs="Times New Roman"/>
          <w:b w:val="0"/>
          <w:sz w:val="24"/>
          <w:szCs w:val="24"/>
          <w:lang w:eastAsia="en-US"/>
        </w:rPr>
        <w:t>2.5. Нормативы, параметры и сроки использования лесов для создания лесных питомников и их эксплуатация</w:t>
      </w:r>
      <w:bookmarkEnd w:id="57"/>
    </w:p>
    <w:p w:rsidR="00360EB4" w:rsidRPr="00360EB4" w:rsidRDefault="00360EB4" w:rsidP="00360EB4">
      <w:pPr>
        <w:rPr>
          <w:rFonts w:ascii="Liberation Serif" w:eastAsiaTheme="minorHAnsi" w:hAnsi="Liberation Serif"/>
          <w:lang w:eastAsia="en-US"/>
        </w:rPr>
      </w:pP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 xml:space="preserve">В соответствии со ст.39.1 </w:t>
      </w:r>
      <w:hyperlink r:id="rId29" w:anchor="7EE0KH" w:history="1">
        <w:r w:rsidRPr="00360EB4">
          <w:rPr>
            <w:rFonts w:ascii="Liberation Serif" w:hAnsi="Liberation Serif"/>
          </w:rPr>
          <w:t>ЛК РФ</w:t>
        </w:r>
      </w:hyperlink>
      <w:r w:rsidRPr="00360EB4">
        <w:rPr>
          <w:rFonts w:ascii="Liberation Serif" w:hAnsi="Liberation Serif"/>
        </w:rPr>
        <w:t xml:space="preserve"> под лесными питомниками понимаются территории, на которых расположены земельные, лесные участки с необходимой инфраструктурой, предназначенной для обеспечения выращивания саженцев, сеянцев основных лесных древесных пород. Создание лесных питомников (постоянных, временных) и их эксплуатация представляют собой деятельность, связанную с выращиванием саженцев, сеянцев основных лесных древесных пород.</w:t>
      </w:r>
    </w:p>
    <w:p w:rsidR="00360EB4" w:rsidRPr="00360EB4" w:rsidRDefault="00360EB4" w:rsidP="00360EB4">
      <w:pPr>
        <w:widowControl w:val="0"/>
        <w:ind w:firstLine="709"/>
        <w:contextualSpacing/>
        <w:jc w:val="both"/>
        <w:rPr>
          <w:rFonts w:ascii="Liberation Serif" w:hAnsi="Liberation Serif"/>
        </w:rPr>
      </w:pPr>
      <w:proofErr w:type="gramStart"/>
      <w:r w:rsidRPr="00360EB4">
        <w:rPr>
          <w:rFonts w:ascii="Liberation Serif" w:hAnsi="Liberation Serif"/>
        </w:rPr>
        <w:t xml:space="preserve">Для этих целей допускается строительство, реконструкция и эксплуатация объектов капитального строительства и возведение некапитальных строений, сооружений, которые предназначены для обеспечения выращивания саженцев, сеянцев основных лесных древесных пород (в том числе складов для хранения семян лесных растений, теплиц и других подобных объектов) и признаются объектами лесной инфраструктуры, перечень которых утверждается Правительством Российской Федерации в соответствии с </w:t>
      </w:r>
      <w:hyperlink r:id="rId30" w:anchor="BQA0P9" w:history="1">
        <w:r w:rsidRPr="00360EB4">
          <w:rPr>
            <w:rFonts w:ascii="Liberation Serif" w:hAnsi="Liberation Serif"/>
          </w:rPr>
          <w:t xml:space="preserve">ч.5 ст. 13 </w:t>
        </w:r>
        <w:hyperlink r:id="rId31" w:anchor="7EE0KH" w:history="1">
          <w:r w:rsidRPr="00360EB4">
            <w:rPr>
              <w:rFonts w:ascii="Liberation Serif" w:hAnsi="Liberation Serif"/>
            </w:rPr>
            <w:t>ЛК РФ</w:t>
          </w:r>
        </w:hyperlink>
        <w:r w:rsidRPr="00360EB4">
          <w:rPr>
            <w:rFonts w:ascii="Liberation Serif" w:hAnsi="Liberation Serif"/>
          </w:rPr>
          <w:t>.</w:t>
        </w:r>
      </w:hyperlink>
      <w:proofErr w:type="gramEnd"/>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 xml:space="preserve">Нормативы, параметры и сроки использования лесов для создания лесных питомников и их эксплуатации установлены Правилами создания лесных питомников и их эксплуатации, утвержденными приказом Минприроды России от </w:t>
      </w:r>
      <w:r w:rsidRPr="00360EB4">
        <w:rPr>
          <w:rFonts w:ascii="Liberation Serif" w:hAnsi="Liberation Serif"/>
          <w:spacing w:val="-6"/>
        </w:rPr>
        <w:t>12.10.2021 № 737.</w:t>
      </w: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В соответствии с п.13</w:t>
      </w:r>
      <w:r w:rsidRPr="00360EB4">
        <w:rPr>
          <w:rFonts w:ascii="Liberation Serif" w:hAnsi="Liberation Serif"/>
          <w:b/>
        </w:rPr>
        <w:t xml:space="preserve"> </w:t>
      </w:r>
      <w:r w:rsidRPr="00360EB4">
        <w:rPr>
          <w:rFonts w:ascii="Liberation Serif" w:hAnsi="Liberation Serif"/>
        </w:rPr>
        <w:t xml:space="preserve">Правил создания лесных питомников и их эксплуатации, утвержденными приказом Минприроды России от </w:t>
      </w:r>
      <w:r w:rsidRPr="00360EB4">
        <w:rPr>
          <w:rFonts w:ascii="Liberation Serif" w:hAnsi="Liberation Serif"/>
          <w:spacing w:val="-6"/>
        </w:rPr>
        <w:t>12.10.2021 № 737</w:t>
      </w:r>
    </w:p>
    <w:p w:rsidR="00360EB4" w:rsidRPr="00360EB4" w:rsidRDefault="00360EB4" w:rsidP="00360EB4">
      <w:pPr>
        <w:pStyle w:val="31"/>
        <w:widowControl w:val="0"/>
        <w:ind w:firstLine="0"/>
        <w:jc w:val="both"/>
        <w:rPr>
          <w:rFonts w:ascii="Liberation Serif" w:hAnsi="Liberation Serif"/>
          <w:b w:val="0"/>
          <w:sz w:val="24"/>
        </w:rPr>
      </w:pPr>
      <w:r w:rsidRPr="00360EB4">
        <w:rPr>
          <w:rFonts w:ascii="Liberation Serif" w:hAnsi="Liberation Serif"/>
          <w:b w:val="0"/>
          <w:sz w:val="24"/>
        </w:rPr>
        <w:t>создание лесных питомников и их эксплуатация для выращивания сеянцев и саженцев лесных растений допускается на непокрытых лесом землях (прогалины, пустыри, вырубки) имеющих достаточную площадь для севооборота.</w:t>
      </w:r>
    </w:p>
    <w:p w:rsidR="00360EB4" w:rsidRPr="00360EB4" w:rsidRDefault="00360EB4" w:rsidP="00360EB4">
      <w:pPr>
        <w:pStyle w:val="31"/>
        <w:widowControl w:val="0"/>
        <w:ind w:firstLine="709"/>
        <w:jc w:val="both"/>
        <w:rPr>
          <w:rFonts w:ascii="Liberation Serif" w:hAnsi="Liberation Serif"/>
          <w:sz w:val="24"/>
        </w:rPr>
      </w:pPr>
      <w:r w:rsidRPr="00360EB4">
        <w:rPr>
          <w:rFonts w:ascii="Liberation Serif" w:hAnsi="Liberation Serif"/>
          <w:b w:val="0"/>
          <w:sz w:val="24"/>
        </w:rPr>
        <w:t xml:space="preserve">На территории лесничества отсутствуют участки непокрытых лесом земель площадью, достаточной для обеспечения севооборота и правовой режим городских лесов </w:t>
      </w:r>
      <w:proofErr w:type="gramStart"/>
      <w:r w:rsidRPr="00360EB4">
        <w:rPr>
          <w:rFonts w:ascii="Liberation Serif" w:hAnsi="Liberation Serif"/>
          <w:b w:val="0"/>
          <w:sz w:val="24"/>
        </w:rPr>
        <w:t>на допускает</w:t>
      </w:r>
      <w:proofErr w:type="gramEnd"/>
      <w:r w:rsidRPr="00360EB4">
        <w:rPr>
          <w:rFonts w:ascii="Liberation Serif" w:hAnsi="Liberation Serif"/>
          <w:b w:val="0"/>
          <w:sz w:val="24"/>
        </w:rPr>
        <w:t xml:space="preserve"> строительство капитальных объектов, указанных в ст.39.1 </w:t>
      </w:r>
      <w:hyperlink r:id="rId32" w:anchor="7EE0KH" w:history="1">
        <w:r w:rsidRPr="00360EB4">
          <w:rPr>
            <w:rFonts w:ascii="Liberation Serif" w:hAnsi="Liberation Serif"/>
            <w:b w:val="0"/>
            <w:sz w:val="24"/>
          </w:rPr>
          <w:t>ЛК РФ</w:t>
        </w:r>
      </w:hyperlink>
      <w:r w:rsidRPr="00360EB4">
        <w:rPr>
          <w:rFonts w:ascii="Liberation Serif" w:hAnsi="Liberation Serif"/>
          <w:sz w:val="24"/>
        </w:rPr>
        <w:t>.</w:t>
      </w:r>
    </w:p>
    <w:p w:rsidR="00360EB4" w:rsidRPr="00360EB4" w:rsidRDefault="00360EB4" w:rsidP="00360EB4">
      <w:pPr>
        <w:pStyle w:val="31"/>
        <w:widowControl w:val="0"/>
        <w:ind w:firstLine="709"/>
        <w:jc w:val="both"/>
        <w:rPr>
          <w:rFonts w:ascii="Liberation Serif" w:hAnsi="Liberation Serif"/>
          <w:b w:val="0"/>
          <w:sz w:val="24"/>
        </w:rPr>
      </w:pPr>
      <w:r w:rsidRPr="00360EB4">
        <w:rPr>
          <w:rFonts w:ascii="Liberation Serif" w:hAnsi="Liberation Serif"/>
          <w:b w:val="0"/>
          <w:sz w:val="24"/>
        </w:rPr>
        <w:t xml:space="preserve">Соответственно использование лесов для создания лесных питомников и их эксплуатация на территории лесничества не допускается.  Нормативы, параметры и сроки использования лесов для этих целей не устанавливаются, типовая таблица в составе </w:t>
      </w:r>
      <w:r w:rsidRPr="00360EB4">
        <w:rPr>
          <w:rFonts w:ascii="Liberation Serif" w:hAnsi="Liberation Serif"/>
          <w:b w:val="0"/>
          <w:sz w:val="24"/>
        </w:rPr>
        <w:lastRenderedPageBreak/>
        <w:t>лесохозяйственного регламента не приводится.</w:t>
      </w:r>
    </w:p>
    <w:p w:rsidR="00360EB4" w:rsidRPr="00360EB4" w:rsidRDefault="00360EB4" w:rsidP="00360EB4">
      <w:pPr>
        <w:pStyle w:val="31"/>
        <w:widowControl w:val="0"/>
        <w:spacing w:line="360" w:lineRule="auto"/>
        <w:ind w:firstLine="709"/>
        <w:jc w:val="both"/>
        <w:rPr>
          <w:rFonts w:ascii="Liberation Serif" w:hAnsi="Liberation Serif"/>
          <w:b w:val="0"/>
          <w:sz w:val="24"/>
          <w:highlight w:val="cyan"/>
        </w:rPr>
      </w:pPr>
    </w:p>
    <w:p w:rsidR="00360EB4" w:rsidRPr="00360EB4" w:rsidRDefault="00360EB4" w:rsidP="00360EB4">
      <w:pPr>
        <w:pStyle w:val="2"/>
        <w:spacing w:before="0" w:after="0" w:line="240" w:lineRule="auto"/>
        <w:rPr>
          <w:rFonts w:ascii="Liberation Serif" w:eastAsiaTheme="minorHAnsi" w:hAnsi="Liberation Serif" w:cs="Times New Roman"/>
          <w:b w:val="0"/>
          <w:sz w:val="24"/>
          <w:szCs w:val="24"/>
          <w:lang w:eastAsia="en-US"/>
        </w:rPr>
      </w:pPr>
      <w:bookmarkStart w:id="58" w:name="_Toc156340791"/>
      <w:r w:rsidRPr="00360EB4">
        <w:rPr>
          <w:rFonts w:ascii="Liberation Serif" w:eastAsiaTheme="minorHAnsi" w:hAnsi="Liberation Serif" w:cs="Times New Roman"/>
          <w:b w:val="0"/>
          <w:sz w:val="24"/>
          <w:szCs w:val="24"/>
          <w:lang w:eastAsia="en-US"/>
        </w:rPr>
        <w:t>2.6. Нормативы, параметры и сроки использования лесов для осуществления видов деятельности в сфере охотничьего хозяйства</w:t>
      </w:r>
      <w:bookmarkEnd w:id="58"/>
    </w:p>
    <w:p w:rsidR="00360EB4" w:rsidRPr="00360EB4" w:rsidRDefault="00360EB4" w:rsidP="00360EB4">
      <w:pPr>
        <w:rPr>
          <w:rFonts w:ascii="Liberation Serif" w:eastAsiaTheme="minorHAnsi" w:hAnsi="Liberation Serif"/>
          <w:lang w:eastAsia="en-US"/>
        </w:rPr>
      </w:pP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Согласно ст. 116 ЛК РФ осуществление видов деятельности в сфере охотничьего хозяйства в городских лесах запрещается. Соответственно на территории лесничества осуществление видов деятельности в сфере охотничьего хозяйства не допускается. Нормативы, параметры и сроки использования лесов для осуществления видов деятельности в сфере охотничьего хозяйства не устанавливаются.</w:t>
      </w:r>
      <w:r w:rsidRPr="00360EB4">
        <w:rPr>
          <w:rFonts w:ascii="Liberation Serif" w:hAnsi="Liberation Serif"/>
        </w:rPr>
        <w:t xml:space="preserve"> Перечень и нормы проведения биотехнических мероприятий не устанавливаются.</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 xml:space="preserve">Охота на диких животных и птиц на всей территории </w:t>
      </w:r>
      <w:r w:rsidRPr="00360EB4">
        <w:rPr>
          <w:rFonts w:ascii="Liberation Serif" w:hAnsi="Liberation Serif"/>
        </w:rPr>
        <w:t xml:space="preserve">лесничества </w:t>
      </w:r>
      <w:r w:rsidRPr="00360EB4">
        <w:rPr>
          <w:rFonts w:ascii="Liberation Serif" w:eastAsia="TimesNewRomanPSMT" w:hAnsi="Liberation Serif"/>
          <w:color w:val="000000"/>
          <w:lang w:eastAsia="en-US"/>
        </w:rPr>
        <w:t>запрещается.</w:t>
      </w:r>
    </w:p>
    <w:p w:rsidR="00360EB4" w:rsidRPr="00360EB4" w:rsidRDefault="00360EB4" w:rsidP="00360EB4">
      <w:pPr>
        <w:autoSpaceDE w:val="0"/>
        <w:autoSpaceDN w:val="0"/>
        <w:adjustRightInd w:val="0"/>
        <w:spacing w:line="360" w:lineRule="auto"/>
        <w:ind w:firstLine="709"/>
        <w:jc w:val="both"/>
        <w:rPr>
          <w:rFonts w:ascii="Liberation Serif" w:eastAsia="TimesNewRomanPSMT" w:hAnsi="Liberation Serif"/>
          <w:color w:val="000000"/>
          <w:highlight w:val="cyan"/>
          <w:lang w:eastAsia="en-US"/>
        </w:rPr>
      </w:pPr>
    </w:p>
    <w:p w:rsidR="00360EB4" w:rsidRPr="00360EB4" w:rsidRDefault="00360EB4" w:rsidP="00360EB4">
      <w:pPr>
        <w:pStyle w:val="2"/>
        <w:spacing w:before="0" w:after="0" w:line="240" w:lineRule="auto"/>
        <w:rPr>
          <w:rFonts w:ascii="Liberation Serif" w:eastAsiaTheme="minorHAnsi" w:hAnsi="Liberation Serif" w:cs="Times New Roman"/>
          <w:b w:val="0"/>
          <w:sz w:val="24"/>
          <w:szCs w:val="24"/>
          <w:lang w:eastAsia="en-US"/>
        </w:rPr>
      </w:pPr>
      <w:bookmarkStart w:id="59" w:name="_Toc156340792"/>
      <w:r w:rsidRPr="00360EB4">
        <w:rPr>
          <w:rFonts w:ascii="Liberation Serif" w:eastAsiaTheme="minorHAnsi" w:hAnsi="Liberation Serif" w:cs="Times New Roman"/>
          <w:b w:val="0"/>
          <w:sz w:val="24"/>
          <w:szCs w:val="24"/>
          <w:lang w:eastAsia="en-US"/>
        </w:rPr>
        <w:t>2.7. Нормативы, параметры и сроки использования лесов для ведения сельского хозяйства</w:t>
      </w:r>
      <w:bookmarkEnd w:id="59"/>
    </w:p>
    <w:p w:rsidR="00360EB4" w:rsidRPr="00360EB4" w:rsidRDefault="00360EB4" w:rsidP="00360EB4">
      <w:pPr>
        <w:rPr>
          <w:rFonts w:ascii="Liberation Serif" w:eastAsiaTheme="minorHAnsi" w:hAnsi="Liberation Serif"/>
          <w:lang w:eastAsia="en-US"/>
        </w:rPr>
      </w:pP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Согласно ст. 116 ЛК РФ в городских лесах запрещается ведение сельского хозяйства.  Нормативы, параметры и сроки использования лесов для ведения сельского хозяйства не устанавливаются, типовая таблица в составе лесохозяйственного регламента не приводится.</w:t>
      </w:r>
    </w:p>
    <w:p w:rsidR="00360EB4" w:rsidRPr="00360EB4" w:rsidRDefault="00360EB4" w:rsidP="00360EB4">
      <w:pPr>
        <w:autoSpaceDE w:val="0"/>
        <w:autoSpaceDN w:val="0"/>
        <w:adjustRightInd w:val="0"/>
        <w:spacing w:line="360" w:lineRule="auto"/>
        <w:ind w:firstLine="709"/>
        <w:jc w:val="both"/>
        <w:rPr>
          <w:rFonts w:ascii="Liberation Serif" w:eastAsia="TimesNewRomanPSMT" w:hAnsi="Liberation Serif"/>
          <w:color w:val="000000"/>
          <w:highlight w:val="cyan"/>
          <w:lang w:eastAsia="en-US"/>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60" w:name="_Toc436729387"/>
      <w:bookmarkStart w:id="61" w:name="_Toc156340793"/>
      <w:r w:rsidRPr="00360EB4">
        <w:rPr>
          <w:rFonts w:ascii="Liberation Serif" w:hAnsi="Liberation Serif" w:cs="Times New Roman"/>
          <w:b w:val="0"/>
          <w:sz w:val="24"/>
          <w:szCs w:val="24"/>
        </w:rPr>
        <w:t>2.8. Нормативы, параметры и сроки использования лесов для осуществления научно-исследовательской и образовательной деятельности</w:t>
      </w:r>
      <w:bookmarkEnd w:id="60"/>
      <w:bookmarkEnd w:id="61"/>
    </w:p>
    <w:p w:rsidR="00360EB4" w:rsidRPr="00360EB4" w:rsidRDefault="00360EB4" w:rsidP="00360EB4">
      <w:pPr>
        <w:rPr>
          <w:rFonts w:ascii="Liberation Serif" w:hAnsi="Liberation Serif"/>
        </w:rPr>
      </w:pP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hAnsi="Liberation Serif"/>
          <w:color w:val="000000"/>
        </w:rPr>
        <w:t xml:space="preserve">В соответствии со ст. 40 </w:t>
      </w:r>
      <w:r w:rsidRPr="00360EB4">
        <w:rPr>
          <w:rFonts w:ascii="Liberation Serif" w:eastAsia="TimesNewRomanPSMT" w:hAnsi="Liberation Serif"/>
          <w:color w:val="000000"/>
          <w:lang w:eastAsia="en-US"/>
        </w:rPr>
        <w:t>ЛК РФ</w:t>
      </w:r>
      <w:r w:rsidRPr="00360EB4">
        <w:rPr>
          <w:rFonts w:ascii="Liberation Serif" w:hAnsi="Liberation Serif"/>
          <w:color w:val="000000"/>
        </w:rPr>
        <w:t> </w:t>
      </w:r>
      <w:r w:rsidRPr="00360EB4">
        <w:rPr>
          <w:rFonts w:ascii="Liberation Serif" w:eastAsia="TimesNewRomanPSMT" w:hAnsi="Liberation Serif"/>
          <w:color w:val="000000"/>
          <w:lang w:eastAsia="en-US"/>
        </w:rPr>
        <w:t>леса могут использоваться для осуществления научно-исследовательской деятельности, образовательной деятельности научными организациями, образовательными организациями.</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eastAsia="TimesNewRomanPSMT" w:hAnsi="Liberation Serif"/>
          <w:color w:val="000000"/>
          <w:lang w:eastAsia="en-US"/>
        </w:rPr>
        <w:t xml:space="preserve"> Для осуществления научно-исследовательской деятельности, образовательной деятельности лесные участки предоставляются государственным учреждениям, муниципальным учреждениям в постоянное (бессрочное) пользование, другим научным организациям, образовательным организациям - в аренду.</w:t>
      </w:r>
      <w:r w:rsidRPr="00360EB4">
        <w:rPr>
          <w:rFonts w:ascii="Liberation Serif" w:hAnsi="Liberation Serif"/>
        </w:rPr>
        <w:t xml:space="preserve"> </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Использование лесов для осуществления научно-исследовательской и образовательной деятельности допускается на всей территории лесничества.</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Использование лесов для осуществления научно-исследовательской и образовательной деятельности производится в соответствии с Правилами использования лесов для осуществления научно-исследовательской деятельности, образовательной деятельности, утвержденных приказом Минприроды России от 23.12.2020 № 548.</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spacing w:val="-6"/>
          <w:sz w:val="24"/>
        </w:rPr>
        <w:t xml:space="preserve">Согласно </w:t>
      </w:r>
      <w:r w:rsidRPr="00360EB4">
        <w:rPr>
          <w:rFonts w:ascii="Liberation Serif" w:hAnsi="Liberation Serif"/>
          <w:color w:val="auto"/>
          <w:sz w:val="24"/>
        </w:rPr>
        <w:t>Правилам, использование лесов для осуществления научно-исследовательской деятельности предусматривает осуществление экспериментальной или теоретической деятельности, направленной на получение новых знаний об экологической системе леса, проведение прикладных научных исследований, направленных на применение этих знаний для достижения практических целей и решения конкретных задач в области использования, охраны, защиты, воспроизводства лесов.</w:t>
      </w:r>
    </w:p>
    <w:p w:rsidR="00360EB4" w:rsidRPr="00360EB4" w:rsidRDefault="00360EB4" w:rsidP="00360EB4">
      <w:pPr>
        <w:pStyle w:val="u"/>
        <w:widowControl w:val="0"/>
        <w:shd w:val="clear" w:color="auto" w:fill="FFFFFF"/>
        <w:ind w:firstLine="709"/>
        <w:rPr>
          <w:rFonts w:ascii="Liberation Serif" w:hAnsi="Liberation Serif"/>
          <w:color w:val="auto"/>
          <w:sz w:val="24"/>
        </w:rPr>
      </w:pPr>
      <w:proofErr w:type="gramStart"/>
      <w:r w:rsidRPr="00360EB4">
        <w:rPr>
          <w:rFonts w:ascii="Liberation Serif" w:hAnsi="Liberation Serif"/>
          <w:color w:val="auto"/>
          <w:sz w:val="24"/>
        </w:rPr>
        <w:t>Предусматривается создание и использование на лесных участках полигонов, опытных площадок для изучения природы леса, обучения методам таксации леса, технологии рубок лесных насаждений, работ по охране, защите, воспроизводству лесов и других мероприятий в области изучения, использования, охраны, защиты, воспроизводства лесов, иных компонентов лесных экосистем, объектов необходимой лесной инфраструктуры для закрепления на практике у обучающихся специальных знаний и навыков.</w:t>
      </w:r>
      <w:proofErr w:type="gramEnd"/>
    </w:p>
    <w:p w:rsidR="00360EB4" w:rsidRPr="00360EB4" w:rsidRDefault="00360EB4" w:rsidP="00360EB4">
      <w:pPr>
        <w:pStyle w:val="ConsPlusNormal"/>
        <w:ind w:firstLine="709"/>
        <w:jc w:val="both"/>
        <w:rPr>
          <w:rFonts w:ascii="Liberation Serif" w:hAnsi="Liberation Serif"/>
          <w:spacing w:val="-6"/>
          <w:sz w:val="24"/>
          <w:szCs w:val="24"/>
        </w:rPr>
      </w:pPr>
      <w:r w:rsidRPr="00360EB4">
        <w:rPr>
          <w:rFonts w:ascii="Liberation Serif" w:hAnsi="Liberation Serif"/>
          <w:spacing w:val="-6"/>
          <w:sz w:val="24"/>
          <w:szCs w:val="24"/>
        </w:rPr>
        <w:t xml:space="preserve">Виды научно-исследовательской и образовательной деятельности, ее параметры и объемы определяются договором на право использования соответствующего лесного участка и </w:t>
      </w:r>
      <w:r w:rsidRPr="00360EB4">
        <w:rPr>
          <w:rFonts w:ascii="Liberation Serif" w:hAnsi="Liberation Serif"/>
          <w:spacing w:val="-6"/>
          <w:sz w:val="24"/>
          <w:szCs w:val="24"/>
        </w:rPr>
        <w:lastRenderedPageBreak/>
        <w:t>проектом освоения лесов.</w:t>
      </w:r>
    </w:p>
    <w:p w:rsidR="00360EB4" w:rsidRPr="00360EB4" w:rsidRDefault="00360EB4" w:rsidP="00360EB4">
      <w:pPr>
        <w:widowControl w:val="0"/>
        <w:ind w:firstLine="709"/>
        <w:jc w:val="both"/>
        <w:rPr>
          <w:rFonts w:ascii="Liberation Serif" w:hAnsi="Liberation Serif"/>
          <w:spacing w:val="-6"/>
        </w:rPr>
      </w:pPr>
      <w:r w:rsidRPr="00360EB4">
        <w:rPr>
          <w:rFonts w:ascii="Liberation Serif" w:hAnsi="Liberation Serif"/>
          <w:spacing w:val="-6"/>
        </w:rPr>
        <w:t>При осуществлении использования лесов для научно-исследовательской деятельности, образовательной деятельности не допускается:</w:t>
      </w:r>
    </w:p>
    <w:p w:rsidR="00360EB4" w:rsidRPr="00360EB4" w:rsidRDefault="00360EB4" w:rsidP="00360EB4">
      <w:pPr>
        <w:widowControl w:val="0"/>
        <w:ind w:firstLine="709"/>
        <w:jc w:val="both"/>
        <w:rPr>
          <w:rFonts w:ascii="Liberation Serif" w:hAnsi="Liberation Serif"/>
          <w:spacing w:val="-6"/>
        </w:rPr>
      </w:pPr>
      <w:r w:rsidRPr="00360EB4">
        <w:rPr>
          <w:rFonts w:ascii="Liberation Serif" w:hAnsi="Liberation Serif"/>
          <w:spacing w:val="-6"/>
        </w:rPr>
        <w:t>- повреждение лесных насаждений, растительного покрова и почв за пределами предоставленного лесного участка;</w:t>
      </w:r>
    </w:p>
    <w:p w:rsidR="00360EB4" w:rsidRPr="00360EB4" w:rsidRDefault="00360EB4" w:rsidP="00360EB4">
      <w:pPr>
        <w:widowControl w:val="0"/>
        <w:ind w:firstLine="709"/>
        <w:jc w:val="both"/>
        <w:rPr>
          <w:rFonts w:ascii="Liberation Serif" w:hAnsi="Liberation Serif"/>
          <w:spacing w:val="-6"/>
        </w:rPr>
      </w:pPr>
      <w:r w:rsidRPr="00360EB4">
        <w:rPr>
          <w:rFonts w:ascii="Liberation Serif" w:hAnsi="Liberation Serif"/>
          <w:spacing w:val="-6"/>
        </w:rPr>
        <w:t>- захламление предоставленного лесного участка и территории за его пределами строительным и бытовым мусором, отходами древесины, иными видами отходов;</w:t>
      </w:r>
    </w:p>
    <w:p w:rsidR="00360EB4" w:rsidRPr="00360EB4" w:rsidRDefault="00360EB4" w:rsidP="00360EB4">
      <w:pPr>
        <w:widowControl w:val="0"/>
        <w:ind w:firstLine="709"/>
        <w:jc w:val="both"/>
        <w:rPr>
          <w:rFonts w:ascii="Liberation Serif" w:hAnsi="Liberation Serif"/>
          <w:spacing w:val="-6"/>
        </w:rPr>
      </w:pPr>
      <w:r w:rsidRPr="00360EB4">
        <w:rPr>
          <w:rFonts w:ascii="Liberation Serif" w:hAnsi="Liberation Serif"/>
          <w:spacing w:val="-6"/>
        </w:rPr>
        <w:t>- загрязнение площади предоставленного лесного участка и территории за его пределами химическими и радиоактивными веществами.</w:t>
      </w:r>
    </w:p>
    <w:p w:rsidR="00360EB4" w:rsidRPr="00360EB4" w:rsidRDefault="00360EB4" w:rsidP="00360EB4">
      <w:pPr>
        <w:widowControl w:val="0"/>
        <w:ind w:firstLine="709"/>
        <w:jc w:val="both"/>
        <w:rPr>
          <w:rFonts w:ascii="Liberation Serif" w:hAnsi="Liberation Serif"/>
          <w:spacing w:val="-6"/>
        </w:rPr>
      </w:pPr>
      <w:r w:rsidRPr="00360EB4">
        <w:rPr>
          <w:rFonts w:ascii="Liberation Serif" w:hAnsi="Liberation Serif"/>
          <w:spacing w:val="-6"/>
        </w:rPr>
        <w:t>Земли, нарушенные при использовании лесов для научно-исследовательской деятельности, образовательной деятельности, подлежат рекультивации в срок не более 1 года после завершения работ.</w:t>
      </w:r>
    </w:p>
    <w:p w:rsidR="00360EB4" w:rsidRPr="00360EB4" w:rsidRDefault="00360EB4" w:rsidP="00360EB4">
      <w:pPr>
        <w:widowControl w:val="0"/>
        <w:ind w:firstLine="709"/>
        <w:jc w:val="both"/>
        <w:rPr>
          <w:rFonts w:ascii="Liberation Serif" w:hAnsi="Liberation Serif"/>
          <w:spacing w:val="-6"/>
        </w:rPr>
      </w:pPr>
      <w:r w:rsidRPr="00360EB4">
        <w:rPr>
          <w:rFonts w:ascii="Liberation Serif" w:hAnsi="Liberation Serif"/>
          <w:spacing w:val="-6"/>
        </w:rPr>
        <w:t>На участках с нарушенным почвенным покровом при угрозе развития эрозии почвы должна проводиться рекультивация земель с посевом трав и (или) посадкой деревьев и кустарников на склонах.</w:t>
      </w:r>
    </w:p>
    <w:p w:rsidR="00360EB4" w:rsidRPr="00360EB4" w:rsidRDefault="00360EB4" w:rsidP="00360EB4">
      <w:pPr>
        <w:pStyle w:val="31"/>
        <w:widowControl w:val="0"/>
        <w:ind w:firstLine="709"/>
        <w:jc w:val="both"/>
        <w:rPr>
          <w:rFonts w:ascii="Liberation Serif" w:hAnsi="Liberation Serif"/>
          <w:b w:val="0"/>
          <w:spacing w:val="-6"/>
          <w:sz w:val="24"/>
        </w:rPr>
      </w:pPr>
      <w:r w:rsidRPr="00360EB4">
        <w:rPr>
          <w:rFonts w:ascii="Liberation Serif" w:hAnsi="Liberation Serif"/>
          <w:b w:val="0"/>
          <w:spacing w:val="-6"/>
          <w:sz w:val="24"/>
        </w:rPr>
        <w:t>Не допускается применение токсичных химических препаратов при выполнении работ по уходу за лесом и воспроизводству лесов.</w:t>
      </w:r>
    </w:p>
    <w:p w:rsidR="00360EB4" w:rsidRPr="00360EB4" w:rsidRDefault="00360EB4" w:rsidP="00360EB4">
      <w:pPr>
        <w:pStyle w:val="u"/>
        <w:widowControl w:val="0"/>
        <w:shd w:val="clear" w:color="auto" w:fill="FFFFFF"/>
        <w:spacing w:after="240"/>
        <w:ind w:firstLine="709"/>
        <w:contextualSpacing/>
        <w:rPr>
          <w:rFonts w:ascii="Liberation Serif" w:hAnsi="Liberation Serif"/>
          <w:color w:val="auto"/>
          <w:sz w:val="24"/>
        </w:rPr>
      </w:pPr>
      <w:r w:rsidRPr="00360EB4">
        <w:rPr>
          <w:rFonts w:ascii="Liberation Serif" w:hAnsi="Liberation Serif"/>
          <w:color w:val="auto"/>
          <w:sz w:val="24"/>
        </w:rPr>
        <w:t>В соответствии с ч.3 ст.72 ЛК РФ договор аренды лесного участка, находящегося в государственной или муниципальной собственности, для осуществления научно-исследовательской и образовательной деятельности заключается на срок от десяти до сорока девяти лет.</w:t>
      </w:r>
      <w:bookmarkStart w:id="62" w:name="_Toc436729388"/>
    </w:p>
    <w:p w:rsidR="00360EB4" w:rsidRPr="00360EB4" w:rsidRDefault="00360EB4" w:rsidP="00360EB4">
      <w:pPr>
        <w:pStyle w:val="u"/>
        <w:widowControl w:val="0"/>
        <w:shd w:val="clear" w:color="auto" w:fill="FFFFFF"/>
        <w:spacing w:after="240"/>
        <w:ind w:firstLine="709"/>
        <w:contextualSpacing/>
        <w:rPr>
          <w:rFonts w:ascii="Liberation Serif" w:hAnsi="Liberation Serif"/>
          <w:color w:val="auto"/>
          <w:sz w:val="24"/>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63" w:name="_Toc156340794"/>
      <w:r w:rsidRPr="00360EB4">
        <w:rPr>
          <w:rFonts w:ascii="Liberation Serif" w:hAnsi="Liberation Serif" w:cs="Times New Roman"/>
          <w:b w:val="0"/>
          <w:sz w:val="24"/>
          <w:szCs w:val="24"/>
        </w:rPr>
        <w:t>2.9. Нормативы, параметры и сроки использования лесов для осуществления рекреационной деятельности</w:t>
      </w:r>
      <w:bookmarkEnd w:id="62"/>
      <w:bookmarkEnd w:id="63"/>
    </w:p>
    <w:p w:rsidR="00360EB4" w:rsidRPr="00360EB4" w:rsidRDefault="00360EB4" w:rsidP="00360EB4">
      <w:pPr>
        <w:rPr>
          <w:rFonts w:ascii="Liberation Serif" w:hAnsi="Liberation Serif"/>
        </w:rPr>
      </w:pPr>
    </w:p>
    <w:p w:rsidR="00360EB4" w:rsidRPr="00360EB4" w:rsidRDefault="00360EB4" w:rsidP="00360EB4">
      <w:pPr>
        <w:pStyle w:val="u"/>
        <w:widowControl w:val="0"/>
        <w:shd w:val="clear" w:color="auto" w:fill="FFFFFF"/>
        <w:ind w:firstLine="709"/>
        <w:contextualSpacing/>
        <w:rPr>
          <w:rFonts w:ascii="Liberation Serif" w:hAnsi="Liberation Serif"/>
          <w:color w:val="auto"/>
          <w:sz w:val="24"/>
        </w:rPr>
      </w:pPr>
      <w:r w:rsidRPr="00360EB4">
        <w:rPr>
          <w:rFonts w:ascii="Liberation Serif" w:hAnsi="Liberation Serif"/>
          <w:color w:val="auto"/>
          <w:sz w:val="24"/>
        </w:rPr>
        <w:t xml:space="preserve">Согласно ст.41 ЛК РФ использование лесов для осуществления рекреационной деятельности, связанной с выполнением работ и оказанием услуг в сфере туризма, физической культуры и спорта, организации отдыха и укрепления здоровья граждан, осуществляется с предоставлением лесных участков. </w:t>
      </w:r>
    </w:p>
    <w:p w:rsidR="00360EB4" w:rsidRPr="00360EB4" w:rsidRDefault="00360EB4" w:rsidP="00360EB4">
      <w:pPr>
        <w:pStyle w:val="u"/>
        <w:widowControl w:val="0"/>
        <w:shd w:val="clear" w:color="auto" w:fill="FFFFFF"/>
        <w:ind w:firstLine="709"/>
        <w:contextualSpacing/>
        <w:rPr>
          <w:rFonts w:ascii="Liberation Serif" w:hAnsi="Liberation Serif"/>
          <w:color w:val="auto"/>
          <w:sz w:val="24"/>
        </w:rPr>
      </w:pPr>
      <w:r w:rsidRPr="00360EB4">
        <w:rPr>
          <w:rFonts w:ascii="Liberation Serif" w:hAnsi="Liberation Serif"/>
          <w:color w:val="auto"/>
          <w:sz w:val="24"/>
        </w:rPr>
        <w:t>Для осуществления рекреационной деятельности лесные участки предоставляются государственным учреждениям, муниципальным учреждениям в постоянное (бессрочное) пользование, другим юридическим лицам, индивидуальным предпринимателям в аренду.</w:t>
      </w:r>
    </w:p>
    <w:p w:rsidR="00360EB4" w:rsidRPr="00360EB4" w:rsidRDefault="00360EB4" w:rsidP="00360EB4">
      <w:pPr>
        <w:pStyle w:val="u"/>
        <w:widowControl w:val="0"/>
        <w:shd w:val="clear" w:color="auto" w:fill="FFFFFF"/>
        <w:ind w:firstLine="709"/>
        <w:contextualSpacing/>
        <w:rPr>
          <w:rFonts w:ascii="Liberation Serif" w:hAnsi="Liberation Serif"/>
          <w:color w:val="auto"/>
          <w:sz w:val="24"/>
        </w:rPr>
      </w:pPr>
      <w:r w:rsidRPr="00360EB4">
        <w:rPr>
          <w:rFonts w:ascii="Liberation Serif" w:hAnsi="Liberation Serif"/>
          <w:color w:val="auto"/>
          <w:sz w:val="24"/>
        </w:rPr>
        <w:t xml:space="preserve">Данный вид использования лесов является основным видом деятельности, соответствующей целевому назначению городских лесов и допускается на всей территории лесничества, с ограничением размещения объектов </w:t>
      </w:r>
      <w:proofErr w:type="gramStart"/>
      <w:r w:rsidRPr="00360EB4">
        <w:rPr>
          <w:rFonts w:ascii="Liberation Serif" w:hAnsi="Liberation Serif"/>
          <w:color w:val="auto"/>
          <w:sz w:val="24"/>
        </w:rPr>
        <w:t>инфраструктуры</w:t>
      </w:r>
      <w:proofErr w:type="gramEnd"/>
      <w:r w:rsidRPr="00360EB4">
        <w:rPr>
          <w:rFonts w:ascii="Liberation Serif" w:hAnsi="Liberation Serif"/>
          <w:color w:val="auto"/>
          <w:sz w:val="24"/>
        </w:rPr>
        <w:t xml:space="preserve"> в границах особо охраняемых природных территорий.</w:t>
      </w:r>
    </w:p>
    <w:p w:rsidR="00360EB4" w:rsidRPr="00360EB4" w:rsidRDefault="00360EB4" w:rsidP="00360EB4">
      <w:pPr>
        <w:widowControl w:val="0"/>
        <w:ind w:firstLine="709"/>
        <w:jc w:val="both"/>
        <w:rPr>
          <w:rFonts w:ascii="Liberation Serif" w:hAnsi="Liberation Serif"/>
          <w:spacing w:val="-6"/>
        </w:rPr>
      </w:pPr>
      <w:r w:rsidRPr="00360EB4">
        <w:rPr>
          <w:rFonts w:ascii="Liberation Serif" w:hAnsi="Liberation Serif"/>
          <w:spacing w:val="-6"/>
        </w:rPr>
        <w:t>Рекреационная деятельность осуществляется в соответствии с требованиями Правил использования лесов для осуществления рекреационной деятельности, утвержденными приказом Минприроды России от 09.11.2020 № 908, с учетом нормативов допустимой рекреационной нагрузки на лесные экосистемы, установленных на основе ландшафтно-рекреационной характеристики участка.</w:t>
      </w:r>
    </w:p>
    <w:p w:rsidR="00360EB4" w:rsidRPr="00360EB4" w:rsidRDefault="00360EB4" w:rsidP="00360EB4">
      <w:pPr>
        <w:widowControl w:val="0"/>
        <w:ind w:firstLine="709"/>
        <w:jc w:val="both"/>
        <w:rPr>
          <w:rFonts w:ascii="Liberation Serif" w:hAnsi="Liberation Serif"/>
          <w:spacing w:val="-6"/>
        </w:rPr>
      </w:pPr>
      <w:r w:rsidRPr="00360EB4">
        <w:rPr>
          <w:rFonts w:ascii="Liberation Serif" w:hAnsi="Liberation Serif"/>
        </w:rPr>
        <w:t xml:space="preserve">По данным ландшафтной таксации при лесоустройстве на территории лесничества преобладает ландшафт закрытого типа, сформированный чистыми по составу </w:t>
      </w:r>
      <w:proofErr w:type="spellStart"/>
      <w:r w:rsidRPr="00360EB4">
        <w:rPr>
          <w:rFonts w:ascii="Liberation Serif" w:hAnsi="Liberation Serif"/>
        </w:rPr>
        <w:t>высокополнотными</w:t>
      </w:r>
      <w:proofErr w:type="spellEnd"/>
      <w:r w:rsidRPr="00360EB4">
        <w:rPr>
          <w:rFonts w:ascii="Liberation Serif" w:hAnsi="Liberation Serif"/>
        </w:rPr>
        <w:t xml:space="preserve"> с горизонтальной сомкнутостью крон насаждениями, устойчивыми к рекреационным нагрузкам.</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spacing w:val="-6"/>
        </w:rPr>
        <w:t xml:space="preserve">Краткая ландшафтно-рекреационная характеристика территории лесничества приведена в таблицах </w:t>
      </w:r>
      <w:r w:rsidRPr="00360EB4">
        <w:rPr>
          <w:rFonts w:ascii="Liberation Serif" w:hAnsi="Liberation Serif"/>
        </w:rPr>
        <w:t>-15-22.</w:t>
      </w:r>
    </w:p>
    <w:p w:rsidR="00360EB4" w:rsidRDefault="00360EB4" w:rsidP="00360EB4">
      <w:pPr>
        <w:widowControl w:val="0"/>
        <w:ind w:firstLine="709"/>
        <w:jc w:val="both"/>
        <w:rPr>
          <w:rFonts w:ascii="Liberation Serif" w:hAnsi="Liberation Serif"/>
        </w:rPr>
      </w:pPr>
    </w:p>
    <w:p w:rsidR="00167112" w:rsidRDefault="00167112" w:rsidP="00360EB4">
      <w:pPr>
        <w:widowControl w:val="0"/>
        <w:ind w:firstLine="709"/>
        <w:jc w:val="both"/>
        <w:rPr>
          <w:rFonts w:ascii="Liberation Serif" w:hAnsi="Liberation Serif"/>
        </w:rPr>
      </w:pPr>
    </w:p>
    <w:p w:rsidR="00167112" w:rsidRDefault="00167112" w:rsidP="00360EB4">
      <w:pPr>
        <w:widowControl w:val="0"/>
        <w:ind w:firstLine="709"/>
        <w:jc w:val="both"/>
        <w:rPr>
          <w:rFonts w:ascii="Liberation Serif" w:hAnsi="Liberation Serif"/>
        </w:rPr>
      </w:pPr>
    </w:p>
    <w:p w:rsidR="00167112" w:rsidRPr="00360EB4" w:rsidRDefault="00167112" w:rsidP="00360EB4">
      <w:pPr>
        <w:widowControl w:val="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lastRenderedPageBreak/>
        <w:t>Таблица 15. Распределение общей площади лесничества по типам существующих ландшафтов</w:t>
      </w:r>
    </w:p>
    <w:p w:rsidR="00360EB4" w:rsidRPr="00360EB4" w:rsidRDefault="00360EB4" w:rsidP="00360EB4">
      <w:pPr>
        <w:widowControl w:val="0"/>
        <w:jc w:val="center"/>
        <w:rPr>
          <w:rFonts w:ascii="Liberation Serif" w:hAnsi="Liberation Serif"/>
        </w:rPr>
      </w:pP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4"/>
        <w:gridCol w:w="6095"/>
        <w:gridCol w:w="882"/>
        <w:gridCol w:w="1187"/>
      </w:tblGrid>
      <w:tr w:rsidR="00360EB4" w:rsidRPr="00360EB4" w:rsidTr="00305BF6">
        <w:trPr>
          <w:cantSplit/>
          <w:trHeight w:val="281"/>
          <w:tblHeader/>
          <w:jc w:val="center"/>
        </w:trPr>
        <w:tc>
          <w:tcPr>
            <w:tcW w:w="1714" w:type="dxa"/>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Группы ландшафтов</w:t>
            </w:r>
          </w:p>
        </w:tc>
        <w:tc>
          <w:tcPr>
            <w:tcW w:w="6095" w:type="dxa"/>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Типы ландшафтов</w:t>
            </w:r>
          </w:p>
        </w:tc>
        <w:tc>
          <w:tcPr>
            <w:tcW w:w="2069" w:type="dxa"/>
            <w:gridSpan w:val="2"/>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Площадь, </w:t>
            </w:r>
            <w:proofErr w:type="gramStart"/>
            <w:r w:rsidRPr="00360EB4">
              <w:rPr>
                <w:rFonts w:ascii="Liberation Serif" w:hAnsi="Liberation Serif"/>
              </w:rPr>
              <w:t>га</w:t>
            </w:r>
            <w:proofErr w:type="gramEnd"/>
          </w:p>
        </w:tc>
      </w:tr>
      <w:tr w:rsidR="00360EB4" w:rsidRPr="00360EB4" w:rsidTr="00305BF6">
        <w:trPr>
          <w:cantSplit/>
          <w:trHeight w:val="272"/>
          <w:tblHeader/>
          <w:jc w:val="center"/>
        </w:trPr>
        <w:tc>
          <w:tcPr>
            <w:tcW w:w="1714" w:type="dxa"/>
            <w:vMerge/>
            <w:vAlign w:val="center"/>
          </w:tcPr>
          <w:p w:rsidR="00360EB4" w:rsidRPr="00360EB4" w:rsidRDefault="00360EB4" w:rsidP="00305BF6">
            <w:pPr>
              <w:jc w:val="center"/>
              <w:rPr>
                <w:rFonts w:ascii="Liberation Serif" w:hAnsi="Liberation Serif"/>
              </w:rPr>
            </w:pPr>
          </w:p>
        </w:tc>
        <w:tc>
          <w:tcPr>
            <w:tcW w:w="6095" w:type="dxa"/>
            <w:vMerge/>
            <w:vAlign w:val="center"/>
          </w:tcPr>
          <w:p w:rsidR="00360EB4" w:rsidRPr="00360EB4" w:rsidRDefault="00360EB4" w:rsidP="00305BF6">
            <w:pPr>
              <w:jc w:val="center"/>
              <w:rPr>
                <w:rFonts w:ascii="Liberation Serif" w:hAnsi="Liberation Serif"/>
              </w:rPr>
            </w:pPr>
          </w:p>
        </w:tc>
        <w:tc>
          <w:tcPr>
            <w:tcW w:w="882" w:type="dxa"/>
            <w:vAlign w:val="center"/>
          </w:tcPr>
          <w:p w:rsidR="00360EB4" w:rsidRPr="00360EB4" w:rsidRDefault="00360EB4" w:rsidP="00305BF6">
            <w:pPr>
              <w:jc w:val="center"/>
              <w:rPr>
                <w:rFonts w:ascii="Liberation Serif" w:hAnsi="Liberation Serif"/>
              </w:rPr>
            </w:pPr>
            <w:r w:rsidRPr="00360EB4">
              <w:rPr>
                <w:rFonts w:ascii="Liberation Serif" w:hAnsi="Liberation Serif"/>
              </w:rPr>
              <w:t>га</w:t>
            </w:r>
          </w:p>
        </w:tc>
        <w:tc>
          <w:tcPr>
            <w:tcW w:w="1187" w:type="dxa"/>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170"/>
          <w:tblHeader/>
          <w:jc w:val="center"/>
        </w:trPr>
        <w:tc>
          <w:tcPr>
            <w:tcW w:w="1714" w:type="dxa"/>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6095" w:type="dxa"/>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882" w:type="dxa"/>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1187" w:type="dxa"/>
            <w:vAlign w:val="center"/>
          </w:tcPr>
          <w:p w:rsidR="00360EB4" w:rsidRPr="00360EB4" w:rsidRDefault="00360EB4" w:rsidP="00305BF6">
            <w:pPr>
              <w:jc w:val="center"/>
              <w:rPr>
                <w:rFonts w:ascii="Liberation Serif" w:hAnsi="Liberation Serif"/>
              </w:rPr>
            </w:pPr>
            <w:r w:rsidRPr="00360EB4">
              <w:rPr>
                <w:rFonts w:ascii="Liberation Serif" w:hAnsi="Liberation Serif"/>
              </w:rPr>
              <w:t>4</w:t>
            </w:r>
          </w:p>
        </w:tc>
      </w:tr>
      <w:tr w:rsidR="00360EB4" w:rsidRPr="00360EB4" w:rsidTr="00305BF6">
        <w:trPr>
          <w:trHeight w:val="236"/>
          <w:jc w:val="center"/>
        </w:trPr>
        <w:tc>
          <w:tcPr>
            <w:tcW w:w="1714" w:type="dxa"/>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Закрытые</w:t>
            </w:r>
          </w:p>
        </w:tc>
        <w:tc>
          <w:tcPr>
            <w:tcW w:w="6095" w:type="dxa"/>
            <w:vAlign w:val="center"/>
          </w:tcPr>
          <w:p w:rsidR="00360EB4" w:rsidRPr="00360EB4" w:rsidRDefault="00360EB4" w:rsidP="00305BF6">
            <w:pPr>
              <w:rPr>
                <w:rFonts w:ascii="Liberation Serif" w:hAnsi="Liberation Serif"/>
              </w:rPr>
            </w:pPr>
            <w:r w:rsidRPr="00360EB4">
              <w:rPr>
                <w:rFonts w:ascii="Liberation Serif" w:hAnsi="Liberation Serif"/>
              </w:rPr>
              <w:t>1а – древостои горизонтальной сомкнутости (полнота 06-10)</w:t>
            </w:r>
          </w:p>
        </w:tc>
        <w:tc>
          <w:tcPr>
            <w:tcW w:w="882" w:type="dxa"/>
          </w:tcPr>
          <w:p w:rsidR="00360EB4" w:rsidRPr="00360EB4" w:rsidRDefault="00360EB4" w:rsidP="00305BF6">
            <w:pPr>
              <w:pStyle w:val="af0"/>
              <w:jc w:val="center"/>
              <w:rPr>
                <w:rFonts w:ascii="Liberation Serif" w:hAnsi="Liberation Serif"/>
                <w:sz w:val="24"/>
                <w:szCs w:val="24"/>
              </w:rPr>
            </w:pPr>
            <w:r w:rsidRPr="00360EB4">
              <w:rPr>
                <w:rFonts w:ascii="Liberation Serif" w:hAnsi="Liberation Serif"/>
                <w:sz w:val="24"/>
                <w:szCs w:val="24"/>
              </w:rPr>
              <w:t>1434,0</w:t>
            </w:r>
          </w:p>
        </w:tc>
        <w:tc>
          <w:tcPr>
            <w:tcW w:w="1187" w:type="dxa"/>
          </w:tcPr>
          <w:p w:rsidR="00360EB4" w:rsidRPr="00360EB4" w:rsidRDefault="00360EB4" w:rsidP="00305BF6">
            <w:pPr>
              <w:pStyle w:val="af0"/>
              <w:jc w:val="center"/>
              <w:rPr>
                <w:rFonts w:ascii="Liberation Serif" w:hAnsi="Liberation Serif"/>
                <w:sz w:val="24"/>
                <w:szCs w:val="24"/>
              </w:rPr>
            </w:pPr>
            <w:r w:rsidRPr="00360EB4">
              <w:rPr>
                <w:rFonts w:ascii="Liberation Serif" w:hAnsi="Liberation Serif"/>
                <w:sz w:val="24"/>
                <w:szCs w:val="24"/>
              </w:rPr>
              <w:t>85,2</w:t>
            </w:r>
          </w:p>
        </w:tc>
      </w:tr>
      <w:tr w:rsidR="00360EB4" w:rsidRPr="00360EB4" w:rsidTr="00305BF6">
        <w:trPr>
          <w:trHeight w:val="255"/>
          <w:jc w:val="center"/>
        </w:trPr>
        <w:tc>
          <w:tcPr>
            <w:tcW w:w="1714" w:type="dxa"/>
            <w:vMerge/>
            <w:vAlign w:val="center"/>
          </w:tcPr>
          <w:p w:rsidR="00360EB4" w:rsidRPr="00360EB4" w:rsidRDefault="00360EB4" w:rsidP="00305BF6">
            <w:pPr>
              <w:jc w:val="center"/>
              <w:rPr>
                <w:rFonts w:ascii="Liberation Serif" w:hAnsi="Liberation Serif"/>
              </w:rPr>
            </w:pPr>
          </w:p>
        </w:tc>
        <w:tc>
          <w:tcPr>
            <w:tcW w:w="6095" w:type="dxa"/>
            <w:vAlign w:val="center"/>
          </w:tcPr>
          <w:p w:rsidR="00360EB4" w:rsidRPr="00360EB4" w:rsidRDefault="00360EB4" w:rsidP="00305BF6">
            <w:pPr>
              <w:rPr>
                <w:rFonts w:ascii="Liberation Serif" w:hAnsi="Liberation Serif"/>
              </w:rPr>
            </w:pPr>
            <w:r w:rsidRPr="00360EB4">
              <w:rPr>
                <w:rFonts w:ascii="Liberation Serif" w:hAnsi="Liberation Serif"/>
              </w:rPr>
              <w:t>1б – древостои вертикальной сомкнутости (полнота 06-10)</w:t>
            </w:r>
          </w:p>
        </w:tc>
        <w:tc>
          <w:tcPr>
            <w:tcW w:w="882"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c>
          <w:tcPr>
            <w:tcW w:w="1187"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r>
      <w:tr w:rsidR="00360EB4" w:rsidRPr="00360EB4" w:rsidTr="00305BF6">
        <w:trPr>
          <w:trHeight w:val="480"/>
          <w:jc w:val="center"/>
        </w:trPr>
        <w:tc>
          <w:tcPr>
            <w:tcW w:w="1714" w:type="dxa"/>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Полуоткрытые</w:t>
            </w:r>
          </w:p>
        </w:tc>
        <w:tc>
          <w:tcPr>
            <w:tcW w:w="6095" w:type="dxa"/>
            <w:vAlign w:val="center"/>
          </w:tcPr>
          <w:p w:rsidR="00360EB4" w:rsidRPr="00360EB4" w:rsidRDefault="00360EB4" w:rsidP="00305BF6">
            <w:pPr>
              <w:rPr>
                <w:rFonts w:ascii="Liberation Serif" w:hAnsi="Liberation Serif"/>
              </w:rPr>
            </w:pPr>
            <w:r w:rsidRPr="00360EB4">
              <w:rPr>
                <w:rFonts w:ascii="Liberation Serif" w:hAnsi="Liberation Serif"/>
              </w:rPr>
              <w:t xml:space="preserve">2а – изреженные древостои с </w:t>
            </w:r>
            <w:proofErr w:type="gramStart"/>
            <w:r w:rsidRPr="00360EB4">
              <w:rPr>
                <w:rFonts w:ascii="Liberation Serif" w:hAnsi="Liberation Serif"/>
              </w:rPr>
              <w:t>равномерным</w:t>
            </w:r>
            <w:proofErr w:type="gramEnd"/>
            <w:r w:rsidRPr="00360EB4">
              <w:rPr>
                <w:rFonts w:ascii="Liberation Serif" w:hAnsi="Liberation Serif"/>
              </w:rPr>
              <w:t xml:space="preserve"> </w:t>
            </w:r>
          </w:p>
          <w:p w:rsidR="00360EB4" w:rsidRPr="00360EB4" w:rsidRDefault="00360EB4" w:rsidP="00305BF6">
            <w:pPr>
              <w:rPr>
                <w:rFonts w:ascii="Liberation Serif" w:hAnsi="Liberation Serif"/>
              </w:rPr>
            </w:pPr>
            <w:r w:rsidRPr="00360EB4">
              <w:rPr>
                <w:rFonts w:ascii="Liberation Serif" w:hAnsi="Liberation Serif"/>
              </w:rPr>
              <w:t>размещением деревьев (полнота 03-05)</w:t>
            </w:r>
          </w:p>
        </w:tc>
        <w:tc>
          <w:tcPr>
            <w:tcW w:w="882"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115,0</w:t>
            </w:r>
          </w:p>
        </w:tc>
        <w:tc>
          <w:tcPr>
            <w:tcW w:w="1187"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6,8</w:t>
            </w:r>
          </w:p>
        </w:tc>
      </w:tr>
      <w:tr w:rsidR="00360EB4" w:rsidRPr="00360EB4" w:rsidTr="00305BF6">
        <w:trPr>
          <w:trHeight w:val="525"/>
          <w:jc w:val="center"/>
        </w:trPr>
        <w:tc>
          <w:tcPr>
            <w:tcW w:w="1714" w:type="dxa"/>
            <w:vMerge/>
            <w:vAlign w:val="center"/>
          </w:tcPr>
          <w:p w:rsidR="00360EB4" w:rsidRPr="00360EB4" w:rsidRDefault="00360EB4" w:rsidP="00305BF6">
            <w:pPr>
              <w:jc w:val="center"/>
              <w:rPr>
                <w:rFonts w:ascii="Liberation Serif" w:hAnsi="Liberation Serif"/>
              </w:rPr>
            </w:pPr>
          </w:p>
        </w:tc>
        <w:tc>
          <w:tcPr>
            <w:tcW w:w="6095" w:type="dxa"/>
            <w:vAlign w:val="center"/>
          </w:tcPr>
          <w:p w:rsidR="00360EB4" w:rsidRPr="00360EB4" w:rsidRDefault="00360EB4" w:rsidP="00305BF6">
            <w:pPr>
              <w:rPr>
                <w:rFonts w:ascii="Liberation Serif" w:hAnsi="Liberation Serif"/>
              </w:rPr>
            </w:pPr>
            <w:r w:rsidRPr="00360EB4">
              <w:rPr>
                <w:rFonts w:ascii="Liberation Serif" w:hAnsi="Liberation Serif"/>
              </w:rPr>
              <w:t xml:space="preserve">2б – изреженные древостои с </w:t>
            </w:r>
            <w:proofErr w:type="gramStart"/>
            <w:r w:rsidRPr="00360EB4">
              <w:rPr>
                <w:rFonts w:ascii="Liberation Serif" w:hAnsi="Liberation Serif"/>
              </w:rPr>
              <w:t>групповым</w:t>
            </w:r>
            <w:proofErr w:type="gramEnd"/>
            <w:r w:rsidRPr="00360EB4">
              <w:rPr>
                <w:rFonts w:ascii="Liberation Serif" w:hAnsi="Liberation Serif"/>
              </w:rPr>
              <w:t xml:space="preserve"> </w:t>
            </w:r>
          </w:p>
          <w:p w:rsidR="00360EB4" w:rsidRPr="00360EB4" w:rsidRDefault="00360EB4" w:rsidP="00305BF6">
            <w:pPr>
              <w:rPr>
                <w:rFonts w:ascii="Liberation Serif" w:hAnsi="Liberation Serif"/>
              </w:rPr>
            </w:pPr>
            <w:r w:rsidRPr="00360EB4">
              <w:rPr>
                <w:rFonts w:ascii="Liberation Serif" w:hAnsi="Liberation Serif"/>
              </w:rPr>
              <w:t>размещением деревьев (полнота 03-05)</w:t>
            </w:r>
          </w:p>
        </w:tc>
        <w:tc>
          <w:tcPr>
            <w:tcW w:w="882"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c>
          <w:tcPr>
            <w:tcW w:w="1187"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r>
      <w:tr w:rsidR="00360EB4" w:rsidRPr="00360EB4" w:rsidTr="00305BF6">
        <w:trPr>
          <w:cantSplit/>
          <w:trHeight w:val="529"/>
          <w:jc w:val="center"/>
        </w:trPr>
        <w:tc>
          <w:tcPr>
            <w:tcW w:w="1714" w:type="dxa"/>
            <w:vMerge w:val="restart"/>
            <w:vAlign w:val="center"/>
          </w:tcPr>
          <w:p w:rsidR="00360EB4" w:rsidRPr="00360EB4" w:rsidRDefault="00360EB4" w:rsidP="00305BF6">
            <w:pPr>
              <w:jc w:val="center"/>
              <w:rPr>
                <w:rFonts w:ascii="Liberation Serif" w:hAnsi="Liberation Serif"/>
                <w:b/>
              </w:rPr>
            </w:pPr>
            <w:r w:rsidRPr="00360EB4">
              <w:rPr>
                <w:rFonts w:ascii="Liberation Serif" w:hAnsi="Liberation Serif"/>
              </w:rPr>
              <w:t>Открытые</w:t>
            </w:r>
          </w:p>
        </w:tc>
        <w:tc>
          <w:tcPr>
            <w:tcW w:w="6095" w:type="dxa"/>
            <w:vAlign w:val="center"/>
          </w:tcPr>
          <w:p w:rsidR="00360EB4" w:rsidRPr="00360EB4" w:rsidRDefault="00360EB4" w:rsidP="00305BF6">
            <w:pPr>
              <w:rPr>
                <w:rFonts w:ascii="Liberation Serif" w:hAnsi="Liberation Serif"/>
              </w:rPr>
            </w:pPr>
            <w:r w:rsidRPr="00360EB4">
              <w:rPr>
                <w:rFonts w:ascii="Liberation Serif" w:hAnsi="Liberation Serif"/>
              </w:rPr>
              <w:t xml:space="preserve">3а – </w:t>
            </w:r>
            <w:proofErr w:type="spellStart"/>
            <w:r w:rsidRPr="00360EB4">
              <w:rPr>
                <w:rFonts w:ascii="Liberation Serif" w:hAnsi="Liberation Serif"/>
              </w:rPr>
              <w:t>рединные</w:t>
            </w:r>
            <w:proofErr w:type="spellEnd"/>
            <w:r w:rsidRPr="00360EB4">
              <w:rPr>
                <w:rFonts w:ascii="Liberation Serif" w:hAnsi="Liberation Serif"/>
              </w:rPr>
              <w:t xml:space="preserve"> древостои, участки с единичными деревьями сомкнутость полога 0,1-0,2</w:t>
            </w:r>
          </w:p>
        </w:tc>
        <w:tc>
          <w:tcPr>
            <w:tcW w:w="882"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124,2</w:t>
            </w:r>
          </w:p>
        </w:tc>
        <w:tc>
          <w:tcPr>
            <w:tcW w:w="1187"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7,4</w:t>
            </w:r>
          </w:p>
        </w:tc>
      </w:tr>
      <w:tr w:rsidR="00360EB4" w:rsidRPr="00360EB4" w:rsidTr="00305BF6">
        <w:trPr>
          <w:cantSplit/>
          <w:trHeight w:val="373"/>
          <w:jc w:val="center"/>
        </w:trPr>
        <w:tc>
          <w:tcPr>
            <w:tcW w:w="1714" w:type="dxa"/>
            <w:vMerge/>
            <w:vAlign w:val="center"/>
          </w:tcPr>
          <w:p w:rsidR="00360EB4" w:rsidRPr="00360EB4" w:rsidRDefault="00360EB4" w:rsidP="00305BF6">
            <w:pPr>
              <w:jc w:val="center"/>
              <w:rPr>
                <w:rFonts w:ascii="Liberation Serif" w:hAnsi="Liberation Serif"/>
              </w:rPr>
            </w:pPr>
          </w:p>
        </w:tc>
        <w:tc>
          <w:tcPr>
            <w:tcW w:w="6095" w:type="dxa"/>
            <w:vAlign w:val="center"/>
          </w:tcPr>
          <w:p w:rsidR="00360EB4" w:rsidRPr="00360EB4" w:rsidRDefault="00360EB4" w:rsidP="00305BF6">
            <w:pPr>
              <w:rPr>
                <w:rFonts w:ascii="Liberation Serif" w:hAnsi="Liberation Serif"/>
              </w:rPr>
            </w:pPr>
            <w:r w:rsidRPr="00360EB4">
              <w:rPr>
                <w:rFonts w:ascii="Liberation Serif" w:hAnsi="Liberation Serif"/>
              </w:rPr>
              <w:t>3б – участки без древесной растительности</w:t>
            </w:r>
          </w:p>
        </w:tc>
        <w:tc>
          <w:tcPr>
            <w:tcW w:w="882"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c>
          <w:tcPr>
            <w:tcW w:w="1187"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r>
      <w:tr w:rsidR="00360EB4" w:rsidRPr="00360EB4" w:rsidTr="00305BF6">
        <w:trPr>
          <w:cantSplit/>
          <w:trHeight w:val="373"/>
          <w:jc w:val="center"/>
        </w:trPr>
        <w:tc>
          <w:tcPr>
            <w:tcW w:w="1714" w:type="dxa"/>
            <w:vMerge/>
            <w:vAlign w:val="center"/>
          </w:tcPr>
          <w:p w:rsidR="00360EB4" w:rsidRPr="00360EB4" w:rsidRDefault="00360EB4" w:rsidP="00305BF6">
            <w:pPr>
              <w:jc w:val="center"/>
              <w:rPr>
                <w:rFonts w:ascii="Liberation Serif" w:hAnsi="Liberation Serif"/>
              </w:rPr>
            </w:pPr>
          </w:p>
        </w:tc>
        <w:tc>
          <w:tcPr>
            <w:tcW w:w="6095" w:type="dxa"/>
            <w:vAlign w:val="center"/>
          </w:tcPr>
          <w:p w:rsidR="00360EB4" w:rsidRPr="00360EB4" w:rsidRDefault="00360EB4" w:rsidP="00305BF6">
            <w:pPr>
              <w:rPr>
                <w:rFonts w:ascii="Liberation Serif" w:hAnsi="Liberation Serif"/>
              </w:rPr>
            </w:pPr>
            <w:r w:rsidRPr="00360EB4">
              <w:rPr>
                <w:rFonts w:ascii="Liberation Serif" w:hAnsi="Liberation Serif"/>
              </w:rPr>
              <w:t>3в – участки без растительности</w:t>
            </w:r>
          </w:p>
        </w:tc>
        <w:tc>
          <w:tcPr>
            <w:tcW w:w="882"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10,5</w:t>
            </w:r>
          </w:p>
        </w:tc>
        <w:tc>
          <w:tcPr>
            <w:tcW w:w="1187" w:type="dxa"/>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0,6</w:t>
            </w:r>
          </w:p>
        </w:tc>
      </w:tr>
      <w:tr w:rsidR="00360EB4" w:rsidRPr="00360EB4" w:rsidTr="00305BF6">
        <w:trPr>
          <w:trHeight w:val="57"/>
          <w:jc w:val="center"/>
        </w:trPr>
        <w:tc>
          <w:tcPr>
            <w:tcW w:w="1714" w:type="dxa"/>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b/>
              </w:rPr>
              <w:t>Итого</w:t>
            </w:r>
          </w:p>
        </w:tc>
        <w:tc>
          <w:tcPr>
            <w:tcW w:w="6095" w:type="dxa"/>
            <w:shd w:val="clear" w:color="auto" w:fill="auto"/>
            <w:vAlign w:val="center"/>
          </w:tcPr>
          <w:p w:rsidR="00360EB4" w:rsidRPr="00360EB4" w:rsidRDefault="00360EB4" w:rsidP="00305BF6">
            <w:pPr>
              <w:jc w:val="center"/>
              <w:rPr>
                <w:rFonts w:ascii="Liberation Serif" w:hAnsi="Liberation Serif"/>
              </w:rPr>
            </w:pPr>
          </w:p>
        </w:tc>
        <w:tc>
          <w:tcPr>
            <w:tcW w:w="882" w:type="dxa"/>
            <w:shd w:val="clear" w:color="auto" w:fill="auto"/>
            <w:vAlign w:val="center"/>
          </w:tcPr>
          <w:p w:rsidR="00360EB4" w:rsidRPr="00360EB4" w:rsidRDefault="00360EB4" w:rsidP="00305BF6">
            <w:pPr>
              <w:jc w:val="center"/>
              <w:rPr>
                <w:rFonts w:ascii="Liberation Serif" w:hAnsi="Liberation Serif"/>
                <w:b/>
                <w:color w:val="000000"/>
              </w:rPr>
            </w:pPr>
            <w:r w:rsidRPr="00360EB4">
              <w:rPr>
                <w:rFonts w:ascii="Liberation Serif" w:hAnsi="Liberation Serif"/>
                <w:b/>
                <w:color w:val="000000"/>
              </w:rPr>
              <w:t>1683,7</w:t>
            </w:r>
          </w:p>
        </w:tc>
        <w:tc>
          <w:tcPr>
            <w:tcW w:w="1187" w:type="dxa"/>
            <w:shd w:val="clear" w:color="auto" w:fill="auto"/>
            <w:vAlign w:val="center"/>
          </w:tcPr>
          <w:p w:rsidR="00360EB4" w:rsidRPr="00360EB4" w:rsidRDefault="00360EB4" w:rsidP="00305BF6">
            <w:pPr>
              <w:jc w:val="center"/>
              <w:rPr>
                <w:rFonts w:ascii="Liberation Serif" w:hAnsi="Liberation Serif"/>
                <w:b/>
              </w:rPr>
            </w:pPr>
            <w:r w:rsidRPr="00360EB4">
              <w:rPr>
                <w:rFonts w:ascii="Liberation Serif" w:hAnsi="Liberation Serif"/>
                <w:b/>
              </w:rPr>
              <w:t>100</w:t>
            </w:r>
          </w:p>
        </w:tc>
      </w:tr>
    </w:tbl>
    <w:p w:rsidR="00360EB4" w:rsidRPr="00360EB4" w:rsidRDefault="00360EB4" w:rsidP="00360EB4">
      <w:pPr>
        <w:rPr>
          <w:rFonts w:ascii="Liberation Serif" w:hAnsi="Liberation Serif"/>
          <w:highlight w:val="cyan"/>
        </w:rPr>
      </w:pPr>
    </w:p>
    <w:p w:rsidR="00360EB4" w:rsidRPr="00360EB4" w:rsidRDefault="00360EB4" w:rsidP="00360EB4">
      <w:pPr>
        <w:rPr>
          <w:rFonts w:ascii="Liberation Serif" w:hAnsi="Liberation Serif"/>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16. Распределение территории лесничества по классам эстетической оценки</w:t>
      </w:r>
    </w:p>
    <w:p w:rsidR="00360EB4" w:rsidRPr="00360EB4" w:rsidRDefault="00360EB4" w:rsidP="00360EB4">
      <w:pPr>
        <w:widowControl w:val="0"/>
        <w:jc w:val="center"/>
        <w:rPr>
          <w:rFonts w:ascii="Liberation Serif" w:hAnsi="Liberation Seri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4"/>
        <w:gridCol w:w="1258"/>
        <w:gridCol w:w="1395"/>
        <w:gridCol w:w="1397"/>
        <w:gridCol w:w="1420"/>
        <w:gridCol w:w="1537"/>
      </w:tblGrid>
      <w:tr w:rsidR="00360EB4" w:rsidRPr="00360EB4" w:rsidTr="00305BF6">
        <w:trPr>
          <w:trHeight w:hRule="exact" w:val="340"/>
          <w:jc w:val="center"/>
        </w:trPr>
        <w:tc>
          <w:tcPr>
            <w:tcW w:w="1339" w:type="pct"/>
            <w:vMerge w:val="restart"/>
            <w:vAlign w:val="center"/>
          </w:tcPr>
          <w:p w:rsidR="00360EB4" w:rsidRPr="00360EB4" w:rsidRDefault="00360EB4" w:rsidP="00305BF6">
            <w:pPr>
              <w:jc w:val="center"/>
              <w:rPr>
                <w:rFonts w:ascii="Liberation Serif" w:hAnsi="Liberation Serif"/>
                <w:b/>
              </w:rPr>
            </w:pPr>
            <w:r w:rsidRPr="00360EB4">
              <w:rPr>
                <w:rFonts w:ascii="Liberation Serif" w:hAnsi="Liberation Serif"/>
              </w:rPr>
              <w:t>Все группы категорий земель и все породы</w:t>
            </w:r>
          </w:p>
        </w:tc>
        <w:tc>
          <w:tcPr>
            <w:tcW w:w="2858" w:type="pct"/>
            <w:gridSpan w:val="4"/>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Классы эстетической оценки, площадь, </w:t>
            </w:r>
            <w:proofErr w:type="gramStart"/>
            <w:r w:rsidRPr="00360EB4">
              <w:rPr>
                <w:rFonts w:ascii="Liberation Serif" w:hAnsi="Liberation Serif"/>
              </w:rPr>
              <w:t>га</w:t>
            </w:r>
            <w:proofErr w:type="gramEnd"/>
          </w:p>
        </w:tc>
        <w:tc>
          <w:tcPr>
            <w:tcW w:w="803" w:type="pct"/>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Средний класс</w:t>
            </w:r>
          </w:p>
        </w:tc>
      </w:tr>
      <w:tr w:rsidR="00360EB4" w:rsidRPr="00360EB4" w:rsidTr="00305BF6">
        <w:trPr>
          <w:trHeight w:hRule="exact" w:val="340"/>
          <w:jc w:val="center"/>
        </w:trPr>
        <w:tc>
          <w:tcPr>
            <w:tcW w:w="1339" w:type="pct"/>
            <w:vMerge/>
            <w:vAlign w:val="center"/>
          </w:tcPr>
          <w:p w:rsidR="00360EB4" w:rsidRPr="00360EB4" w:rsidRDefault="00360EB4" w:rsidP="00305BF6">
            <w:pPr>
              <w:jc w:val="center"/>
              <w:rPr>
                <w:rFonts w:ascii="Liberation Serif" w:hAnsi="Liberation Serif"/>
                <w:b/>
              </w:rPr>
            </w:pPr>
          </w:p>
        </w:tc>
        <w:tc>
          <w:tcPr>
            <w:tcW w:w="65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729"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73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742"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c>
          <w:tcPr>
            <w:tcW w:w="803" w:type="pct"/>
            <w:vMerge/>
            <w:vAlign w:val="center"/>
          </w:tcPr>
          <w:p w:rsidR="00360EB4" w:rsidRPr="00360EB4" w:rsidRDefault="00360EB4" w:rsidP="00305BF6">
            <w:pPr>
              <w:jc w:val="center"/>
              <w:rPr>
                <w:rFonts w:ascii="Liberation Serif" w:hAnsi="Liberation Serif"/>
                <w:b/>
              </w:rPr>
            </w:pPr>
          </w:p>
        </w:tc>
      </w:tr>
      <w:tr w:rsidR="00360EB4" w:rsidRPr="00360EB4" w:rsidTr="00305BF6">
        <w:trPr>
          <w:trHeight w:hRule="exact" w:val="340"/>
          <w:jc w:val="center"/>
        </w:trPr>
        <w:tc>
          <w:tcPr>
            <w:tcW w:w="1339" w:type="pct"/>
            <w:vAlign w:val="center"/>
          </w:tcPr>
          <w:p w:rsidR="00360EB4" w:rsidRPr="00360EB4" w:rsidRDefault="00360EB4" w:rsidP="00305BF6">
            <w:pPr>
              <w:tabs>
                <w:tab w:val="center" w:pos="1442"/>
              </w:tabs>
              <w:jc w:val="center"/>
              <w:rPr>
                <w:rFonts w:ascii="Liberation Serif" w:hAnsi="Liberation Serif"/>
                <w:u w:val="single"/>
              </w:rPr>
            </w:pPr>
            <w:r w:rsidRPr="00360EB4">
              <w:rPr>
                <w:rFonts w:ascii="Liberation Serif" w:hAnsi="Liberation Serif"/>
              </w:rPr>
              <w:t>ИТОГО</w:t>
            </w:r>
          </w:p>
        </w:tc>
        <w:tc>
          <w:tcPr>
            <w:tcW w:w="65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29"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1531,4</w:t>
            </w:r>
          </w:p>
        </w:tc>
        <w:tc>
          <w:tcPr>
            <w:tcW w:w="73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132,3</w:t>
            </w:r>
          </w:p>
        </w:tc>
        <w:tc>
          <w:tcPr>
            <w:tcW w:w="742"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1683,7</w:t>
            </w:r>
          </w:p>
        </w:tc>
        <w:tc>
          <w:tcPr>
            <w:tcW w:w="803"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2,1</w:t>
            </w:r>
          </w:p>
        </w:tc>
      </w:tr>
      <w:tr w:rsidR="00360EB4" w:rsidRPr="00360EB4" w:rsidTr="00305BF6">
        <w:trPr>
          <w:trHeight w:hRule="exact" w:val="340"/>
          <w:jc w:val="center"/>
        </w:trPr>
        <w:tc>
          <w:tcPr>
            <w:tcW w:w="1339" w:type="pct"/>
            <w:vAlign w:val="center"/>
          </w:tcPr>
          <w:p w:rsidR="00360EB4" w:rsidRPr="00360EB4" w:rsidRDefault="00360EB4" w:rsidP="00305BF6">
            <w:pPr>
              <w:jc w:val="center"/>
              <w:rPr>
                <w:rFonts w:ascii="Liberation Serif" w:hAnsi="Liberation Serif"/>
                <w:b/>
              </w:rPr>
            </w:pPr>
            <w:r w:rsidRPr="00360EB4">
              <w:rPr>
                <w:rFonts w:ascii="Liberation Serif" w:hAnsi="Liberation Serif"/>
              </w:rPr>
              <w:t>%</w:t>
            </w:r>
          </w:p>
        </w:tc>
        <w:tc>
          <w:tcPr>
            <w:tcW w:w="65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29"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92,1</w:t>
            </w:r>
          </w:p>
        </w:tc>
        <w:tc>
          <w:tcPr>
            <w:tcW w:w="73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7,9</w:t>
            </w:r>
          </w:p>
        </w:tc>
        <w:tc>
          <w:tcPr>
            <w:tcW w:w="742"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100</w:t>
            </w:r>
          </w:p>
        </w:tc>
        <w:tc>
          <w:tcPr>
            <w:tcW w:w="803" w:type="pct"/>
            <w:vAlign w:val="center"/>
          </w:tcPr>
          <w:p w:rsidR="00360EB4" w:rsidRPr="00360EB4" w:rsidRDefault="00360EB4" w:rsidP="00305BF6">
            <w:pPr>
              <w:jc w:val="center"/>
              <w:rPr>
                <w:rFonts w:ascii="Liberation Serif" w:hAnsi="Liberation Serif"/>
                <w:b/>
              </w:rPr>
            </w:pPr>
          </w:p>
        </w:tc>
      </w:tr>
    </w:tbl>
    <w:p w:rsidR="00360EB4" w:rsidRPr="00360EB4" w:rsidRDefault="00360EB4" w:rsidP="00360EB4">
      <w:pPr>
        <w:spacing w:line="360" w:lineRule="auto"/>
        <w:ind w:right="998"/>
        <w:jc w:val="center"/>
        <w:rPr>
          <w:rFonts w:ascii="Liberation Serif" w:hAnsi="Liberation Serif"/>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17. Распределение территории лесничества по классам рекреационной оценки</w:t>
      </w:r>
    </w:p>
    <w:p w:rsidR="00360EB4" w:rsidRPr="00360EB4" w:rsidRDefault="00360EB4" w:rsidP="00360EB4">
      <w:pPr>
        <w:widowControl w:val="0"/>
        <w:jc w:val="center"/>
        <w:rPr>
          <w:rFonts w:ascii="Liberation Serif" w:hAnsi="Liberation Serif"/>
        </w:rPr>
      </w:pP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1"/>
        <w:gridCol w:w="1256"/>
        <w:gridCol w:w="1394"/>
        <w:gridCol w:w="1397"/>
        <w:gridCol w:w="1421"/>
      </w:tblGrid>
      <w:tr w:rsidR="00360EB4" w:rsidRPr="00360EB4" w:rsidTr="00305BF6">
        <w:trPr>
          <w:trHeight w:hRule="exact" w:val="340"/>
          <w:jc w:val="center"/>
        </w:trPr>
        <w:tc>
          <w:tcPr>
            <w:tcW w:w="1764" w:type="pct"/>
            <w:vMerge w:val="restart"/>
            <w:vAlign w:val="center"/>
          </w:tcPr>
          <w:p w:rsidR="00360EB4" w:rsidRPr="00360EB4" w:rsidRDefault="00360EB4" w:rsidP="00305BF6">
            <w:pPr>
              <w:jc w:val="center"/>
              <w:rPr>
                <w:rFonts w:ascii="Liberation Serif" w:hAnsi="Liberation Serif"/>
                <w:b/>
              </w:rPr>
            </w:pPr>
            <w:r w:rsidRPr="00360EB4">
              <w:rPr>
                <w:rFonts w:ascii="Liberation Serif" w:hAnsi="Liberation Serif"/>
              </w:rPr>
              <w:t>Все группы категорий земель и все породы</w:t>
            </w:r>
          </w:p>
        </w:tc>
        <w:tc>
          <w:tcPr>
            <w:tcW w:w="3236" w:type="pct"/>
            <w:gridSpan w:val="4"/>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Классы рекреационной оценки, площадь, </w:t>
            </w:r>
            <w:proofErr w:type="gramStart"/>
            <w:r w:rsidRPr="00360EB4">
              <w:rPr>
                <w:rFonts w:ascii="Liberation Serif" w:hAnsi="Liberation Serif"/>
              </w:rPr>
              <w:t>га</w:t>
            </w:r>
            <w:proofErr w:type="gramEnd"/>
          </w:p>
        </w:tc>
      </w:tr>
      <w:tr w:rsidR="00360EB4" w:rsidRPr="00360EB4" w:rsidTr="00305BF6">
        <w:trPr>
          <w:trHeight w:hRule="exact" w:val="340"/>
          <w:jc w:val="center"/>
        </w:trPr>
        <w:tc>
          <w:tcPr>
            <w:tcW w:w="1764" w:type="pct"/>
            <w:vMerge/>
            <w:vAlign w:val="center"/>
          </w:tcPr>
          <w:p w:rsidR="00360EB4" w:rsidRPr="00360EB4" w:rsidRDefault="00360EB4" w:rsidP="00305BF6">
            <w:pPr>
              <w:jc w:val="center"/>
              <w:rPr>
                <w:rFonts w:ascii="Liberation Serif" w:hAnsi="Liberation Serif"/>
                <w:b/>
              </w:rPr>
            </w:pPr>
          </w:p>
        </w:tc>
        <w:tc>
          <w:tcPr>
            <w:tcW w:w="743"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высокая</w:t>
            </w:r>
          </w:p>
        </w:tc>
        <w:tc>
          <w:tcPr>
            <w:tcW w:w="825"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средняя</w:t>
            </w:r>
          </w:p>
        </w:tc>
        <w:tc>
          <w:tcPr>
            <w:tcW w:w="82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низкая</w:t>
            </w:r>
          </w:p>
        </w:tc>
        <w:tc>
          <w:tcPr>
            <w:tcW w:w="841"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r>
      <w:tr w:rsidR="00360EB4" w:rsidRPr="00360EB4" w:rsidTr="00305BF6">
        <w:trPr>
          <w:trHeight w:hRule="exact" w:val="340"/>
          <w:jc w:val="center"/>
        </w:trPr>
        <w:tc>
          <w:tcPr>
            <w:tcW w:w="1764" w:type="pct"/>
            <w:vAlign w:val="center"/>
          </w:tcPr>
          <w:p w:rsidR="00360EB4" w:rsidRPr="00360EB4" w:rsidRDefault="00360EB4" w:rsidP="00305BF6">
            <w:pPr>
              <w:tabs>
                <w:tab w:val="center" w:pos="1442"/>
              </w:tabs>
              <w:jc w:val="center"/>
              <w:rPr>
                <w:rFonts w:ascii="Liberation Serif" w:hAnsi="Liberation Serif"/>
                <w:u w:val="single"/>
              </w:rPr>
            </w:pPr>
            <w:r w:rsidRPr="00360EB4">
              <w:rPr>
                <w:rFonts w:ascii="Liberation Serif" w:hAnsi="Liberation Serif"/>
              </w:rPr>
              <w:t>ИТОГО</w:t>
            </w:r>
          </w:p>
        </w:tc>
        <w:tc>
          <w:tcPr>
            <w:tcW w:w="743"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5"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1683,7</w:t>
            </w:r>
          </w:p>
        </w:tc>
        <w:tc>
          <w:tcPr>
            <w:tcW w:w="82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41"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1683,7</w:t>
            </w:r>
          </w:p>
        </w:tc>
      </w:tr>
      <w:tr w:rsidR="00360EB4" w:rsidRPr="00360EB4" w:rsidTr="00305BF6">
        <w:trPr>
          <w:trHeight w:hRule="exact" w:val="340"/>
          <w:jc w:val="center"/>
        </w:trPr>
        <w:tc>
          <w:tcPr>
            <w:tcW w:w="1764" w:type="pct"/>
            <w:vAlign w:val="center"/>
          </w:tcPr>
          <w:p w:rsidR="00360EB4" w:rsidRPr="00360EB4" w:rsidRDefault="00360EB4" w:rsidP="00305BF6">
            <w:pPr>
              <w:jc w:val="center"/>
              <w:rPr>
                <w:rFonts w:ascii="Liberation Serif" w:hAnsi="Liberation Serif"/>
                <w:b/>
              </w:rPr>
            </w:pPr>
            <w:r w:rsidRPr="00360EB4">
              <w:rPr>
                <w:rFonts w:ascii="Liberation Serif" w:hAnsi="Liberation Serif"/>
              </w:rPr>
              <w:t>%</w:t>
            </w:r>
          </w:p>
        </w:tc>
        <w:tc>
          <w:tcPr>
            <w:tcW w:w="743"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5"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100</w:t>
            </w:r>
          </w:p>
        </w:tc>
        <w:tc>
          <w:tcPr>
            <w:tcW w:w="82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41"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100</w:t>
            </w:r>
          </w:p>
        </w:tc>
      </w:tr>
    </w:tbl>
    <w:p w:rsidR="00360EB4" w:rsidRPr="00360EB4" w:rsidRDefault="00360EB4" w:rsidP="00360EB4">
      <w:pPr>
        <w:spacing w:line="360" w:lineRule="auto"/>
        <w:ind w:right="998"/>
        <w:jc w:val="center"/>
        <w:rPr>
          <w:rFonts w:ascii="Liberation Serif" w:hAnsi="Liberation Serif"/>
          <w:highlight w:val="cyan"/>
        </w:rPr>
      </w:pPr>
    </w:p>
    <w:p w:rsidR="00360EB4" w:rsidRPr="00360EB4" w:rsidRDefault="00360EB4" w:rsidP="00360EB4">
      <w:pPr>
        <w:widowControl w:val="0"/>
        <w:rPr>
          <w:rFonts w:ascii="Liberation Serif" w:hAnsi="Liberation Serif"/>
          <w:b/>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18. Распределение площади ландшафтных участков по степени проходимости</w:t>
      </w:r>
    </w:p>
    <w:p w:rsidR="00360EB4" w:rsidRPr="00360EB4" w:rsidRDefault="00360EB4" w:rsidP="00360EB4">
      <w:pPr>
        <w:widowControl w:val="0"/>
        <w:jc w:val="center"/>
        <w:rPr>
          <w:rFonts w:ascii="Liberation Serif" w:hAnsi="Liberation Seri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4"/>
        <w:gridCol w:w="3269"/>
        <w:gridCol w:w="2908"/>
      </w:tblGrid>
      <w:tr w:rsidR="00360EB4" w:rsidRPr="00360EB4" w:rsidTr="00305BF6">
        <w:trPr>
          <w:trHeight w:val="284"/>
        </w:trPr>
        <w:tc>
          <w:tcPr>
            <w:tcW w:w="1773" w:type="pct"/>
            <w:vMerge w:val="restar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Показатели проходимости</w:t>
            </w:r>
          </w:p>
        </w:tc>
        <w:tc>
          <w:tcPr>
            <w:tcW w:w="3227" w:type="pct"/>
            <w:gridSpan w:val="2"/>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Площадь</w:t>
            </w:r>
          </w:p>
        </w:tc>
      </w:tr>
      <w:tr w:rsidR="00360EB4" w:rsidRPr="00360EB4" w:rsidTr="00305BF6">
        <w:trPr>
          <w:trHeight w:val="284"/>
        </w:trPr>
        <w:tc>
          <w:tcPr>
            <w:tcW w:w="1773" w:type="pct"/>
            <w:vMerge/>
            <w:vAlign w:val="center"/>
          </w:tcPr>
          <w:p w:rsidR="00360EB4" w:rsidRPr="00360EB4" w:rsidRDefault="00360EB4" w:rsidP="00305BF6">
            <w:pPr>
              <w:spacing w:line="276" w:lineRule="auto"/>
              <w:jc w:val="center"/>
              <w:rPr>
                <w:rFonts w:ascii="Liberation Serif" w:hAnsi="Liberation Serif"/>
              </w:rPr>
            </w:pPr>
          </w:p>
        </w:tc>
        <w:tc>
          <w:tcPr>
            <w:tcW w:w="1708"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га</w:t>
            </w:r>
          </w:p>
        </w:tc>
        <w:tc>
          <w:tcPr>
            <w:tcW w:w="1519"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1773"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Хорошая</w:t>
            </w:r>
          </w:p>
        </w:tc>
        <w:tc>
          <w:tcPr>
            <w:tcW w:w="1708"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132,2</w:t>
            </w:r>
          </w:p>
        </w:tc>
        <w:tc>
          <w:tcPr>
            <w:tcW w:w="1519"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7,9</w:t>
            </w:r>
          </w:p>
        </w:tc>
      </w:tr>
      <w:tr w:rsidR="00360EB4" w:rsidRPr="00360EB4" w:rsidTr="00305BF6">
        <w:trPr>
          <w:trHeight w:val="284"/>
        </w:trPr>
        <w:tc>
          <w:tcPr>
            <w:tcW w:w="1773"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Средняя</w:t>
            </w:r>
          </w:p>
        </w:tc>
        <w:tc>
          <w:tcPr>
            <w:tcW w:w="1708"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1551,5</w:t>
            </w:r>
          </w:p>
        </w:tc>
        <w:tc>
          <w:tcPr>
            <w:tcW w:w="1519" w:type="pct"/>
            <w:vAlign w:val="center"/>
          </w:tcPr>
          <w:p w:rsidR="00360EB4" w:rsidRPr="00360EB4" w:rsidRDefault="00360EB4" w:rsidP="00305BF6">
            <w:pPr>
              <w:tabs>
                <w:tab w:val="center" w:pos="1768"/>
                <w:tab w:val="right" w:pos="3536"/>
              </w:tabs>
              <w:spacing w:line="276" w:lineRule="auto"/>
              <w:jc w:val="center"/>
              <w:rPr>
                <w:rFonts w:ascii="Liberation Serif" w:hAnsi="Liberation Serif"/>
              </w:rPr>
            </w:pPr>
            <w:r w:rsidRPr="00360EB4">
              <w:rPr>
                <w:rFonts w:ascii="Liberation Serif" w:hAnsi="Liberation Serif"/>
              </w:rPr>
              <w:t>92,1</w:t>
            </w:r>
          </w:p>
        </w:tc>
      </w:tr>
      <w:tr w:rsidR="00360EB4" w:rsidRPr="00360EB4" w:rsidTr="00305BF6">
        <w:trPr>
          <w:trHeight w:val="284"/>
        </w:trPr>
        <w:tc>
          <w:tcPr>
            <w:tcW w:w="1773"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Плохая</w:t>
            </w:r>
          </w:p>
        </w:tc>
        <w:tc>
          <w:tcPr>
            <w:tcW w:w="1708"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w:t>
            </w:r>
          </w:p>
        </w:tc>
        <w:tc>
          <w:tcPr>
            <w:tcW w:w="1519"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1773"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Итого</w:t>
            </w:r>
          </w:p>
        </w:tc>
        <w:tc>
          <w:tcPr>
            <w:tcW w:w="1708" w:type="pct"/>
            <w:vAlign w:val="center"/>
          </w:tcPr>
          <w:p w:rsidR="00360EB4" w:rsidRPr="00360EB4" w:rsidRDefault="00360EB4" w:rsidP="00305BF6">
            <w:pPr>
              <w:spacing w:line="276" w:lineRule="auto"/>
              <w:jc w:val="center"/>
              <w:rPr>
                <w:rFonts w:ascii="Liberation Serif" w:hAnsi="Liberation Serif"/>
              </w:rPr>
            </w:pPr>
            <w:r w:rsidRPr="00360EB4">
              <w:rPr>
                <w:rFonts w:ascii="Liberation Serif" w:hAnsi="Liberation Serif"/>
              </w:rPr>
              <w:t>1683,7</w:t>
            </w:r>
          </w:p>
        </w:tc>
        <w:tc>
          <w:tcPr>
            <w:tcW w:w="1519" w:type="pct"/>
            <w:vAlign w:val="center"/>
          </w:tcPr>
          <w:p w:rsidR="00360EB4" w:rsidRPr="00360EB4" w:rsidRDefault="00360EB4" w:rsidP="00305BF6">
            <w:pPr>
              <w:tabs>
                <w:tab w:val="center" w:pos="1768"/>
                <w:tab w:val="right" w:pos="3536"/>
              </w:tabs>
              <w:spacing w:line="276" w:lineRule="auto"/>
              <w:jc w:val="center"/>
              <w:rPr>
                <w:rFonts w:ascii="Liberation Serif" w:hAnsi="Liberation Serif"/>
              </w:rPr>
            </w:pPr>
            <w:r w:rsidRPr="00360EB4">
              <w:rPr>
                <w:rFonts w:ascii="Liberation Serif" w:hAnsi="Liberation Serif"/>
              </w:rPr>
              <w:t>100</w:t>
            </w:r>
          </w:p>
        </w:tc>
      </w:tr>
      <w:tr w:rsidR="0006736C" w:rsidRPr="00360EB4" w:rsidTr="00305BF6">
        <w:trPr>
          <w:trHeight w:val="284"/>
        </w:trPr>
        <w:tc>
          <w:tcPr>
            <w:tcW w:w="1773" w:type="pct"/>
            <w:vAlign w:val="center"/>
          </w:tcPr>
          <w:p w:rsidR="0006736C" w:rsidRPr="00360EB4" w:rsidRDefault="0006736C" w:rsidP="0006736C">
            <w:pPr>
              <w:spacing w:line="276" w:lineRule="auto"/>
              <w:rPr>
                <w:rFonts w:ascii="Liberation Serif" w:hAnsi="Liberation Serif"/>
              </w:rPr>
            </w:pPr>
          </w:p>
        </w:tc>
        <w:tc>
          <w:tcPr>
            <w:tcW w:w="1708" w:type="pct"/>
            <w:vAlign w:val="center"/>
          </w:tcPr>
          <w:p w:rsidR="0006736C" w:rsidRPr="00360EB4" w:rsidRDefault="0006736C" w:rsidP="00305BF6">
            <w:pPr>
              <w:spacing w:line="276" w:lineRule="auto"/>
              <w:jc w:val="center"/>
              <w:rPr>
                <w:rFonts w:ascii="Liberation Serif" w:hAnsi="Liberation Serif"/>
              </w:rPr>
            </w:pPr>
          </w:p>
        </w:tc>
        <w:tc>
          <w:tcPr>
            <w:tcW w:w="1519" w:type="pct"/>
            <w:vAlign w:val="center"/>
          </w:tcPr>
          <w:p w:rsidR="0006736C" w:rsidRPr="00360EB4" w:rsidRDefault="0006736C" w:rsidP="00305BF6">
            <w:pPr>
              <w:tabs>
                <w:tab w:val="center" w:pos="1768"/>
                <w:tab w:val="right" w:pos="3536"/>
              </w:tabs>
              <w:spacing w:line="276" w:lineRule="auto"/>
              <w:jc w:val="center"/>
              <w:rPr>
                <w:rFonts w:ascii="Liberation Serif" w:hAnsi="Liberation Serif"/>
              </w:rPr>
            </w:pPr>
          </w:p>
        </w:tc>
      </w:tr>
    </w:tbl>
    <w:p w:rsidR="00360EB4" w:rsidRDefault="00360EB4" w:rsidP="0006736C">
      <w:pPr>
        <w:widowControl w:val="0"/>
        <w:jc w:val="right"/>
        <w:rPr>
          <w:rFonts w:ascii="Liberation Serif" w:hAnsi="Liberation Serif"/>
          <w:b/>
          <w:highlight w:val="cyan"/>
        </w:rPr>
      </w:pPr>
    </w:p>
    <w:p w:rsidR="0006736C" w:rsidRPr="00360EB4" w:rsidRDefault="0006736C" w:rsidP="0006736C">
      <w:pPr>
        <w:widowControl w:val="0"/>
        <w:jc w:val="right"/>
        <w:rPr>
          <w:rFonts w:ascii="Liberation Serif" w:hAnsi="Liberation Serif"/>
          <w:b/>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lastRenderedPageBreak/>
        <w:t>Таблица 19. Распределение площади ландшафтных участков по степени просматриваемости</w:t>
      </w:r>
    </w:p>
    <w:p w:rsidR="00360EB4" w:rsidRPr="00360EB4" w:rsidRDefault="00360EB4" w:rsidP="00360EB4">
      <w:pPr>
        <w:widowControl w:val="0"/>
        <w:jc w:val="center"/>
        <w:rPr>
          <w:rFonts w:ascii="Liberation Serif" w:hAnsi="Liberation Serif"/>
          <w: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2"/>
        <w:gridCol w:w="3434"/>
        <w:gridCol w:w="3065"/>
      </w:tblGrid>
      <w:tr w:rsidR="00360EB4" w:rsidRPr="00360EB4" w:rsidTr="00305BF6">
        <w:trPr>
          <w:trHeight w:hRule="exact" w:val="397"/>
        </w:trPr>
        <w:tc>
          <w:tcPr>
            <w:tcW w:w="1605" w:type="pct"/>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Показатели просматриваемости</w:t>
            </w:r>
          </w:p>
        </w:tc>
        <w:tc>
          <w:tcPr>
            <w:tcW w:w="3395" w:type="pct"/>
            <w:gridSpan w:val="2"/>
            <w:vAlign w:val="center"/>
          </w:tcPr>
          <w:p w:rsidR="00360EB4" w:rsidRPr="00360EB4" w:rsidRDefault="00360EB4" w:rsidP="00305BF6">
            <w:pPr>
              <w:jc w:val="center"/>
              <w:rPr>
                <w:rFonts w:ascii="Liberation Serif" w:hAnsi="Liberation Serif"/>
              </w:rPr>
            </w:pPr>
            <w:r w:rsidRPr="00360EB4">
              <w:rPr>
                <w:rFonts w:ascii="Liberation Serif" w:hAnsi="Liberation Serif"/>
              </w:rPr>
              <w:t>Площадь</w:t>
            </w:r>
          </w:p>
        </w:tc>
      </w:tr>
      <w:tr w:rsidR="00360EB4" w:rsidRPr="00360EB4" w:rsidTr="00305BF6">
        <w:trPr>
          <w:trHeight w:hRule="exact" w:val="397"/>
        </w:trPr>
        <w:tc>
          <w:tcPr>
            <w:tcW w:w="1605" w:type="pct"/>
            <w:vMerge/>
            <w:vAlign w:val="center"/>
          </w:tcPr>
          <w:p w:rsidR="00360EB4" w:rsidRPr="00360EB4" w:rsidRDefault="00360EB4" w:rsidP="00305BF6">
            <w:pPr>
              <w:spacing w:line="360" w:lineRule="auto"/>
              <w:jc w:val="center"/>
              <w:rPr>
                <w:rFonts w:ascii="Liberation Serif" w:hAnsi="Liberation Serif"/>
              </w:rPr>
            </w:pPr>
          </w:p>
        </w:tc>
        <w:tc>
          <w:tcPr>
            <w:tcW w:w="1794"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га</w:t>
            </w:r>
          </w:p>
        </w:tc>
        <w:tc>
          <w:tcPr>
            <w:tcW w:w="1601"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w:t>
            </w:r>
          </w:p>
        </w:tc>
      </w:tr>
      <w:tr w:rsidR="00360EB4" w:rsidRPr="00360EB4" w:rsidTr="00305BF6">
        <w:trPr>
          <w:trHeight w:hRule="exact" w:val="340"/>
        </w:trPr>
        <w:tc>
          <w:tcPr>
            <w:tcW w:w="1605"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Хорошая</w:t>
            </w:r>
          </w:p>
        </w:tc>
        <w:tc>
          <w:tcPr>
            <w:tcW w:w="1794"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247,2</w:t>
            </w:r>
          </w:p>
        </w:tc>
        <w:tc>
          <w:tcPr>
            <w:tcW w:w="1601"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15</w:t>
            </w:r>
          </w:p>
        </w:tc>
      </w:tr>
      <w:tr w:rsidR="00360EB4" w:rsidRPr="00360EB4" w:rsidTr="00305BF6">
        <w:trPr>
          <w:trHeight w:hRule="exact" w:val="340"/>
        </w:trPr>
        <w:tc>
          <w:tcPr>
            <w:tcW w:w="1605"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Средняя</w:t>
            </w:r>
          </w:p>
        </w:tc>
        <w:tc>
          <w:tcPr>
            <w:tcW w:w="1794"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1426,0</w:t>
            </w:r>
          </w:p>
        </w:tc>
        <w:tc>
          <w:tcPr>
            <w:tcW w:w="1601"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85</w:t>
            </w:r>
          </w:p>
        </w:tc>
      </w:tr>
      <w:tr w:rsidR="00360EB4" w:rsidRPr="00360EB4" w:rsidTr="00305BF6">
        <w:trPr>
          <w:trHeight w:hRule="exact" w:val="340"/>
        </w:trPr>
        <w:tc>
          <w:tcPr>
            <w:tcW w:w="1605"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Плохая</w:t>
            </w:r>
          </w:p>
        </w:tc>
        <w:tc>
          <w:tcPr>
            <w:tcW w:w="1794"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w:t>
            </w:r>
          </w:p>
        </w:tc>
        <w:tc>
          <w:tcPr>
            <w:tcW w:w="1601"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w:t>
            </w:r>
          </w:p>
        </w:tc>
      </w:tr>
      <w:tr w:rsidR="00360EB4" w:rsidRPr="00360EB4" w:rsidTr="00305BF6">
        <w:trPr>
          <w:trHeight w:hRule="exact" w:val="340"/>
        </w:trPr>
        <w:tc>
          <w:tcPr>
            <w:tcW w:w="1605"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Итого</w:t>
            </w:r>
          </w:p>
        </w:tc>
        <w:tc>
          <w:tcPr>
            <w:tcW w:w="1794"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 xml:space="preserve"> 1673,2</w:t>
            </w:r>
          </w:p>
        </w:tc>
        <w:tc>
          <w:tcPr>
            <w:tcW w:w="1601" w:type="pct"/>
            <w:vAlign w:val="center"/>
          </w:tcPr>
          <w:p w:rsidR="00360EB4" w:rsidRPr="00360EB4" w:rsidRDefault="00360EB4" w:rsidP="00305BF6">
            <w:pPr>
              <w:spacing w:line="360" w:lineRule="auto"/>
              <w:jc w:val="center"/>
              <w:rPr>
                <w:rFonts w:ascii="Liberation Serif" w:hAnsi="Liberation Serif"/>
              </w:rPr>
            </w:pPr>
            <w:r w:rsidRPr="00360EB4">
              <w:rPr>
                <w:rFonts w:ascii="Liberation Serif" w:hAnsi="Liberation Serif"/>
              </w:rPr>
              <w:t>100</w:t>
            </w:r>
          </w:p>
        </w:tc>
      </w:tr>
    </w:tbl>
    <w:p w:rsidR="00360EB4" w:rsidRPr="00360EB4" w:rsidRDefault="00360EB4" w:rsidP="00360EB4">
      <w:pPr>
        <w:rPr>
          <w:rFonts w:ascii="Liberation Serif" w:hAnsi="Liberation Serif"/>
          <w:highlight w:val="cyan"/>
        </w:rPr>
      </w:pPr>
    </w:p>
    <w:p w:rsidR="00360EB4" w:rsidRPr="00360EB4" w:rsidRDefault="00360EB4" w:rsidP="00360EB4">
      <w:pPr>
        <w:rPr>
          <w:rFonts w:ascii="Liberation Serif" w:hAnsi="Liberation Serif"/>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20. Распределение территории лесничества по классам биологической устойчивости</w:t>
      </w:r>
    </w:p>
    <w:p w:rsidR="00360EB4" w:rsidRPr="00360EB4" w:rsidRDefault="00360EB4" w:rsidP="00360EB4">
      <w:pPr>
        <w:widowControl w:val="0"/>
        <w:jc w:val="center"/>
        <w:rPr>
          <w:rFonts w:ascii="Liberation Serif" w:hAnsi="Liberation Seri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1"/>
        <w:gridCol w:w="1466"/>
        <w:gridCol w:w="1455"/>
        <w:gridCol w:w="1455"/>
        <w:gridCol w:w="1484"/>
        <w:gridCol w:w="1600"/>
      </w:tblGrid>
      <w:tr w:rsidR="00360EB4" w:rsidRPr="00360EB4" w:rsidTr="00305BF6">
        <w:trPr>
          <w:trHeight w:val="340"/>
          <w:jc w:val="center"/>
        </w:trPr>
        <w:tc>
          <w:tcPr>
            <w:tcW w:w="1103" w:type="pct"/>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Все породы</w:t>
            </w:r>
          </w:p>
        </w:tc>
        <w:tc>
          <w:tcPr>
            <w:tcW w:w="3061" w:type="pct"/>
            <w:gridSpan w:val="4"/>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Классы биологической устойчивости, площадь, </w:t>
            </w:r>
            <w:proofErr w:type="gramStart"/>
            <w:r w:rsidRPr="00360EB4">
              <w:rPr>
                <w:rFonts w:ascii="Liberation Serif" w:hAnsi="Liberation Serif"/>
              </w:rPr>
              <w:t>га</w:t>
            </w:r>
            <w:proofErr w:type="gramEnd"/>
          </w:p>
        </w:tc>
        <w:tc>
          <w:tcPr>
            <w:tcW w:w="836" w:type="pct"/>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Средний класс</w:t>
            </w:r>
          </w:p>
        </w:tc>
      </w:tr>
      <w:tr w:rsidR="00360EB4" w:rsidRPr="00360EB4" w:rsidTr="00305BF6">
        <w:trPr>
          <w:trHeight w:val="340"/>
          <w:jc w:val="center"/>
        </w:trPr>
        <w:tc>
          <w:tcPr>
            <w:tcW w:w="1103" w:type="pct"/>
            <w:vMerge/>
          </w:tcPr>
          <w:p w:rsidR="00360EB4" w:rsidRPr="00360EB4" w:rsidRDefault="00360EB4" w:rsidP="00305BF6">
            <w:pPr>
              <w:jc w:val="center"/>
              <w:rPr>
                <w:rFonts w:ascii="Liberation Serif" w:hAnsi="Liberation Serif"/>
              </w:rPr>
            </w:pPr>
          </w:p>
        </w:tc>
        <w:tc>
          <w:tcPr>
            <w:tcW w:w="766"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76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76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77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c>
          <w:tcPr>
            <w:tcW w:w="836" w:type="pct"/>
            <w:vMerge/>
            <w:vAlign w:val="center"/>
          </w:tcPr>
          <w:p w:rsidR="00360EB4" w:rsidRPr="00360EB4" w:rsidRDefault="00360EB4" w:rsidP="00305BF6">
            <w:pPr>
              <w:jc w:val="center"/>
              <w:rPr>
                <w:rFonts w:ascii="Liberation Serif" w:hAnsi="Liberation Serif"/>
              </w:rPr>
            </w:pPr>
          </w:p>
        </w:tc>
      </w:tr>
      <w:tr w:rsidR="00360EB4" w:rsidRPr="00360EB4" w:rsidTr="00305BF6">
        <w:trPr>
          <w:trHeight w:val="340"/>
          <w:jc w:val="center"/>
        </w:trPr>
        <w:tc>
          <w:tcPr>
            <w:tcW w:w="1103"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c>
          <w:tcPr>
            <w:tcW w:w="766"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1541,0</w:t>
            </w:r>
          </w:p>
        </w:tc>
        <w:tc>
          <w:tcPr>
            <w:tcW w:w="76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8,0</w:t>
            </w:r>
          </w:p>
        </w:tc>
        <w:tc>
          <w:tcPr>
            <w:tcW w:w="76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7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1549,0</w:t>
            </w:r>
          </w:p>
        </w:tc>
        <w:tc>
          <w:tcPr>
            <w:tcW w:w="836"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1,0</w:t>
            </w:r>
          </w:p>
        </w:tc>
      </w:tr>
      <w:tr w:rsidR="00360EB4" w:rsidRPr="00360EB4" w:rsidTr="00305BF6">
        <w:trPr>
          <w:trHeight w:val="340"/>
          <w:jc w:val="center"/>
        </w:trPr>
        <w:tc>
          <w:tcPr>
            <w:tcW w:w="1103"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В %%</w:t>
            </w:r>
          </w:p>
        </w:tc>
        <w:tc>
          <w:tcPr>
            <w:tcW w:w="766"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99,5</w:t>
            </w:r>
          </w:p>
        </w:tc>
        <w:tc>
          <w:tcPr>
            <w:tcW w:w="76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0,5</w:t>
            </w:r>
          </w:p>
        </w:tc>
        <w:tc>
          <w:tcPr>
            <w:tcW w:w="76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7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100</w:t>
            </w:r>
          </w:p>
        </w:tc>
        <w:tc>
          <w:tcPr>
            <w:tcW w:w="836" w:type="pct"/>
            <w:vAlign w:val="center"/>
          </w:tcPr>
          <w:p w:rsidR="00360EB4" w:rsidRPr="00360EB4" w:rsidRDefault="00360EB4" w:rsidP="00305BF6">
            <w:pPr>
              <w:jc w:val="center"/>
              <w:rPr>
                <w:rFonts w:ascii="Liberation Serif" w:hAnsi="Liberation Serif"/>
              </w:rPr>
            </w:pPr>
          </w:p>
        </w:tc>
      </w:tr>
    </w:tbl>
    <w:p w:rsidR="00360EB4" w:rsidRPr="00360EB4" w:rsidRDefault="00360EB4" w:rsidP="00360EB4">
      <w:pPr>
        <w:jc w:val="center"/>
        <w:rPr>
          <w:rFonts w:ascii="Liberation Serif" w:hAnsi="Liberation Serif"/>
        </w:rPr>
      </w:pPr>
    </w:p>
    <w:p w:rsidR="00360EB4" w:rsidRPr="00360EB4" w:rsidRDefault="00360EB4" w:rsidP="00360EB4">
      <w:pPr>
        <w:jc w:val="center"/>
        <w:rPr>
          <w:rFonts w:ascii="Liberation Serif" w:hAnsi="Liberation Serif"/>
        </w:rPr>
      </w:pPr>
      <w:r w:rsidRPr="00360EB4">
        <w:rPr>
          <w:rFonts w:ascii="Liberation Serif" w:hAnsi="Liberation Serif"/>
        </w:rPr>
        <w:t>Таблица 21. Распределение территории лесничества по классам санитарно-гигиенической оценки</w:t>
      </w:r>
    </w:p>
    <w:p w:rsidR="00360EB4" w:rsidRPr="00360EB4" w:rsidRDefault="00360EB4" w:rsidP="00360EB4">
      <w:pPr>
        <w:widowControl w:val="0"/>
        <w:jc w:val="center"/>
        <w:rPr>
          <w:rFonts w:ascii="Liberation Serif" w:hAnsi="Liberation Seri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1796"/>
        <w:gridCol w:w="1428"/>
        <w:gridCol w:w="1392"/>
        <w:gridCol w:w="1472"/>
        <w:gridCol w:w="1719"/>
      </w:tblGrid>
      <w:tr w:rsidR="00360EB4" w:rsidRPr="00360EB4" w:rsidTr="00305BF6">
        <w:trPr>
          <w:trHeight w:val="397"/>
          <w:jc w:val="center"/>
        </w:trPr>
        <w:tc>
          <w:tcPr>
            <w:tcW w:w="922" w:type="pct"/>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Все породы</w:t>
            </w:r>
          </w:p>
        </w:tc>
        <w:tc>
          <w:tcPr>
            <w:tcW w:w="3180" w:type="pct"/>
            <w:gridSpan w:val="4"/>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Классы санитарно-гигиенической оценки, площадь, </w:t>
            </w:r>
            <w:proofErr w:type="gramStart"/>
            <w:r w:rsidRPr="00360EB4">
              <w:rPr>
                <w:rFonts w:ascii="Liberation Serif" w:hAnsi="Liberation Serif"/>
              </w:rPr>
              <w:t>га</w:t>
            </w:r>
            <w:proofErr w:type="gramEnd"/>
          </w:p>
        </w:tc>
        <w:tc>
          <w:tcPr>
            <w:tcW w:w="898" w:type="pct"/>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Средний класс</w:t>
            </w:r>
          </w:p>
        </w:tc>
      </w:tr>
      <w:tr w:rsidR="00360EB4" w:rsidRPr="00360EB4" w:rsidTr="00305BF6">
        <w:trPr>
          <w:trHeight w:val="397"/>
          <w:jc w:val="center"/>
        </w:trPr>
        <w:tc>
          <w:tcPr>
            <w:tcW w:w="922" w:type="pct"/>
            <w:vMerge/>
          </w:tcPr>
          <w:p w:rsidR="00360EB4" w:rsidRPr="00360EB4" w:rsidRDefault="00360EB4" w:rsidP="00305BF6">
            <w:pPr>
              <w:jc w:val="center"/>
              <w:rPr>
                <w:rFonts w:ascii="Liberation Serif" w:hAnsi="Liberation Serif"/>
              </w:rPr>
            </w:pPr>
          </w:p>
        </w:tc>
        <w:tc>
          <w:tcPr>
            <w:tcW w:w="938"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746"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72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769"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c>
          <w:tcPr>
            <w:tcW w:w="898" w:type="pct"/>
            <w:vMerge/>
          </w:tcPr>
          <w:p w:rsidR="00360EB4" w:rsidRPr="00360EB4" w:rsidRDefault="00360EB4" w:rsidP="00305BF6">
            <w:pPr>
              <w:jc w:val="center"/>
              <w:rPr>
                <w:rFonts w:ascii="Liberation Serif" w:hAnsi="Liberation Serif"/>
              </w:rPr>
            </w:pPr>
          </w:p>
        </w:tc>
      </w:tr>
      <w:tr w:rsidR="00360EB4" w:rsidRPr="00360EB4" w:rsidTr="00305BF6">
        <w:trPr>
          <w:trHeight w:val="397"/>
          <w:jc w:val="center"/>
        </w:trPr>
        <w:tc>
          <w:tcPr>
            <w:tcW w:w="922"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c>
          <w:tcPr>
            <w:tcW w:w="938"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1648,5</w:t>
            </w:r>
          </w:p>
        </w:tc>
        <w:tc>
          <w:tcPr>
            <w:tcW w:w="746"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34,4</w:t>
            </w:r>
          </w:p>
        </w:tc>
        <w:tc>
          <w:tcPr>
            <w:tcW w:w="72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0,8</w:t>
            </w:r>
          </w:p>
        </w:tc>
        <w:tc>
          <w:tcPr>
            <w:tcW w:w="769"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1683,7</w:t>
            </w:r>
          </w:p>
        </w:tc>
        <w:tc>
          <w:tcPr>
            <w:tcW w:w="898"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1,0</w:t>
            </w:r>
          </w:p>
        </w:tc>
      </w:tr>
    </w:tbl>
    <w:p w:rsidR="00360EB4" w:rsidRPr="00360EB4" w:rsidRDefault="00360EB4" w:rsidP="00360EB4">
      <w:pPr>
        <w:spacing w:line="360" w:lineRule="auto"/>
        <w:ind w:firstLine="539"/>
        <w:jc w:val="right"/>
        <w:rPr>
          <w:rFonts w:ascii="Liberation Serif" w:hAnsi="Liberation Serif"/>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22. Распределение территории лесничества по стадиям рекреационной дигрессии</w:t>
      </w:r>
    </w:p>
    <w:p w:rsidR="00360EB4" w:rsidRPr="00360EB4" w:rsidRDefault="00360EB4" w:rsidP="00360EB4">
      <w:pPr>
        <w:ind w:right="998"/>
        <w:jc w:val="center"/>
        <w:rPr>
          <w:rFonts w:ascii="Liberation Serif" w:hAnsi="Liberation Seri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9"/>
        <w:gridCol w:w="1020"/>
        <w:gridCol w:w="1021"/>
        <w:gridCol w:w="977"/>
        <w:gridCol w:w="931"/>
        <w:gridCol w:w="931"/>
        <w:gridCol w:w="1048"/>
        <w:gridCol w:w="1074"/>
      </w:tblGrid>
      <w:tr w:rsidR="00360EB4" w:rsidRPr="00360EB4" w:rsidTr="00305BF6">
        <w:trPr>
          <w:trHeight w:hRule="exact" w:val="340"/>
          <w:jc w:val="center"/>
        </w:trPr>
        <w:tc>
          <w:tcPr>
            <w:tcW w:w="134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Все породы</w:t>
            </w:r>
          </w:p>
        </w:tc>
        <w:tc>
          <w:tcPr>
            <w:tcW w:w="3107" w:type="pct"/>
            <w:gridSpan w:val="6"/>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Степень рекреационной дигрессии, площадь, </w:t>
            </w:r>
            <w:proofErr w:type="gramStart"/>
            <w:r w:rsidRPr="00360EB4">
              <w:rPr>
                <w:rFonts w:ascii="Liberation Serif" w:hAnsi="Liberation Serif"/>
              </w:rPr>
              <w:t>га</w:t>
            </w:r>
            <w:proofErr w:type="gramEnd"/>
          </w:p>
        </w:tc>
        <w:tc>
          <w:tcPr>
            <w:tcW w:w="549" w:type="pct"/>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Средняя степень</w:t>
            </w:r>
          </w:p>
        </w:tc>
      </w:tr>
      <w:tr w:rsidR="00360EB4" w:rsidRPr="00360EB4" w:rsidTr="00305BF6">
        <w:trPr>
          <w:trHeight w:hRule="exact" w:val="340"/>
          <w:jc w:val="center"/>
        </w:trPr>
        <w:tc>
          <w:tcPr>
            <w:tcW w:w="1344" w:type="pct"/>
            <w:vAlign w:val="center"/>
          </w:tcPr>
          <w:p w:rsidR="00360EB4" w:rsidRPr="00360EB4" w:rsidRDefault="00360EB4" w:rsidP="00305BF6">
            <w:pPr>
              <w:jc w:val="center"/>
              <w:rPr>
                <w:rFonts w:ascii="Liberation Serif" w:hAnsi="Liberation Serif"/>
              </w:rPr>
            </w:pPr>
          </w:p>
        </w:tc>
        <w:tc>
          <w:tcPr>
            <w:tcW w:w="535"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535"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512"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488"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4</w:t>
            </w:r>
          </w:p>
        </w:tc>
        <w:tc>
          <w:tcPr>
            <w:tcW w:w="488"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5</w:t>
            </w:r>
          </w:p>
        </w:tc>
        <w:tc>
          <w:tcPr>
            <w:tcW w:w="549"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c>
          <w:tcPr>
            <w:tcW w:w="549" w:type="pct"/>
            <w:vMerge/>
            <w:vAlign w:val="center"/>
          </w:tcPr>
          <w:p w:rsidR="00360EB4" w:rsidRPr="00360EB4" w:rsidRDefault="00360EB4" w:rsidP="00305BF6">
            <w:pPr>
              <w:jc w:val="center"/>
              <w:rPr>
                <w:rFonts w:ascii="Liberation Serif" w:hAnsi="Liberation Serif"/>
              </w:rPr>
            </w:pPr>
          </w:p>
        </w:tc>
      </w:tr>
      <w:tr w:rsidR="00360EB4" w:rsidRPr="00360EB4" w:rsidTr="00305BF6">
        <w:trPr>
          <w:trHeight w:hRule="exact" w:val="340"/>
          <w:jc w:val="center"/>
        </w:trPr>
        <w:tc>
          <w:tcPr>
            <w:tcW w:w="134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c>
          <w:tcPr>
            <w:tcW w:w="535"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c>
          <w:tcPr>
            <w:tcW w:w="535"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1673,2</w:t>
            </w:r>
          </w:p>
        </w:tc>
        <w:tc>
          <w:tcPr>
            <w:tcW w:w="512"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c>
          <w:tcPr>
            <w:tcW w:w="488"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c>
          <w:tcPr>
            <w:tcW w:w="488"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c>
          <w:tcPr>
            <w:tcW w:w="549"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1673,2</w:t>
            </w:r>
          </w:p>
        </w:tc>
        <w:tc>
          <w:tcPr>
            <w:tcW w:w="549"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2,0</w:t>
            </w:r>
          </w:p>
        </w:tc>
      </w:tr>
      <w:tr w:rsidR="00360EB4" w:rsidRPr="00360EB4" w:rsidTr="00305BF6">
        <w:trPr>
          <w:trHeight w:hRule="exact" w:val="340"/>
          <w:jc w:val="center"/>
        </w:trPr>
        <w:tc>
          <w:tcPr>
            <w:tcW w:w="134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В %%</w:t>
            </w:r>
          </w:p>
        </w:tc>
        <w:tc>
          <w:tcPr>
            <w:tcW w:w="535"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c>
          <w:tcPr>
            <w:tcW w:w="535"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100</w:t>
            </w:r>
          </w:p>
        </w:tc>
        <w:tc>
          <w:tcPr>
            <w:tcW w:w="512"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w:t>
            </w:r>
          </w:p>
        </w:tc>
        <w:tc>
          <w:tcPr>
            <w:tcW w:w="488"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 -</w:t>
            </w:r>
          </w:p>
        </w:tc>
        <w:tc>
          <w:tcPr>
            <w:tcW w:w="488"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 -</w:t>
            </w:r>
          </w:p>
        </w:tc>
        <w:tc>
          <w:tcPr>
            <w:tcW w:w="549"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100</w:t>
            </w:r>
          </w:p>
        </w:tc>
        <w:tc>
          <w:tcPr>
            <w:tcW w:w="549" w:type="pct"/>
            <w:vAlign w:val="center"/>
          </w:tcPr>
          <w:p w:rsidR="00360EB4" w:rsidRPr="00360EB4" w:rsidRDefault="00360EB4" w:rsidP="00305BF6">
            <w:pPr>
              <w:jc w:val="center"/>
              <w:rPr>
                <w:rFonts w:ascii="Liberation Serif" w:hAnsi="Liberation Serif"/>
                <w:color w:val="000000"/>
              </w:rPr>
            </w:pPr>
          </w:p>
        </w:tc>
      </w:tr>
    </w:tbl>
    <w:p w:rsidR="00360EB4" w:rsidRPr="00360EB4" w:rsidRDefault="00360EB4" w:rsidP="00360EB4">
      <w:pPr>
        <w:spacing w:line="360" w:lineRule="auto"/>
        <w:ind w:firstLine="539"/>
        <w:jc w:val="right"/>
        <w:rPr>
          <w:rFonts w:ascii="Liberation Serif" w:hAnsi="Liberation Serif"/>
          <w:highlight w:val="cyan"/>
        </w:rPr>
      </w:pPr>
    </w:p>
    <w:p w:rsidR="00360EB4" w:rsidRPr="00360EB4" w:rsidRDefault="00360EB4" w:rsidP="00360EB4">
      <w:pPr>
        <w:pStyle w:val="u"/>
        <w:widowControl w:val="0"/>
        <w:shd w:val="clear" w:color="auto" w:fill="FFFFFF"/>
        <w:ind w:firstLine="709"/>
        <w:contextualSpacing/>
        <w:rPr>
          <w:rFonts w:ascii="Liberation Serif" w:hAnsi="Liberation Serif"/>
          <w:color w:val="auto"/>
          <w:spacing w:val="-6"/>
          <w:sz w:val="24"/>
        </w:rPr>
      </w:pPr>
      <w:r w:rsidRPr="00360EB4">
        <w:rPr>
          <w:rFonts w:ascii="Liberation Serif" w:hAnsi="Liberation Serif"/>
          <w:color w:val="auto"/>
          <w:spacing w:val="-6"/>
          <w:sz w:val="24"/>
        </w:rPr>
        <w:t>По данным ландшафтно-рекреационной оценки территория лесничества пригодна для осуществления рекреационной деятельности.</w:t>
      </w:r>
    </w:p>
    <w:p w:rsidR="00360EB4" w:rsidRPr="00360EB4" w:rsidRDefault="00360EB4" w:rsidP="00360EB4">
      <w:pPr>
        <w:pStyle w:val="u"/>
        <w:widowControl w:val="0"/>
        <w:shd w:val="clear" w:color="auto" w:fill="FFFFFF"/>
        <w:ind w:firstLine="709"/>
        <w:contextualSpacing/>
        <w:rPr>
          <w:rFonts w:ascii="Liberation Serif" w:hAnsi="Liberation Serif"/>
          <w:color w:val="auto"/>
          <w:spacing w:val="-6"/>
          <w:sz w:val="24"/>
        </w:rPr>
      </w:pPr>
      <w:proofErr w:type="gramStart"/>
      <w:r w:rsidRPr="00360EB4">
        <w:rPr>
          <w:rFonts w:ascii="Liberation Serif" w:hAnsi="Liberation Serif"/>
          <w:color w:val="auto"/>
          <w:spacing w:val="-6"/>
          <w:sz w:val="24"/>
        </w:rPr>
        <w:t>Для осуществления рекреационной деятельности, связанной с оказанием услуг в сфере туризма, физической культуры и спорта, организацией отдыха и укрепления здоровья граждан, лица, использующие леса, могут организовывать туристические станции, туристические тропы и трассы, проведение культурно-массовых мероприятий, пешеходные, велосипедные и лыжные прогулки, конные прогулки (верхом и (или) на повозках), занятия изобразительным искусством, познавательные и экологические экскурсии, спортивные соревнования по отдельным видам спорта</w:t>
      </w:r>
      <w:proofErr w:type="gramEnd"/>
      <w:r w:rsidRPr="00360EB4">
        <w:rPr>
          <w:rFonts w:ascii="Liberation Serif" w:hAnsi="Liberation Serif"/>
          <w:color w:val="auto"/>
          <w:spacing w:val="-6"/>
          <w:sz w:val="24"/>
        </w:rPr>
        <w:t xml:space="preserve">, </w:t>
      </w:r>
      <w:proofErr w:type="gramStart"/>
      <w:r w:rsidRPr="00360EB4">
        <w:rPr>
          <w:rFonts w:ascii="Liberation Serif" w:hAnsi="Liberation Serif"/>
          <w:color w:val="auto"/>
          <w:spacing w:val="-6"/>
          <w:sz w:val="24"/>
        </w:rPr>
        <w:t>специфика</w:t>
      </w:r>
      <w:proofErr w:type="gramEnd"/>
      <w:r w:rsidRPr="00360EB4">
        <w:rPr>
          <w:rFonts w:ascii="Liberation Serif" w:hAnsi="Liberation Serif"/>
          <w:color w:val="auto"/>
          <w:spacing w:val="-6"/>
          <w:sz w:val="24"/>
        </w:rPr>
        <w:t xml:space="preserve"> которых соответствует проведению соревнований в лесу, физкультурно-спортивные фестивали и тренировочные сборы, а также другие виды рекреационной деятельности (п.3 </w:t>
      </w:r>
      <w:r w:rsidRPr="00360EB4">
        <w:rPr>
          <w:rFonts w:ascii="Liberation Serif" w:hAnsi="Liberation Serif"/>
          <w:spacing w:val="-6"/>
          <w:sz w:val="24"/>
        </w:rPr>
        <w:t>Правил использования лесов для осуществления рекреационной деятельности).</w:t>
      </w:r>
    </w:p>
    <w:p w:rsidR="00360EB4" w:rsidRPr="00360EB4" w:rsidRDefault="00360EB4" w:rsidP="00360EB4">
      <w:pPr>
        <w:pStyle w:val="u"/>
        <w:widowControl w:val="0"/>
        <w:shd w:val="clear" w:color="auto" w:fill="FFFFFF"/>
        <w:spacing w:after="240"/>
        <w:ind w:firstLine="709"/>
        <w:contextualSpacing/>
        <w:rPr>
          <w:rFonts w:ascii="Liberation Serif" w:hAnsi="Liberation Serif"/>
          <w:color w:val="auto"/>
          <w:spacing w:val="-6"/>
          <w:sz w:val="24"/>
        </w:rPr>
      </w:pPr>
      <w:r w:rsidRPr="00360EB4">
        <w:rPr>
          <w:rFonts w:ascii="Liberation Serif" w:hAnsi="Liberation Serif"/>
          <w:color w:val="auto"/>
          <w:spacing w:val="-6"/>
          <w:sz w:val="24"/>
        </w:rPr>
        <w:t xml:space="preserve">При определении размеров лесных участков, выделяемых для осуществления </w:t>
      </w:r>
      <w:r w:rsidRPr="00360EB4">
        <w:rPr>
          <w:rFonts w:ascii="Liberation Serif" w:hAnsi="Liberation Serif"/>
          <w:color w:val="auto"/>
          <w:spacing w:val="-6"/>
          <w:sz w:val="24"/>
        </w:rPr>
        <w:lastRenderedPageBreak/>
        <w:t>рекреационной деятельности, необходимо руководствоваться нормативами допустимой рекреационной нагрузкой на лесные экосистемы в зависимости от состояния лесного участка, в целях предотвращения ущерба лесным насаждениям и окружающей среде.</w:t>
      </w:r>
    </w:p>
    <w:p w:rsidR="00360EB4" w:rsidRPr="00360EB4" w:rsidRDefault="00360EB4" w:rsidP="00360EB4">
      <w:pPr>
        <w:pStyle w:val="u"/>
        <w:widowControl w:val="0"/>
        <w:shd w:val="clear" w:color="auto" w:fill="FFFFFF"/>
        <w:spacing w:after="240"/>
        <w:ind w:firstLine="709"/>
        <w:contextualSpacing/>
        <w:rPr>
          <w:rFonts w:ascii="Liberation Serif" w:hAnsi="Liberation Serif"/>
          <w:color w:val="auto"/>
          <w:spacing w:val="-6"/>
          <w:sz w:val="24"/>
        </w:rPr>
      </w:pPr>
    </w:p>
    <w:p w:rsidR="00360EB4" w:rsidRPr="00360EB4" w:rsidRDefault="00360EB4" w:rsidP="00360EB4">
      <w:pPr>
        <w:pStyle w:val="3"/>
        <w:spacing w:before="0" w:after="0" w:line="240" w:lineRule="auto"/>
        <w:jc w:val="center"/>
        <w:rPr>
          <w:rFonts w:ascii="Liberation Serif" w:hAnsi="Liberation Serif"/>
          <w:b w:val="0"/>
          <w:sz w:val="24"/>
        </w:rPr>
      </w:pPr>
      <w:bookmarkStart w:id="64" w:name="_Toc156340795"/>
      <w:r w:rsidRPr="00360EB4">
        <w:rPr>
          <w:rFonts w:ascii="Liberation Serif" w:hAnsi="Liberation Serif"/>
          <w:b w:val="0"/>
          <w:sz w:val="24"/>
        </w:rPr>
        <w:t>2.9.1. Нормативы использования лесов для осуществления рекреационной деятельности</w:t>
      </w:r>
      <w:bookmarkEnd w:id="64"/>
    </w:p>
    <w:p w:rsidR="00360EB4" w:rsidRPr="00360EB4" w:rsidRDefault="00360EB4" w:rsidP="00360EB4">
      <w:pPr>
        <w:rPr>
          <w:rFonts w:ascii="Liberation Serif" w:hAnsi="Liberation Serif"/>
        </w:rPr>
      </w:pPr>
    </w:p>
    <w:p w:rsidR="00360EB4" w:rsidRPr="00360EB4" w:rsidRDefault="00360EB4" w:rsidP="00360EB4">
      <w:pPr>
        <w:pStyle w:val="u"/>
        <w:widowControl w:val="0"/>
        <w:shd w:val="clear" w:color="auto" w:fill="FFFFFF"/>
        <w:ind w:firstLine="709"/>
        <w:rPr>
          <w:rFonts w:ascii="Liberation Serif" w:hAnsi="Liberation Serif"/>
          <w:spacing w:val="-6"/>
          <w:sz w:val="24"/>
        </w:rPr>
      </w:pPr>
      <w:r w:rsidRPr="00360EB4">
        <w:rPr>
          <w:rFonts w:ascii="Liberation Serif" w:hAnsi="Liberation Serif"/>
          <w:spacing w:val="-6"/>
          <w:sz w:val="24"/>
        </w:rPr>
        <w:t xml:space="preserve">Рекреационное пользование лесом оказывает существенное влияние на структурную и функциональную устойчивость лесов. В процессе рекреационной деятельности лесные биогеоценозы испытывают антропогенное воздействие, называемое рекреационной нагрузкой. Рекреационная нагрузка вызывает уплотнение почвы, разрушение и уничтожение лесной подстилки, повреждение и </w:t>
      </w:r>
      <w:proofErr w:type="spellStart"/>
      <w:r w:rsidRPr="00360EB4">
        <w:rPr>
          <w:rFonts w:ascii="Liberation Serif" w:hAnsi="Liberation Serif"/>
          <w:spacing w:val="-6"/>
          <w:sz w:val="24"/>
        </w:rPr>
        <w:t>вытаптывание</w:t>
      </w:r>
      <w:proofErr w:type="spellEnd"/>
      <w:r w:rsidRPr="00360EB4">
        <w:rPr>
          <w:rFonts w:ascii="Liberation Serif" w:hAnsi="Liberation Serif"/>
          <w:spacing w:val="-6"/>
          <w:sz w:val="24"/>
        </w:rPr>
        <w:t xml:space="preserve"> напочвенного покрова, всходов древесных растений, подлеска, что приводит к ухудшению состояния древостоев и снижение их устойчивости. </w:t>
      </w:r>
    </w:p>
    <w:p w:rsidR="00360EB4" w:rsidRPr="00360EB4" w:rsidRDefault="00360EB4" w:rsidP="00360EB4">
      <w:pPr>
        <w:pStyle w:val="u"/>
        <w:widowControl w:val="0"/>
        <w:shd w:val="clear" w:color="auto" w:fill="FFFFFF"/>
        <w:ind w:firstLine="709"/>
        <w:rPr>
          <w:rFonts w:ascii="Liberation Serif" w:hAnsi="Liberation Serif"/>
          <w:spacing w:val="-6"/>
          <w:sz w:val="24"/>
        </w:rPr>
      </w:pPr>
      <w:r w:rsidRPr="00360EB4">
        <w:rPr>
          <w:rFonts w:ascii="Liberation Serif" w:hAnsi="Liberation Serif"/>
          <w:spacing w:val="-6"/>
          <w:sz w:val="24"/>
        </w:rPr>
        <w:t xml:space="preserve">При предоставлении лесного участка под использование в рекреационных целях производится оценка биологической устойчивости насаждений в соответствии с таблицей 23 </w:t>
      </w:r>
      <w:r w:rsidRPr="00360EB4">
        <w:rPr>
          <w:rFonts w:ascii="Liberation Serif" w:hAnsi="Liberation Serif"/>
          <w:bCs/>
          <w:color w:val="333333"/>
          <w:kern w:val="36"/>
          <w:sz w:val="24"/>
        </w:rPr>
        <w:t>(</w:t>
      </w:r>
      <w:r w:rsidRPr="00360EB4">
        <w:rPr>
          <w:rFonts w:ascii="Liberation Serif" w:hAnsi="Liberation Serif"/>
          <w:spacing w:val="-6"/>
          <w:sz w:val="24"/>
        </w:rPr>
        <w:t>Приложение 13 к Приказу Рослесхоза от 15.03.2018 № 173</w:t>
      </w:r>
      <w:proofErr w:type="gramStart"/>
      <w:r w:rsidRPr="00360EB4">
        <w:rPr>
          <w:rFonts w:ascii="Liberation Serif" w:hAnsi="Liberation Serif"/>
          <w:spacing w:val="-6"/>
          <w:sz w:val="24"/>
        </w:rPr>
        <w:t xml:space="preserve"> О</w:t>
      </w:r>
      <w:proofErr w:type="gramEnd"/>
      <w:r w:rsidRPr="00360EB4">
        <w:rPr>
          <w:rFonts w:ascii="Liberation Serif" w:hAnsi="Liberation Serif"/>
          <w:spacing w:val="-6"/>
          <w:sz w:val="24"/>
        </w:rPr>
        <w:t xml:space="preserve"> внесении изменений в Методические рекомендации по проведению государственной инвентаризации лесов, утвержденные приказом Рослесхоза от 10.11.2011 № 472) и  определяется  степень деградации лесной среды в  соответствии с таблицей 24.</w:t>
      </w:r>
    </w:p>
    <w:p w:rsidR="00360EB4" w:rsidRPr="00360EB4" w:rsidRDefault="00360EB4" w:rsidP="00360EB4">
      <w:pPr>
        <w:pStyle w:val="u"/>
        <w:widowControl w:val="0"/>
        <w:shd w:val="clear" w:color="auto" w:fill="FFFFFF"/>
        <w:ind w:firstLine="709"/>
        <w:contextualSpacing/>
        <w:rPr>
          <w:rFonts w:ascii="Liberation Serif" w:hAnsi="Liberation Serif"/>
          <w:b/>
          <w:sz w:val="24"/>
          <w:highlight w:val="cyan"/>
        </w:rPr>
      </w:pPr>
    </w:p>
    <w:p w:rsidR="00360EB4" w:rsidRPr="00360EB4" w:rsidRDefault="00360EB4" w:rsidP="00360EB4">
      <w:pPr>
        <w:pStyle w:val="u"/>
        <w:widowControl w:val="0"/>
        <w:shd w:val="clear" w:color="auto" w:fill="FFFFFF"/>
        <w:ind w:firstLine="709"/>
        <w:contextualSpacing/>
        <w:jc w:val="center"/>
        <w:rPr>
          <w:rFonts w:ascii="Liberation Serif" w:hAnsi="Liberation Serif"/>
          <w:sz w:val="24"/>
        </w:rPr>
      </w:pPr>
      <w:r w:rsidRPr="00360EB4">
        <w:rPr>
          <w:rFonts w:ascii="Liberation Serif" w:hAnsi="Liberation Serif"/>
          <w:sz w:val="24"/>
        </w:rPr>
        <w:t>Таблица 23. Шкала оценки биологической устойчивости насаждений</w:t>
      </w:r>
    </w:p>
    <w:p w:rsidR="00360EB4" w:rsidRPr="00360EB4" w:rsidRDefault="00360EB4" w:rsidP="00360EB4">
      <w:pPr>
        <w:pStyle w:val="u"/>
        <w:widowControl w:val="0"/>
        <w:shd w:val="clear" w:color="auto" w:fill="FFFFFF"/>
        <w:ind w:firstLine="709"/>
        <w:contextualSpacing/>
        <w:rPr>
          <w:rFonts w:ascii="Liberation Serif" w:hAnsi="Liberation Serif"/>
          <w:spacing w:val="-6"/>
          <w:sz w:val="24"/>
          <w:highlight w:val="cyan"/>
        </w:rPr>
      </w:pPr>
    </w:p>
    <w:tbl>
      <w:tblPr>
        <w:tblW w:w="5000" w:type="pct"/>
        <w:shd w:val="clear" w:color="auto" w:fill="FFFFFF"/>
        <w:tblCellMar>
          <w:left w:w="0" w:type="dxa"/>
          <w:right w:w="0" w:type="dxa"/>
        </w:tblCellMar>
        <w:tblLook w:val="04A0" w:firstRow="1" w:lastRow="0" w:firstColumn="1" w:lastColumn="0" w:noHBand="0" w:noVBand="1"/>
      </w:tblPr>
      <w:tblGrid>
        <w:gridCol w:w="2563"/>
        <w:gridCol w:w="6942"/>
      </w:tblGrid>
      <w:tr w:rsidR="00360EB4" w:rsidRPr="00360EB4" w:rsidTr="00305BF6">
        <w:trPr>
          <w:trHeight w:val="963"/>
          <w:tblHeader/>
        </w:trPr>
        <w:tc>
          <w:tcPr>
            <w:tcW w:w="1348"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jc w:val="center"/>
              <w:rPr>
                <w:rFonts w:ascii="Liberation Serif" w:hAnsi="Liberation Serif"/>
                <w:bCs/>
              </w:rPr>
            </w:pPr>
            <w:r w:rsidRPr="00360EB4">
              <w:rPr>
                <w:rFonts w:ascii="Liberation Serif" w:hAnsi="Liberation Serif"/>
                <w:bCs/>
              </w:rPr>
              <w:t>Биологическая устойчивость насаждения</w:t>
            </w:r>
          </w:p>
        </w:tc>
        <w:tc>
          <w:tcPr>
            <w:tcW w:w="3652"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jc w:val="center"/>
              <w:rPr>
                <w:rFonts w:ascii="Liberation Serif" w:hAnsi="Liberation Serif"/>
                <w:bCs/>
              </w:rPr>
            </w:pPr>
            <w:r w:rsidRPr="00360EB4">
              <w:rPr>
                <w:rFonts w:ascii="Liberation Serif" w:hAnsi="Liberation Serif"/>
                <w:bCs/>
              </w:rPr>
              <w:t>Описание</w:t>
            </w:r>
          </w:p>
        </w:tc>
      </w:tr>
      <w:tr w:rsidR="00360EB4" w:rsidRPr="00360EB4" w:rsidTr="00305BF6">
        <w:tc>
          <w:tcPr>
            <w:tcW w:w="1348"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rPr>
                <w:rFonts w:ascii="Liberation Serif" w:hAnsi="Liberation Serif"/>
                <w:color w:val="000000"/>
              </w:rPr>
            </w:pPr>
            <w:r w:rsidRPr="00360EB4">
              <w:rPr>
                <w:rFonts w:ascii="Liberation Serif" w:hAnsi="Liberation Serif"/>
                <w:color w:val="000000"/>
              </w:rPr>
              <w:t>Не оценивалось (древостоя нет)</w:t>
            </w:r>
          </w:p>
        </w:tc>
        <w:tc>
          <w:tcPr>
            <w:tcW w:w="3652"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rPr>
                <w:rFonts w:ascii="Liberation Serif" w:hAnsi="Liberation Serif"/>
                <w:color w:val="000000"/>
              </w:rPr>
            </w:pPr>
            <w:r w:rsidRPr="00360EB4">
              <w:rPr>
                <w:rFonts w:ascii="Liberation Serif" w:hAnsi="Liberation Serif"/>
                <w:color w:val="000000"/>
              </w:rPr>
              <w:t>Земли, не занятые лесными насаждениями</w:t>
            </w:r>
          </w:p>
        </w:tc>
      </w:tr>
      <w:tr w:rsidR="00360EB4" w:rsidRPr="00360EB4" w:rsidTr="00305BF6">
        <w:tc>
          <w:tcPr>
            <w:tcW w:w="1348"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rPr>
                <w:rFonts w:ascii="Liberation Serif" w:hAnsi="Liberation Serif"/>
                <w:color w:val="000000"/>
              </w:rPr>
            </w:pPr>
            <w:r w:rsidRPr="00360EB4">
              <w:rPr>
                <w:rFonts w:ascii="Liberation Serif" w:hAnsi="Liberation Serif"/>
                <w:color w:val="000000"/>
              </w:rPr>
              <w:t>1 класс</w:t>
            </w:r>
          </w:p>
        </w:tc>
        <w:tc>
          <w:tcPr>
            <w:tcW w:w="3652"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jc w:val="both"/>
              <w:rPr>
                <w:rFonts w:ascii="Liberation Serif" w:hAnsi="Liberation Serif"/>
                <w:color w:val="000000"/>
              </w:rPr>
            </w:pPr>
            <w:r w:rsidRPr="00360EB4">
              <w:rPr>
                <w:rFonts w:ascii="Liberation Serif" w:hAnsi="Liberation Serif"/>
                <w:color w:val="000000"/>
              </w:rPr>
              <w:t>Насаждение здоровое, хорошего роста, подрост (молодняк), подлесок и живой напочвенный покров хорошего качества и полностью покрывают почву. Здоровых деревьев в хвойных насаждениях не менее 90%, а в лиственных - 70%</w:t>
            </w:r>
          </w:p>
        </w:tc>
      </w:tr>
      <w:tr w:rsidR="00360EB4" w:rsidRPr="00360EB4" w:rsidTr="00305BF6">
        <w:tc>
          <w:tcPr>
            <w:tcW w:w="1348"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rPr>
                <w:rFonts w:ascii="Liberation Serif" w:hAnsi="Liberation Serif"/>
                <w:color w:val="000000"/>
              </w:rPr>
            </w:pPr>
            <w:r w:rsidRPr="00360EB4">
              <w:rPr>
                <w:rFonts w:ascii="Liberation Serif" w:hAnsi="Liberation Serif"/>
                <w:color w:val="000000"/>
              </w:rPr>
              <w:t>2 класс</w:t>
            </w:r>
          </w:p>
        </w:tc>
        <w:tc>
          <w:tcPr>
            <w:tcW w:w="3652"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jc w:val="both"/>
              <w:rPr>
                <w:rFonts w:ascii="Liberation Serif" w:hAnsi="Liberation Serif"/>
                <w:color w:val="000000"/>
              </w:rPr>
            </w:pPr>
            <w:r w:rsidRPr="00360EB4">
              <w:rPr>
                <w:rFonts w:ascii="Liberation Serif" w:hAnsi="Liberation Serif"/>
                <w:color w:val="000000"/>
              </w:rPr>
              <w:t xml:space="preserve">Насаждение с замедленным ростом, рыхлым строением кроны, бледно-зеленой окраской хвои или листьев. </w:t>
            </w:r>
            <w:proofErr w:type="gramStart"/>
            <w:r w:rsidRPr="00360EB4">
              <w:rPr>
                <w:rFonts w:ascii="Liberation Serif" w:hAnsi="Liberation Serif"/>
                <w:color w:val="000000"/>
              </w:rPr>
              <w:t>Подрост (молодняк) отсутствует или неблагонадежен, подлесок и живой напочвенный покров в значительной степени вытоптаны, почва уплотнена.</w:t>
            </w:r>
            <w:proofErr w:type="gramEnd"/>
            <w:r w:rsidRPr="00360EB4">
              <w:rPr>
                <w:rFonts w:ascii="Liberation Serif" w:hAnsi="Liberation Serif"/>
                <w:color w:val="000000"/>
              </w:rPr>
              <w:t xml:space="preserve"> </w:t>
            </w:r>
            <w:proofErr w:type="gramStart"/>
            <w:r w:rsidRPr="00360EB4">
              <w:rPr>
                <w:rFonts w:ascii="Liberation Serif" w:hAnsi="Liberation Serif"/>
                <w:color w:val="000000"/>
              </w:rPr>
              <w:t>Здоровых деревьев в хвойных насаждениях от 71% до 90%, в лиственных - 51 - 70%</w:t>
            </w:r>
            <w:proofErr w:type="gramEnd"/>
          </w:p>
        </w:tc>
      </w:tr>
      <w:tr w:rsidR="00360EB4" w:rsidRPr="00360EB4" w:rsidTr="00305BF6">
        <w:tc>
          <w:tcPr>
            <w:tcW w:w="1348"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rPr>
                <w:rFonts w:ascii="Liberation Serif" w:hAnsi="Liberation Serif"/>
                <w:color w:val="000000"/>
              </w:rPr>
            </w:pPr>
            <w:r w:rsidRPr="00360EB4">
              <w:rPr>
                <w:rFonts w:ascii="Liberation Serif" w:hAnsi="Liberation Serif"/>
                <w:color w:val="000000"/>
              </w:rPr>
              <w:t>3 класс</w:t>
            </w:r>
          </w:p>
        </w:tc>
        <w:tc>
          <w:tcPr>
            <w:tcW w:w="3652"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jc w:val="both"/>
              <w:rPr>
                <w:rFonts w:ascii="Liberation Serif" w:hAnsi="Liberation Serif"/>
                <w:color w:val="000000"/>
              </w:rPr>
            </w:pPr>
            <w:r w:rsidRPr="00360EB4">
              <w:rPr>
                <w:rFonts w:ascii="Liberation Serif" w:hAnsi="Liberation Serif"/>
                <w:color w:val="000000"/>
              </w:rPr>
              <w:t xml:space="preserve">Насаждение с резко ослабленным ростом. Подрост (молодняк) отсутствует, подлесок и живой напочвенный покров вытоптаны, почва уплотнена, деревья имеют механические повреждения или следы действия вредителей и болезней. </w:t>
            </w:r>
            <w:proofErr w:type="gramStart"/>
            <w:r w:rsidRPr="00360EB4">
              <w:rPr>
                <w:rFonts w:ascii="Liberation Serif" w:hAnsi="Liberation Serif"/>
                <w:color w:val="000000"/>
              </w:rPr>
              <w:t>Здоровых деревьев в хвойных насаждениях от 51% до 70%, в лиственных - 31 - 50%</w:t>
            </w:r>
            <w:proofErr w:type="gramEnd"/>
          </w:p>
        </w:tc>
      </w:tr>
      <w:tr w:rsidR="00360EB4" w:rsidRPr="00360EB4" w:rsidTr="00305BF6">
        <w:tc>
          <w:tcPr>
            <w:tcW w:w="1348"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rPr>
                <w:rFonts w:ascii="Liberation Serif" w:hAnsi="Liberation Serif"/>
                <w:color w:val="000000"/>
              </w:rPr>
            </w:pPr>
            <w:r w:rsidRPr="00360EB4">
              <w:rPr>
                <w:rFonts w:ascii="Liberation Serif" w:hAnsi="Liberation Serif"/>
                <w:color w:val="000000"/>
              </w:rPr>
              <w:t>4 класс</w:t>
            </w:r>
          </w:p>
        </w:tc>
        <w:tc>
          <w:tcPr>
            <w:tcW w:w="3652"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jc w:val="both"/>
              <w:rPr>
                <w:rFonts w:ascii="Liberation Serif" w:hAnsi="Liberation Serif"/>
                <w:color w:val="000000"/>
              </w:rPr>
            </w:pPr>
            <w:r w:rsidRPr="00360EB4">
              <w:rPr>
                <w:rFonts w:ascii="Liberation Serif" w:hAnsi="Liberation Serif"/>
                <w:color w:val="000000"/>
              </w:rPr>
              <w:t xml:space="preserve">Насаждение с прекратившимся ростом. Подрост (молодняк), подлесок и живой напочвенный покров отсутствуют. Почва утоптана. Лесная среда нарушена, распад лесного сообщества вступает в заключительную стадию. </w:t>
            </w:r>
            <w:proofErr w:type="gramStart"/>
            <w:r w:rsidRPr="00360EB4">
              <w:rPr>
                <w:rFonts w:ascii="Liberation Serif" w:hAnsi="Liberation Serif"/>
                <w:color w:val="000000"/>
              </w:rPr>
              <w:t>Здоровых деревьев в хвойных насаждениях менее 50%, в лиственных - менее 30%</w:t>
            </w:r>
            <w:proofErr w:type="gramEnd"/>
          </w:p>
        </w:tc>
      </w:tr>
      <w:tr w:rsidR="00360EB4" w:rsidRPr="00360EB4" w:rsidTr="00305BF6">
        <w:tc>
          <w:tcPr>
            <w:tcW w:w="1348"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rPr>
                <w:rFonts w:ascii="Liberation Serif" w:hAnsi="Liberation Serif"/>
                <w:color w:val="000000"/>
              </w:rPr>
            </w:pPr>
            <w:r w:rsidRPr="00360EB4">
              <w:rPr>
                <w:rFonts w:ascii="Liberation Serif" w:hAnsi="Liberation Serif"/>
                <w:color w:val="000000"/>
              </w:rPr>
              <w:lastRenderedPageBreak/>
              <w:t>5 класс</w:t>
            </w:r>
          </w:p>
        </w:tc>
        <w:tc>
          <w:tcPr>
            <w:tcW w:w="3652" w:type="pct"/>
            <w:tcBorders>
              <w:top w:val="single" w:sz="6" w:space="0" w:color="000000"/>
              <w:left w:val="single" w:sz="6" w:space="0" w:color="000000"/>
              <w:bottom w:val="single" w:sz="6" w:space="0" w:color="000000"/>
              <w:right w:val="single" w:sz="6" w:space="0" w:color="000000"/>
            </w:tcBorders>
            <w:shd w:val="clear" w:color="auto" w:fill="auto"/>
            <w:tcMar>
              <w:top w:w="75" w:type="dxa"/>
              <w:left w:w="75" w:type="dxa"/>
              <w:bottom w:w="75" w:type="dxa"/>
              <w:right w:w="75" w:type="dxa"/>
            </w:tcMar>
            <w:vAlign w:val="center"/>
            <w:hideMark/>
          </w:tcPr>
          <w:p w:rsidR="00360EB4" w:rsidRPr="00360EB4" w:rsidRDefault="00360EB4" w:rsidP="00305BF6">
            <w:pPr>
              <w:spacing w:line="293" w:lineRule="atLeast"/>
              <w:jc w:val="both"/>
              <w:rPr>
                <w:rFonts w:ascii="Liberation Serif" w:hAnsi="Liberation Serif"/>
                <w:color w:val="000000"/>
              </w:rPr>
            </w:pPr>
            <w:r w:rsidRPr="00360EB4">
              <w:rPr>
                <w:rFonts w:ascii="Liberation Serif" w:hAnsi="Liberation Serif"/>
                <w:color w:val="000000"/>
              </w:rPr>
              <w:t>Полностью погибшее насаждение</w:t>
            </w:r>
          </w:p>
        </w:tc>
      </w:tr>
    </w:tbl>
    <w:p w:rsidR="00360EB4" w:rsidRPr="00360EB4" w:rsidRDefault="00360EB4" w:rsidP="00360EB4">
      <w:pPr>
        <w:pStyle w:val="u"/>
        <w:widowControl w:val="0"/>
        <w:shd w:val="clear" w:color="auto" w:fill="FFFFFF"/>
        <w:ind w:firstLine="709"/>
        <w:contextualSpacing/>
        <w:rPr>
          <w:rFonts w:ascii="Liberation Serif" w:hAnsi="Liberation Serif"/>
          <w:b/>
          <w:sz w:val="24"/>
          <w:highlight w:val="cyan"/>
        </w:rPr>
      </w:pPr>
    </w:p>
    <w:p w:rsidR="00360EB4" w:rsidRPr="00360EB4" w:rsidRDefault="00360EB4" w:rsidP="00360EB4">
      <w:pPr>
        <w:pStyle w:val="u"/>
        <w:widowControl w:val="0"/>
        <w:shd w:val="clear" w:color="auto" w:fill="FFFFFF"/>
        <w:ind w:firstLine="0"/>
        <w:contextualSpacing/>
        <w:jc w:val="center"/>
        <w:rPr>
          <w:rFonts w:ascii="Liberation Serif" w:hAnsi="Liberation Serif"/>
          <w:sz w:val="24"/>
        </w:rPr>
      </w:pPr>
      <w:r w:rsidRPr="00360EB4">
        <w:rPr>
          <w:rFonts w:ascii="Liberation Serif" w:hAnsi="Liberation Serif"/>
          <w:sz w:val="24"/>
        </w:rPr>
        <w:t>Таблица 24.  Шкала дигрессии лесной среды по данным ВО «</w:t>
      </w:r>
      <w:proofErr w:type="spellStart"/>
      <w:r w:rsidRPr="00360EB4">
        <w:rPr>
          <w:rFonts w:ascii="Liberation Serif" w:hAnsi="Liberation Serif"/>
          <w:sz w:val="24"/>
        </w:rPr>
        <w:t>Леспроект</w:t>
      </w:r>
      <w:proofErr w:type="spellEnd"/>
      <w:r w:rsidRPr="00360EB4">
        <w:rPr>
          <w:rFonts w:ascii="Liberation Serif" w:hAnsi="Liberation Serif"/>
          <w:sz w:val="24"/>
        </w:rPr>
        <w:t>»</w:t>
      </w:r>
    </w:p>
    <w:p w:rsidR="00360EB4" w:rsidRPr="00360EB4" w:rsidRDefault="00360EB4" w:rsidP="00360EB4">
      <w:pPr>
        <w:pStyle w:val="u"/>
        <w:widowControl w:val="0"/>
        <w:shd w:val="clear" w:color="auto" w:fill="FFFFFF"/>
        <w:ind w:firstLine="0"/>
        <w:contextualSpacing/>
        <w:jc w:val="center"/>
        <w:rPr>
          <w:rFonts w:ascii="Liberation Serif" w:hAnsi="Liberation Serif"/>
          <w:b/>
          <w:sz w:val="24"/>
          <w:highlight w:val="cyan"/>
        </w:rPr>
      </w:pPr>
    </w:p>
    <w:tbl>
      <w:tblPr>
        <w:tblpPr w:leftFromText="180" w:rightFromText="180" w:vertAnchor="text" w:horzAnchor="margin" w:tblpXSpec="center" w:tblpY="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218"/>
        <w:gridCol w:w="1193"/>
      </w:tblGrid>
      <w:tr w:rsidR="00360EB4" w:rsidRPr="00360EB4" w:rsidTr="00305BF6">
        <w:trPr>
          <w:trHeight w:hRule="exact" w:val="868"/>
        </w:trPr>
        <w:tc>
          <w:tcPr>
            <w:tcW w:w="4366" w:type="pct"/>
            <w:tcBorders>
              <w:top w:val="single" w:sz="4" w:space="0" w:color="auto"/>
              <w:left w:val="single" w:sz="4" w:space="0" w:color="auto"/>
              <w:bottom w:val="single" w:sz="4" w:space="0" w:color="auto"/>
              <w:right w:val="single" w:sz="4" w:space="0" w:color="auto"/>
            </w:tcBorders>
            <w:vAlign w:val="center"/>
          </w:tcPr>
          <w:p w:rsidR="00360EB4" w:rsidRPr="006F7AA0" w:rsidRDefault="00360EB4" w:rsidP="00305BF6">
            <w:pPr>
              <w:pStyle w:val="u"/>
              <w:widowControl w:val="0"/>
              <w:shd w:val="clear" w:color="auto" w:fill="FFFFFF"/>
              <w:spacing w:line="360" w:lineRule="auto"/>
              <w:ind w:firstLine="709"/>
              <w:jc w:val="center"/>
              <w:rPr>
                <w:rFonts w:ascii="Liberation Serif" w:hAnsi="Liberation Serif"/>
                <w:b/>
                <w:sz w:val="22"/>
                <w:szCs w:val="22"/>
              </w:rPr>
            </w:pPr>
            <w:r w:rsidRPr="006F7AA0">
              <w:rPr>
                <w:rFonts w:ascii="Liberation Serif" w:hAnsi="Liberation Serif"/>
                <w:spacing w:val="-6"/>
                <w:sz w:val="22"/>
                <w:szCs w:val="22"/>
              </w:rPr>
              <w:t>Характеристика участка</w:t>
            </w:r>
          </w:p>
        </w:tc>
        <w:tc>
          <w:tcPr>
            <w:tcW w:w="634" w:type="pct"/>
            <w:tcBorders>
              <w:top w:val="single" w:sz="4" w:space="0" w:color="auto"/>
              <w:left w:val="single" w:sz="4" w:space="0" w:color="auto"/>
              <w:bottom w:val="single" w:sz="4" w:space="0" w:color="auto"/>
              <w:right w:val="single" w:sz="4" w:space="0" w:color="auto"/>
            </w:tcBorders>
            <w:vAlign w:val="center"/>
          </w:tcPr>
          <w:p w:rsidR="00360EB4" w:rsidRPr="006F7AA0" w:rsidRDefault="00360EB4" w:rsidP="00305BF6">
            <w:pPr>
              <w:spacing w:line="276" w:lineRule="auto"/>
              <w:jc w:val="center"/>
              <w:rPr>
                <w:rFonts w:ascii="Liberation Serif" w:hAnsi="Liberation Serif"/>
                <w:sz w:val="22"/>
                <w:szCs w:val="22"/>
              </w:rPr>
            </w:pPr>
            <w:r w:rsidRPr="006F7AA0">
              <w:rPr>
                <w:rFonts w:ascii="Liberation Serif" w:hAnsi="Liberation Serif"/>
                <w:sz w:val="22"/>
                <w:szCs w:val="22"/>
              </w:rPr>
              <w:t>Класс</w:t>
            </w:r>
          </w:p>
          <w:p w:rsidR="00360EB4" w:rsidRPr="006F7AA0" w:rsidRDefault="00360EB4" w:rsidP="00305BF6">
            <w:pPr>
              <w:spacing w:line="276" w:lineRule="auto"/>
              <w:jc w:val="center"/>
              <w:rPr>
                <w:rFonts w:ascii="Liberation Serif" w:hAnsi="Liberation Serif"/>
                <w:sz w:val="22"/>
                <w:szCs w:val="22"/>
              </w:rPr>
            </w:pPr>
            <w:r w:rsidRPr="006F7AA0">
              <w:rPr>
                <w:rFonts w:ascii="Liberation Serif" w:hAnsi="Liberation Serif"/>
                <w:sz w:val="22"/>
                <w:szCs w:val="22"/>
              </w:rPr>
              <w:t>дигрессии</w:t>
            </w:r>
          </w:p>
        </w:tc>
      </w:tr>
      <w:tr w:rsidR="00360EB4" w:rsidRPr="00360EB4" w:rsidTr="00305BF6">
        <w:trPr>
          <w:trHeight w:hRule="exact" w:val="1405"/>
        </w:trPr>
        <w:tc>
          <w:tcPr>
            <w:tcW w:w="4366" w:type="pct"/>
            <w:tcBorders>
              <w:top w:val="single" w:sz="4" w:space="0" w:color="auto"/>
              <w:left w:val="single" w:sz="4" w:space="0" w:color="auto"/>
              <w:bottom w:val="single" w:sz="4" w:space="0" w:color="auto"/>
              <w:right w:val="single" w:sz="4" w:space="0" w:color="auto"/>
            </w:tcBorders>
          </w:tcPr>
          <w:p w:rsidR="00360EB4" w:rsidRPr="006F7AA0" w:rsidRDefault="00360EB4" w:rsidP="00305BF6">
            <w:pPr>
              <w:spacing w:line="276" w:lineRule="auto"/>
              <w:ind w:left="113"/>
              <w:rPr>
                <w:rFonts w:ascii="Liberation Serif" w:hAnsi="Liberation Serif"/>
                <w:sz w:val="22"/>
                <w:szCs w:val="22"/>
              </w:rPr>
            </w:pPr>
            <w:r w:rsidRPr="006F7AA0">
              <w:rPr>
                <w:rFonts w:ascii="Liberation Serif" w:hAnsi="Liberation Serif"/>
                <w:sz w:val="22"/>
                <w:szCs w:val="22"/>
              </w:rPr>
              <w:t xml:space="preserve">Признаков нарушений лесной среды нет, рост и развитие деревьев и кустарников нормальное, механические повреждения отсутствуют, подрост и подлесок жизнеспособные, моховой и травяной покров характерны для данного типа леса, подстилка пружинистая и не нарушена. Регулирование рекреации не требуется. </w:t>
            </w:r>
          </w:p>
        </w:tc>
        <w:tc>
          <w:tcPr>
            <w:tcW w:w="634" w:type="pct"/>
            <w:tcBorders>
              <w:top w:val="single" w:sz="4" w:space="0" w:color="auto"/>
              <w:left w:val="single" w:sz="4" w:space="0" w:color="auto"/>
              <w:bottom w:val="single" w:sz="4" w:space="0" w:color="auto"/>
              <w:right w:val="single" w:sz="4" w:space="0" w:color="auto"/>
            </w:tcBorders>
          </w:tcPr>
          <w:p w:rsidR="00360EB4" w:rsidRPr="006F7AA0" w:rsidRDefault="00360EB4" w:rsidP="00305BF6">
            <w:pPr>
              <w:spacing w:line="276" w:lineRule="auto"/>
              <w:jc w:val="center"/>
              <w:rPr>
                <w:rFonts w:ascii="Liberation Serif" w:hAnsi="Liberation Serif"/>
                <w:sz w:val="22"/>
                <w:szCs w:val="22"/>
              </w:rPr>
            </w:pPr>
          </w:p>
          <w:p w:rsidR="00360EB4" w:rsidRPr="006F7AA0" w:rsidRDefault="00360EB4" w:rsidP="00305BF6">
            <w:pPr>
              <w:spacing w:line="276" w:lineRule="auto"/>
              <w:jc w:val="center"/>
              <w:rPr>
                <w:rFonts w:ascii="Liberation Serif" w:hAnsi="Liberation Serif"/>
                <w:sz w:val="22"/>
                <w:szCs w:val="22"/>
                <w:lang w:val="en-US"/>
              </w:rPr>
            </w:pPr>
            <w:r w:rsidRPr="006F7AA0">
              <w:rPr>
                <w:rFonts w:ascii="Liberation Serif" w:hAnsi="Liberation Serif"/>
                <w:sz w:val="22"/>
                <w:szCs w:val="22"/>
                <w:lang w:val="en-US"/>
              </w:rPr>
              <w:t>I</w:t>
            </w:r>
          </w:p>
        </w:tc>
      </w:tr>
      <w:tr w:rsidR="00360EB4" w:rsidRPr="00360EB4" w:rsidTr="00305BF6">
        <w:trPr>
          <w:trHeight w:hRule="exact" w:val="2722"/>
        </w:trPr>
        <w:tc>
          <w:tcPr>
            <w:tcW w:w="4366" w:type="pct"/>
            <w:tcBorders>
              <w:top w:val="single" w:sz="4" w:space="0" w:color="auto"/>
              <w:left w:val="single" w:sz="4" w:space="0" w:color="auto"/>
              <w:bottom w:val="nil"/>
              <w:right w:val="single" w:sz="4" w:space="0" w:color="auto"/>
            </w:tcBorders>
          </w:tcPr>
          <w:p w:rsidR="00360EB4" w:rsidRPr="006F7AA0" w:rsidRDefault="00360EB4" w:rsidP="00305BF6">
            <w:pPr>
              <w:spacing w:line="276" w:lineRule="auto"/>
              <w:ind w:left="113"/>
              <w:rPr>
                <w:rFonts w:ascii="Liberation Serif" w:hAnsi="Liberation Serif"/>
                <w:sz w:val="22"/>
                <w:szCs w:val="22"/>
              </w:rPr>
            </w:pPr>
            <w:r w:rsidRPr="006F7AA0">
              <w:rPr>
                <w:rFonts w:ascii="Liberation Serif" w:hAnsi="Liberation Serif"/>
                <w:sz w:val="22"/>
                <w:szCs w:val="22"/>
              </w:rPr>
              <w:t xml:space="preserve">Незначительные изменения лесной среды и ухудшение роста и развития деревьев и кустарников, единичные механические повреждения, подрост разновозрастный жизнеспособный, подлесок жизнеспособный, средней густоты, имеют до 20 % поврежденных и усохших экземпляров. Покрытые мхом до 20 % площади, травяной покров до 50 %, нарушение подстилки незначительное, почва и подстилка слегка уплотнены, слегка нарушены, отдельные корни деревьев обнажены, вытоптано до минерализованной части почвы не более 5 % площади. Требуется незначительное регулирование рекреации. </w:t>
            </w:r>
          </w:p>
        </w:tc>
        <w:tc>
          <w:tcPr>
            <w:tcW w:w="634" w:type="pct"/>
            <w:tcBorders>
              <w:top w:val="single" w:sz="4" w:space="0" w:color="auto"/>
              <w:left w:val="single" w:sz="4" w:space="0" w:color="auto"/>
              <w:bottom w:val="nil"/>
              <w:right w:val="single" w:sz="4" w:space="0" w:color="auto"/>
            </w:tcBorders>
          </w:tcPr>
          <w:p w:rsidR="00360EB4" w:rsidRPr="006F7AA0" w:rsidRDefault="00360EB4" w:rsidP="00305BF6">
            <w:pPr>
              <w:spacing w:line="276" w:lineRule="auto"/>
              <w:jc w:val="center"/>
              <w:rPr>
                <w:rFonts w:ascii="Liberation Serif" w:hAnsi="Liberation Serif"/>
                <w:sz w:val="22"/>
                <w:szCs w:val="22"/>
                <w:lang w:val="en-US"/>
              </w:rPr>
            </w:pPr>
          </w:p>
          <w:p w:rsidR="00360EB4" w:rsidRPr="006F7AA0" w:rsidRDefault="00360EB4" w:rsidP="00305BF6">
            <w:pPr>
              <w:spacing w:line="276" w:lineRule="auto"/>
              <w:jc w:val="center"/>
              <w:rPr>
                <w:rFonts w:ascii="Liberation Serif" w:hAnsi="Liberation Serif"/>
                <w:sz w:val="22"/>
                <w:szCs w:val="22"/>
                <w:lang w:val="en-US"/>
              </w:rPr>
            </w:pPr>
          </w:p>
          <w:p w:rsidR="00360EB4" w:rsidRPr="006F7AA0" w:rsidRDefault="00360EB4" w:rsidP="00305BF6">
            <w:pPr>
              <w:spacing w:line="276" w:lineRule="auto"/>
              <w:jc w:val="center"/>
              <w:rPr>
                <w:rFonts w:ascii="Liberation Serif" w:hAnsi="Liberation Serif"/>
                <w:sz w:val="22"/>
                <w:szCs w:val="22"/>
                <w:lang w:val="en-US"/>
              </w:rPr>
            </w:pPr>
            <w:r w:rsidRPr="006F7AA0">
              <w:rPr>
                <w:rFonts w:ascii="Liberation Serif" w:hAnsi="Liberation Serif"/>
                <w:sz w:val="22"/>
                <w:szCs w:val="22"/>
                <w:lang w:val="en-US"/>
              </w:rPr>
              <w:t>II</w:t>
            </w:r>
          </w:p>
        </w:tc>
      </w:tr>
      <w:tr w:rsidR="00360EB4" w:rsidRPr="00360EB4" w:rsidTr="00305BF6">
        <w:trPr>
          <w:trHeight w:hRule="exact" w:val="2041"/>
        </w:trPr>
        <w:tc>
          <w:tcPr>
            <w:tcW w:w="4366" w:type="pct"/>
            <w:tcBorders>
              <w:top w:val="single" w:sz="4" w:space="0" w:color="auto"/>
              <w:left w:val="single" w:sz="4" w:space="0" w:color="auto"/>
              <w:bottom w:val="single" w:sz="4" w:space="0" w:color="auto"/>
              <w:right w:val="single" w:sz="4" w:space="0" w:color="auto"/>
            </w:tcBorders>
          </w:tcPr>
          <w:p w:rsidR="00360EB4" w:rsidRPr="006F7AA0" w:rsidRDefault="00360EB4" w:rsidP="00305BF6">
            <w:pPr>
              <w:spacing w:line="276" w:lineRule="auto"/>
              <w:ind w:left="113"/>
              <w:rPr>
                <w:rFonts w:ascii="Liberation Serif" w:hAnsi="Liberation Serif"/>
                <w:sz w:val="22"/>
                <w:szCs w:val="22"/>
              </w:rPr>
            </w:pPr>
            <w:proofErr w:type="gramStart"/>
            <w:r w:rsidRPr="006F7AA0">
              <w:rPr>
                <w:rFonts w:ascii="Liberation Serif" w:hAnsi="Liberation Serif"/>
                <w:sz w:val="22"/>
                <w:szCs w:val="22"/>
              </w:rPr>
              <w:t>Значительное изменение лесной среды, рост и развитие деревьев ослабленные, до 10 % стволов с механическими повреждениями, подрост и подлесок угнетены, средней густоты или редкий (21-50 % поврежденных и усохших экземпляров).</w:t>
            </w:r>
            <w:proofErr w:type="gramEnd"/>
            <w:r w:rsidRPr="006F7AA0">
              <w:rPr>
                <w:rFonts w:ascii="Liberation Serif" w:hAnsi="Liberation Serif"/>
                <w:sz w:val="22"/>
                <w:szCs w:val="22"/>
              </w:rPr>
              <w:t xml:space="preserve"> Подстилка и почва значительно уплотнены, довольно много обнаженных корней деревьев. Вытоптано до минерализованной части почвы 6-40 % площадей. Требуется значительное регулирование рекреации. </w:t>
            </w:r>
          </w:p>
        </w:tc>
        <w:tc>
          <w:tcPr>
            <w:tcW w:w="634" w:type="pct"/>
            <w:tcBorders>
              <w:top w:val="single" w:sz="4" w:space="0" w:color="auto"/>
              <w:left w:val="single" w:sz="4" w:space="0" w:color="auto"/>
              <w:bottom w:val="single" w:sz="4" w:space="0" w:color="auto"/>
              <w:right w:val="single" w:sz="4" w:space="0" w:color="auto"/>
            </w:tcBorders>
          </w:tcPr>
          <w:p w:rsidR="00360EB4" w:rsidRPr="006F7AA0" w:rsidRDefault="00360EB4" w:rsidP="00305BF6">
            <w:pPr>
              <w:spacing w:line="276" w:lineRule="auto"/>
              <w:jc w:val="center"/>
              <w:rPr>
                <w:rFonts w:ascii="Liberation Serif" w:hAnsi="Liberation Serif"/>
                <w:sz w:val="22"/>
                <w:szCs w:val="22"/>
              </w:rPr>
            </w:pPr>
          </w:p>
          <w:p w:rsidR="00360EB4" w:rsidRPr="006F7AA0" w:rsidRDefault="00360EB4" w:rsidP="00305BF6">
            <w:pPr>
              <w:spacing w:line="276" w:lineRule="auto"/>
              <w:jc w:val="center"/>
              <w:rPr>
                <w:rFonts w:ascii="Liberation Serif" w:hAnsi="Liberation Serif"/>
                <w:sz w:val="22"/>
                <w:szCs w:val="22"/>
                <w:lang w:val="en-US"/>
              </w:rPr>
            </w:pPr>
            <w:r w:rsidRPr="006F7AA0">
              <w:rPr>
                <w:rFonts w:ascii="Liberation Serif" w:hAnsi="Liberation Serif"/>
                <w:sz w:val="22"/>
                <w:szCs w:val="22"/>
                <w:lang w:val="en-US"/>
              </w:rPr>
              <w:t>III</w:t>
            </w:r>
          </w:p>
        </w:tc>
      </w:tr>
      <w:tr w:rsidR="00360EB4" w:rsidRPr="00360EB4" w:rsidTr="00305BF6">
        <w:trPr>
          <w:trHeight w:val="2325"/>
        </w:trPr>
        <w:tc>
          <w:tcPr>
            <w:tcW w:w="4366" w:type="pct"/>
            <w:tcBorders>
              <w:top w:val="single" w:sz="4" w:space="0" w:color="auto"/>
              <w:left w:val="single" w:sz="4" w:space="0" w:color="auto"/>
              <w:bottom w:val="single" w:sz="4" w:space="0" w:color="auto"/>
              <w:right w:val="single" w:sz="4" w:space="0" w:color="auto"/>
            </w:tcBorders>
          </w:tcPr>
          <w:p w:rsidR="00360EB4" w:rsidRPr="006F7AA0" w:rsidRDefault="00360EB4" w:rsidP="00305BF6">
            <w:pPr>
              <w:spacing w:line="276" w:lineRule="auto"/>
              <w:ind w:left="113"/>
              <w:rPr>
                <w:rFonts w:ascii="Liberation Serif" w:hAnsi="Liberation Serif"/>
                <w:sz w:val="22"/>
                <w:szCs w:val="22"/>
              </w:rPr>
            </w:pPr>
            <w:r w:rsidRPr="006F7AA0">
              <w:rPr>
                <w:rFonts w:ascii="Liberation Serif" w:hAnsi="Liberation Serif"/>
                <w:sz w:val="22"/>
                <w:szCs w:val="22"/>
              </w:rPr>
              <w:t xml:space="preserve">Сильно нарушена лесная среда, древостой куртинного типа, деревья значительно угнетены. 11-20 % стволов с механическими повреждениями, подрост и подлесок жизнеспособные (сохранился преимущественно в куртинах), редкий или отсутствует, поврежденных и усохших экземпляров более 50 %. Мхи отсутствуют. Проективное покрытие травяного покрова 40-60 %. Много обнаженных корней деревьев. Подстилка на открытых местах отсутствует, вытоптано до минерализованной части почвы 40-60 % площади. Требуется строгий режим рекреации. </w:t>
            </w:r>
          </w:p>
        </w:tc>
        <w:tc>
          <w:tcPr>
            <w:tcW w:w="634" w:type="pct"/>
            <w:tcBorders>
              <w:top w:val="single" w:sz="4" w:space="0" w:color="auto"/>
              <w:left w:val="single" w:sz="4" w:space="0" w:color="auto"/>
              <w:bottom w:val="single" w:sz="4" w:space="0" w:color="auto"/>
              <w:right w:val="single" w:sz="4" w:space="0" w:color="auto"/>
            </w:tcBorders>
            <w:vAlign w:val="center"/>
          </w:tcPr>
          <w:p w:rsidR="00360EB4" w:rsidRPr="006F7AA0" w:rsidRDefault="00360EB4" w:rsidP="00305BF6">
            <w:pPr>
              <w:spacing w:line="276" w:lineRule="auto"/>
              <w:jc w:val="center"/>
              <w:rPr>
                <w:rFonts w:ascii="Liberation Serif" w:hAnsi="Liberation Serif"/>
                <w:sz w:val="22"/>
                <w:szCs w:val="22"/>
                <w:lang w:val="en-US"/>
              </w:rPr>
            </w:pPr>
            <w:r w:rsidRPr="006F7AA0">
              <w:rPr>
                <w:rFonts w:ascii="Liberation Serif" w:hAnsi="Liberation Serif"/>
                <w:sz w:val="22"/>
                <w:szCs w:val="22"/>
                <w:lang w:val="en-US"/>
              </w:rPr>
              <w:t>IV</w:t>
            </w:r>
          </w:p>
        </w:tc>
      </w:tr>
      <w:tr w:rsidR="00360EB4" w:rsidRPr="00360EB4" w:rsidTr="00305BF6">
        <w:trPr>
          <w:trHeight w:hRule="exact" w:val="1644"/>
        </w:trPr>
        <w:tc>
          <w:tcPr>
            <w:tcW w:w="4366" w:type="pct"/>
            <w:tcBorders>
              <w:top w:val="single" w:sz="4" w:space="0" w:color="auto"/>
              <w:left w:val="single" w:sz="4" w:space="0" w:color="auto"/>
              <w:bottom w:val="single" w:sz="4" w:space="0" w:color="auto"/>
              <w:right w:val="single" w:sz="4" w:space="0" w:color="auto"/>
            </w:tcBorders>
          </w:tcPr>
          <w:p w:rsidR="00360EB4" w:rsidRPr="006F7AA0" w:rsidRDefault="00360EB4" w:rsidP="00305BF6">
            <w:pPr>
              <w:spacing w:line="276" w:lineRule="auto"/>
              <w:ind w:left="113"/>
              <w:rPr>
                <w:rFonts w:ascii="Liberation Serif" w:hAnsi="Liberation Serif"/>
                <w:sz w:val="22"/>
                <w:szCs w:val="22"/>
              </w:rPr>
            </w:pPr>
            <w:r w:rsidRPr="006F7AA0">
              <w:rPr>
                <w:rFonts w:ascii="Liberation Serif" w:hAnsi="Liberation Serif"/>
                <w:sz w:val="22"/>
                <w:szCs w:val="22"/>
              </w:rPr>
              <w:t xml:space="preserve">Лесная среда деградирована, древостой </w:t>
            </w:r>
            <w:proofErr w:type="spellStart"/>
            <w:r w:rsidRPr="006F7AA0">
              <w:rPr>
                <w:rFonts w:ascii="Liberation Serif" w:hAnsi="Liberation Serif"/>
                <w:sz w:val="22"/>
                <w:szCs w:val="22"/>
              </w:rPr>
              <w:t>изрежен</w:t>
            </w:r>
            <w:proofErr w:type="spellEnd"/>
            <w:r w:rsidRPr="006F7AA0">
              <w:rPr>
                <w:rFonts w:ascii="Liberation Serif" w:hAnsi="Liberation Serif"/>
                <w:sz w:val="22"/>
                <w:szCs w:val="22"/>
              </w:rPr>
              <w:t>, куртинного типа, деревья сильно ослаблены или усыхают, более 20 % с механическими повреждениями. Подрост, подлесок, мхи, подстилка отсутствуют. Корни большинства деревьев обнажены и повреждены, вытоптано до минерализованной части почвы более 60 % площади. Рекреация не допускается.</w:t>
            </w:r>
          </w:p>
        </w:tc>
        <w:tc>
          <w:tcPr>
            <w:tcW w:w="634" w:type="pct"/>
            <w:tcBorders>
              <w:top w:val="single" w:sz="4" w:space="0" w:color="auto"/>
              <w:left w:val="single" w:sz="4" w:space="0" w:color="auto"/>
              <w:bottom w:val="single" w:sz="4" w:space="0" w:color="auto"/>
              <w:right w:val="single" w:sz="4" w:space="0" w:color="auto"/>
            </w:tcBorders>
          </w:tcPr>
          <w:p w:rsidR="00360EB4" w:rsidRPr="006F7AA0" w:rsidRDefault="00360EB4" w:rsidP="00305BF6">
            <w:pPr>
              <w:spacing w:line="276" w:lineRule="auto"/>
              <w:jc w:val="center"/>
              <w:rPr>
                <w:rFonts w:ascii="Liberation Serif" w:hAnsi="Liberation Serif"/>
                <w:sz w:val="22"/>
                <w:szCs w:val="22"/>
                <w:lang w:val="en-US"/>
              </w:rPr>
            </w:pPr>
          </w:p>
          <w:p w:rsidR="00360EB4" w:rsidRPr="006F7AA0" w:rsidRDefault="00360EB4" w:rsidP="00305BF6">
            <w:pPr>
              <w:spacing w:line="276" w:lineRule="auto"/>
              <w:jc w:val="center"/>
              <w:rPr>
                <w:rFonts w:ascii="Liberation Serif" w:hAnsi="Liberation Serif"/>
                <w:sz w:val="22"/>
                <w:szCs w:val="22"/>
                <w:lang w:val="en-US"/>
              </w:rPr>
            </w:pPr>
            <w:r w:rsidRPr="006F7AA0">
              <w:rPr>
                <w:rFonts w:ascii="Liberation Serif" w:hAnsi="Liberation Serif"/>
                <w:sz w:val="22"/>
                <w:szCs w:val="22"/>
                <w:lang w:val="en-US"/>
              </w:rPr>
              <w:t>V</w:t>
            </w:r>
          </w:p>
        </w:tc>
      </w:tr>
    </w:tbl>
    <w:p w:rsidR="00360EB4" w:rsidRPr="00360EB4" w:rsidRDefault="00360EB4" w:rsidP="00360EB4">
      <w:pPr>
        <w:pStyle w:val="u"/>
        <w:widowControl w:val="0"/>
        <w:shd w:val="clear" w:color="auto" w:fill="FFFFFF"/>
        <w:ind w:firstLine="709"/>
        <w:rPr>
          <w:rFonts w:ascii="Liberation Serif" w:hAnsi="Liberation Serif"/>
          <w:spacing w:val="-6"/>
          <w:sz w:val="24"/>
          <w:highlight w:val="cyan"/>
        </w:rPr>
      </w:pPr>
      <w:r w:rsidRPr="00360EB4">
        <w:rPr>
          <w:rFonts w:ascii="Liberation Serif" w:hAnsi="Liberation Serif"/>
          <w:spacing w:val="-6"/>
          <w:sz w:val="24"/>
        </w:rPr>
        <w:t xml:space="preserve"> Предоставление лесных участков с пятой степенью дигрессии лесной среды для использования в рекреационных целях не допускается.</w:t>
      </w:r>
    </w:p>
    <w:p w:rsidR="00360EB4" w:rsidRPr="00360EB4" w:rsidRDefault="00360EB4" w:rsidP="00360EB4">
      <w:pPr>
        <w:pStyle w:val="u"/>
        <w:widowControl w:val="0"/>
        <w:shd w:val="clear" w:color="auto" w:fill="FFFFFF"/>
        <w:ind w:firstLine="709"/>
        <w:rPr>
          <w:rFonts w:ascii="Liberation Serif" w:hAnsi="Liberation Serif"/>
          <w:sz w:val="24"/>
        </w:rPr>
      </w:pPr>
      <w:r w:rsidRPr="00360EB4">
        <w:rPr>
          <w:rFonts w:ascii="Liberation Serif" w:hAnsi="Liberation Serif"/>
          <w:sz w:val="24"/>
        </w:rPr>
        <w:t xml:space="preserve">При определении размеров предоставляемых в пользование лесных участков в целях сохранения лесной среды, предотвращения негативного воздействия на лесные </w:t>
      </w:r>
      <w:r w:rsidRPr="00360EB4">
        <w:rPr>
          <w:rFonts w:ascii="Liberation Serif" w:hAnsi="Liberation Serif"/>
          <w:sz w:val="24"/>
        </w:rPr>
        <w:lastRenderedPageBreak/>
        <w:t>насаждения производится определение допустимой рекреационной нагрузки для этих участков в соответствии с таблицей 25.</w:t>
      </w:r>
    </w:p>
    <w:p w:rsidR="00360EB4" w:rsidRPr="00360EB4" w:rsidRDefault="00360EB4" w:rsidP="00360EB4">
      <w:pPr>
        <w:pStyle w:val="u"/>
        <w:widowControl w:val="0"/>
        <w:shd w:val="clear" w:color="auto" w:fill="FFFFFF"/>
        <w:ind w:firstLine="709"/>
        <w:rPr>
          <w:rFonts w:ascii="Liberation Serif" w:hAnsi="Liberation Serif"/>
          <w:b/>
          <w:sz w:val="24"/>
        </w:rPr>
      </w:pPr>
    </w:p>
    <w:p w:rsidR="00360EB4" w:rsidRPr="00360EB4" w:rsidRDefault="00360EB4" w:rsidP="00360EB4">
      <w:pPr>
        <w:pStyle w:val="u"/>
        <w:widowControl w:val="0"/>
        <w:shd w:val="clear" w:color="auto" w:fill="FFFFFF"/>
        <w:ind w:firstLine="0"/>
        <w:contextualSpacing/>
        <w:jc w:val="center"/>
        <w:rPr>
          <w:rFonts w:ascii="Liberation Serif" w:hAnsi="Liberation Serif"/>
          <w:sz w:val="24"/>
        </w:rPr>
      </w:pPr>
      <w:r w:rsidRPr="00360EB4">
        <w:rPr>
          <w:rFonts w:ascii="Liberation Serif" w:hAnsi="Liberation Serif"/>
          <w:sz w:val="24"/>
        </w:rPr>
        <w:t>Таблица 25. Предельно допустимые единовременные рекреационные нагрузки (человек на 1 га) по классам устойчивости насаждений</w:t>
      </w:r>
    </w:p>
    <w:p w:rsidR="00360EB4" w:rsidRPr="00360EB4" w:rsidRDefault="00360EB4" w:rsidP="00360EB4">
      <w:pPr>
        <w:pStyle w:val="u"/>
        <w:widowControl w:val="0"/>
        <w:shd w:val="clear" w:color="auto" w:fill="FFFFFF"/>
        <w:ind w:firstLine="0"/>
        <w:contextualSpacing/>
        <w:rPr>
          <w:rFonts w:ascii="Liberation Serif" w:hAnsi="Liberation Serif"/>
          <w:b/>
          <w:sz w:val="24"/>
          <w:highlight w:val="cyan"/>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2409"/>
        <w:gridCol w:w="1985"/>
        <w:gridCol w:w="1559"/>
        <w:gridCol w:w="1843"/>
      </w:tblGrid>
      <w:tr w:rsidR="00360EB4" w:rsidRPr="00360EB4" w:rsidTr="00305BF6">
        <w:trPr>
          <w:cantSplit/>
          <w:trHeight w:val="227"/>
          <w:jc w:val="center"/>
        </w:trPr>
        <w:tc>
          <w:tcPr>
            <w:tcW w:w="2122" w:type="dxa"/>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Группы типов ландшафтов</w:t>
            </w:r>
          </w:p>
        </w:tc>
        <w:tc>
          <w:tcPr>
            <w:tcW w:w="2409" w:type="dxa"/>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Преобладающие в насаждениях породы</w:t>
            </w:r>
          </w:p>
        </w:tc>
        <w:tc>
          <w:tcPr>
            <w:tcW w:w="5387" w:type="dxa"/>
            <w:gridSpan w:val="3"/>
            <w:vAlign w:val="center"/>
          </w:tcPr>
          <w:p w:rsidR="00360EB4" w:rsidRPr="00360EB4" w:rsidRDefault="00360EB4" w:rsidP="00305BF6">
            <w:pPr>
              <w:ind w:left="-108"/>
              <w:jc w:val="center"/>
              <w:rPr>
                <w:rFonts w:ascii="Liberation Serif" w:hAnsi="Liberation Serif"/>
              </w:rPr>
            </w:pPr>
            <w:r w:rsidRPr="00360EB4">
              <w:rPr>
                <w:rFonts w:ascii="Liberation Serif" w:hAnsi="Liberation Serif"/>
              </w:rPr>
              <w:t>Классы биологической устойчивости насаждений к рекреационным нагрузкам</w:t>
            </w:r>
          </w:p>
        </w:tc>
      </w:tr>
      <w:tr w:rsidR="00360EB4" w:rsidRPr="00360EB4" w:rsidTr="00305BF6">
        <w:trPr>
          <w:cantSplit/>
          <w:trHeight w:val="134"/>
          <w:jc w:val="center"/>
        </w:trPr>
        <w:tc>
          <w:tcPr>
            <w:tcW w:w="2122" w:type="dxa"/>
            <w:vMerge/>
            <w:vAlign w:val="center"/>
          </w:tcPr>
          <w:p w:rsidR="00360EB4" w:rsidRPr="00360EB4" w:rsidRDefault="00360EB4" w:rsidP="00305BF6">
            <w:pPr>
              <w:ind w:left="-360" w:firstLine="360"/>
              <w:jc w:val="center"/>
              <w:rPr>
                <w:rFonts w:ascii="Liberation Serif" w:hAnsi="Liberation Serif"/>
              </w:rPr>
            </w:pPr>
          </w:p>
        </w:tc>
        <w:tc>
          <w:tcPr>
            <w:tcW w:w="2409" w:type="dxa"/>
            <w:vMerge/>
            <w:vAlign w:val="center"/>
          </w:tcPr>
          <w:p w:rsidR="00360EB4" w:rsidRPr="00360EB4" w:rsidRDefault="00360EB4" w:rsidP="00305BF6">
            <w:pPr>
              <w:ind w:left="-360" w:firstLine="360"/>
              <w:jc w:val="center"/>
              <w:rPr>
                <w:rFonts w:ascii="Liberation Serif" w:hAnsi="Liberation Serif"/>
              </w:rPr>
            </w:pPr>
          </w:p>
        </w:tc>
        <w:tc>
          <w:tcPr>
            <w:tcW w:w="1985"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1</w:t>
            </w:r>
          </w:p>
        </w:tc>
        <w:tc>
          <w:tcPr>
            <w:tcW w:w="1559"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2</w:t>
            </w:r>
          </w:p>
        </w:tc>
        <w:tc>
          <w:tcPr>
            <w:tcW w:w="1843" w:type="dxa"/>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r>
      <w:tr w:rsidR="00360EB4" w:rsidRPr="00360EB4" w:rsidTr="00305BF6">
        <w:trPr>
          <w:trHeight w:val="283"/>
          <w:jc w:val="center"/>
        </w:trPr>
        <w:tc>
          <w:tcPr>
            <w:tcW w:w="2122" w:type="dxa"/>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Закрытые</w:t>
            </w:r>
          </w:p>
        </w:tc>
        <w:tc>
          <w:tcPr>
            <w:tcW w:w="2409" w:type="dxa"/>
            <w:vAlign w:val="center"/>
          </w:tcPr>
          <w:p w:rsidR="00360EB4" w:rsidRPr="00360EB4" w:rsidRDefault="00360EB4" w:rsidP="00305BF6">
            <w:pPr>
              <w:jc w:val="center"/>
              <w:rPr>
                <w:rFonts w:ascii="Liberation Serif" w:hAnsi="Liberation Serif"/>
              </w:rPr>
            </w:pPr>
            <w:r w:rsidRPr="00360EB4">
              <w:rPr>
                <w:rFonts w:ascii="Liberation Serif" w:hAnsi="Liberation Serif"/>
              </w:rPr>
              <w:t>Хвойные</w:t>
            </w:r>
          </w:p>
        </w:tc>
        <w:tc>
          <w:tcPr>
            <w:tcW w:w="1985"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3</w:t>
            </w:r>
          </w:p>
        </w:tc>
        <w:tc>
          <w:tcPr>
            <w:tcW w:w="1559"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2</w:t>
            </w:r>
          </w:p>
        </w:tc>
        <w:tc>
          <w:tcPr>
            <w:tcW w:w="1843"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1</w:t>
            </w:r>
          </w:p>
        </w:tc>
      </w:tr>
      <w:tr w:rsidR="00360EB4" w:rsidRPr="00360EB4" w:rsidTr="00305BF6">
        <w:trPr>
          <w:trHeight w:val="283"/>
          <w:jc w:val="center"/>
        </w:trPr>
        <w:tc>
          <w:tcPr>
            <w:tcW w:w="2122" w:type="dxa"/>
            <w:vMerge/>
            <w:vAlign w:val="center"/>
          </w:tcPr>
          <w:p w:rsidR="00360EB4" w:rsidRPr="00360EB4" w:rsidRDefault="00360EB4" w:rsidP="00305BF6">
            <w:pPr>
              <w:jc w:val="center"/>
              <w:rPr>
                <w:rFonts w:ascii="Liberation Serif" w:hAnsi="Liberation Serif"/>
              </w:rPr>
            </w:pPr>
          </w:p>
        </w:tc>
        <w:tc>
          <w:tcPr>
            <w:tcW w:w="2409" w:type="dxa"/>
            <w:vAlign w:val="center"/>
          </w:tcPr>
          <w:p w:rsidR="00360EB4" w:rsidRPr="00360EB4" w:rsidRDefault="00360EB4" w:rsidP="00305BF6">
            <w:pPr>
              <w:jc w:val="center"/>
              <w:rPr>
                <w:rFonts w:ascii="Liberation Serif" w:hAnsi="Liberation Serif"/>
              </w:rPr>
            </w:pPr>
            <w:proofErr w:type="spellStart"/>
            <w:r w:rsidRPr="00360EB4">
              <w:rPr>
                <w:rFonts w:ascii="Liberation Serif" w:hAnsi="Liberation Serif"/>
              </w:rPr>
              <w:t>Мягколиственные</w:t>
            </w:r>
            <w:proofErr w:type="spellEnd"/>
          </w:p>
        </w:tc>
        <w:tc>
          <w:tcPr>
            <w:tcW w:w="1985"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6</w:t>
            </w:r>
          </w:p>
        </w:tc>
        <w:tc>
          <w:tcPr>
            <w:tcW w:w="1559"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4</w:t>
            </w:r>
          </w:p>
        </w:tc>
        <w:tc>
          <w:tcPr>
            <w:tcW w:w="1843"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1</w:t>
            </w:r>
          </w:p>
        </w:tc>
      </w:tr>
      <w:tr w:rsidR="00360EB4" w:rsidRPr="00360EB4" w:rsidTr="00305BF6">
        <w:trPr>
          <w:trHeight w:val="283"/>
          <w:jc w:val="center"/>
        </w:trPr>
        <w:tc>
          <w:tcPr>
            <w:tcW w:w="2122" w:type="dxa"/>
            <w:vMerge w:val="restart"/>
            <w:vAlign w:val="center"/>
          </w:tcPr>
          <w:p w:rsidR="00360EB4" w:rsidRPr="00360EB4" w:rsidRDefault="00360EB4" w:rsidP="00305BF6">
            <w:pPr>
              <w:jc w:val="center"/>
              <w:rPr>
                <w:rFonts w:ascii="Liberation Serif" w:hAnsi="Liberation Serif"/>
              </w:rPr>
            </w:pPr>
            <w:r w:rsidRPr="00360EB4">
              <w:rPr>
                <w:rFonts w:ascii="Liberation Serif" w:hAnsi="Liberation Serif"/>
              </w:rPr>
              <w:t>Полуоткрытые</w:t>
            </w:r>
          </w:p>
        </w:tc>
        <w:tc>
          <w:tcPr>
            <w:tcW w:w="2409" w:type="dxa"/>
            <w:vAlign w:val="center"/>
          </w:tcPr>
          <w:p w:rsidR="00360EB4" w:rsidRPr="00360EB4" w:rsidRDefault="00360EB4" w:rsidP="00305BF6">
            <w:pPr>
              <w:jc w:val="center"/>
              <w:rPr>
                <w:rFonts w:ascii="Liberation Serif" w:hAnsi="Liberation Serif"/>
              </w:rPr>
            </w:pPr>
            <w:r w:rsidRPr="00360EB4">
              <w:rPr>
                <w:rFonts w:ascii="Liberation Serif" w:hAnsi="Liberation Serif"/>
              </w:rPr>
              <w:t>Хвойные</w:t>
            </w:r>
          </w:p>
        </w:tc>
        <w:tc>
          <w:tcPr>
            <w:tcW w:w="1985"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6</w:t>
            </w:r>
          </w:p>
        </w:tc>
        <w:tc>
          <w:tcPr>
            <w:tcW w:w="1559"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4</w:t>
            </w:r>
          </w:p>
        </w:tc>
        <w:tc>
          <w:tcPr>
            <w:tcW w:w="1843"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2</w:t>
            </w:r>
          </w:p>
        </w:tc>
      </w:tr>
      <w:tr w:rsidR="00360EB4" w:rsidRPr="00360EB4" w:rsidTr="00305BF6">
        <w:trPr>
          <w:trHeight w:val="283"/>
          <w:jc w:val="center"/>
        </w:trPr>
        <w:tc>
          <w:tcPr>
            <w:tcW w:w="2122" w:type="dxa"/>
            <w:vMerge/>
            <w:vAlign w:val="center"/>
          </w:tcPr>
          <w:p w:rsidR="00360EB4" w:rsidRPr="00360EB4" w:rsidRDefault="00360EB4" w:rsidP="00305BF6">
            <w:pPr>
              <w:jc w:val="center"/>
              <w:rPr>
                <w:rFonts w:ascii="Liberation Serif" w:hAnsi="Liberation Serif"/>
              </w:rPr>
            </w:pPr>
          </w:p>
        </w:tc>
        <w:tc>
          <w:tcPr>
            <w:tcW w:w="2409" w:type="dxa"/>
            <w:vAlign w:val="center"/>
          </w:tcPr>
          <w:p w:rsidR="00360EB4" w:rsidRPr="00360EB4" w:rsidRDefault="00360EB4" w:rsidP="00305BF6">
            <w:pPr>
              <w:jc w:val="center"/>
              <w:rPr>
                <w:rFonts w:ascii="Liberation Serif" w:hAnsi="Liberation Serif"/>
              </w:rPr>
            </w:pPr>
            <w:proofErr w:type="spellStart"/>
            <w:r w:rsidRPr="00360EB4">
              <w:rPr>
                <w:rFonts w:ascii="Liberation Serif" w:hAnsi="Liberation Serif"/>
              </w:rPr>
              <w:t>Мягколиственные</w:t>
            </w:r>
            <w:proofErr w:type="spellEnd"/>
          </w:p>
        </w:tc>
        <w:tc>
          <w:tcPr>
            <w:tcW w:w="1985"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10</w:t>
            </w:r>
          </w:p>
        </w:tc>
        <w:tc>
          <w:tcPr>
            <w:tcW w:w="1559"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6</w:t>
            </w:r>
          </w:p>
        </w:tc>
        <w:tc>
          <w:tcPr>
            <w:tcW w:w="1843" w:type="dxa"/>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2</w:t>
            </w:r>
          </w:p>
        </w:tc>
      </w:tr>
      <w:tr w:rsidR="00360EB4" w:rsidRPr="00360EB4" w:rsidTr="00305BF6">
        <w:trPr>
          <w:trHeight w:val="283"/>
          <w:jc w:val="center"/>
        </w:trPr>
        <w:tc>
          <w:tcPr>
            <w:tcW w:w="2122" w:type="dxa"/>
            <w:shd w:val="clear" w:color="auto" w:fill="auto"/>
            <w:vAlign w:val="center"/>
          </w:tcPr>
          <w:p w:rsidR="00360EB4" w:rsidRPr="00360EB4" w:rsidRDefault="00360EB4" w:rsidP="00305BF6">
            <w:pPr>
              <w:jc w:val="center"/>
              <w:rPr>
                <w:rFonts w:ascii="Liberation Serif" w:hAnsi="Liberation Serif"/>
                <w:b/>
              </w:rPr>
            </w:pPr>
            <w:r w:rsidRPr="00360EB4">
              <w:rPr>
                <w:rFonts w:ascii="Liberation Serif" w:hAnsi="Liberation Serif"/>
              </w:rPr>
              <w:t>Открытые</w:t>
            </w:r>
          </w:p>
        </w:tc>
        <w:tc>
          <w:tcPr>
            <w:tcW w:w="2409" w:type="dxa"/>
            <w:shd w:val="clear" w:color="auto" w:fill="auto"/>
            <w:vAlign w:val="center"/>
          </w:tcPr>
          <w:p w:rsidR="00360EB4" w:rsidRPr="00360EB4" w:rsidRDefault="00360EB4" w:rsidP="00305BF6">
            <w:pPr>
              <w:jc w:val="center"/>
              <w:rPr>
                <w:rFonts w:ascii="Liberation Serif" w:hAnsi="Liberation Serif"/>
              </w:rPr>
            </w:pPr>
          </w:p>
        </w:tc>
        <w:tc>
          <w:tcPr>
            <w:tcW w:w="1985" w:type="dxa"/>
            <w:shd w:val="clear" w:color="auto" w:fill="auto"/>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25</w:t>
            </w:r>
          </w:p>
        </w:tc>
        <w:tc>
          <w:tcPr>
            <w:tcW w:w="1559" w:type="dxa"/>
            <w:shd w:val="clear" w:color="auto" w:fill="auto"/>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12</w:t>
            </w:r>
          </w:p>
        </w:tc>
        <w:tc>
          <w:tcPr>
            <w:tcW w:w="1843" w:type="dxa"/>
            <w:shd w:val="clear" w:color="auto" w:fill="auto"/>
            <w:vAlign w:val="center"/>
          </w:tcPr>
          <w:p w:rsidR="00360EB4" w:rsidRPr="00360EB4" w:rsidRDefault="00360EB4" w:rsidP="00305BF6">
            <w:pPr>
              <w:ind w:left="-360" w:firstLine="360"/>
              <w:jc w:val="center"/>
              <w:rPr>
                <w:rFonts w:ascii="Liberation Serif" w:hAnsi="Liberation Serif"/>
              </w:rPr>
            </w:pPr>
            <w:r w:rsidRPr="00360EB4">
              <w:rPr>
                <w:rFonts w:ascii="Liberation Serif" w:hAnsi="Liberation Serif"/>
              </w:rPr>
              <w:t>-</w:t>
            </w:r>
          </w:p>
        </w:tc>
      </w:tr>
    </w:tbl>
    <w:p w:rsidR="00360EB4" w:rsidRPr="00360EB4" w:rsidRDefault="00360EB4" w:rsidP="00360EB4">
      <w:pPr>
        <w:pStyle w:val="3"/>
        <w:spacing w:before="0" w:after="0" w:line="240" w:lineRule="auto"/>
        <w:jc w:val="center"/>
        <w:rPr>
          <w:rFonts w:ascii="Liberation Serif" w:hAnsi="Liberation Serif"/>
          <w:b w:val="0"/>
          <w:sz w:val="24"/>
        </w:rPr>
      </w:pPr>
      <w:bookmarkStart w:id="65" w:name="_Toc156340796"/>
      <w:r w:rsidRPr="00360EB4">
        <w:rPr>
          <w:rFonts w:ascii="Liberation Serif" w:hAnsi="Liberation Serif"/>
          <w:b w:val="0"/>
          <w:sz w:val="24"/>
        </w:rPr>
        <w:t>2.9.2. Перечень кварталов и (или) частей кварталов зоны рекреационной деятельности</w:t>
      </w:r>
      <w:bookmarkEnd w:id="65"/>
    </w:p>
    <w:p w:rsidR="00360EB4" w:rsidRPr="00360EB4" w:rsidRDefault="00360EB4" w:rsidP="00360EB4">
      <w:pPr>
        <w:rPr>
          <w:rFonts w:ascii="Liberation Serif" w:hAnsi="Liberation Serif"/>
        </w:rPr>
      </w:pP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 xml:space="preserve">Осуществление рекреационной деятельности допускается на всей территории лесничества. Перечень лесных кварталов, в которых допускается рекреационная </w:t>
      </w:r>
      <w:proofErr w:type="gramStart"/>
      <w:r w:rsidRPr="00360EB4">
        <w:rPr>
          <w:rFonts w:ascii="Liberation Serif" w:hAnsi="Liberation Serif"/>
        </w:rPr>
        <w:t>деятельность</w:t>
      </w:r>
      <w:proofErr w:type="gramEnd"/>
      <w:r w:rsidRPr="00360EB4">
        <w:rPr>
          <w:rFonts w:ascii="Liberation Serif" w:hAnsi="Liberation Serif"/>
        </w:rPr>
        <w:t xml:space="preserve"> приведен в таблице 26.</w:t>
      </w:r>
    </w:p>
    <w:p w:rsidR="00360EB4" w:rsidRPr="00360EB4" w:rsidRDefault="00360EB4" w:rsidP="00360EB4">
      <w:pPr>
        <w:widowControl w:val="0"/>
        <w:ind w:firstLine="709"/>
        <w:contextualSpacing/>
        <w:jc w:val="both"/>
        <w:rPr>
          <w:rFonts w:ascii="Liberation Serif" w:hAnsi="Liberation Serif"/>
          <w:b/>
        </w:rPr>
      </w:pPr>
    </w:p>
    <w:p w:rsidR="00360EB4" w:rsidRPr="00360EB4" w:rsidRDefault="00360EB4" w:rsidP="00360EB4">
      <w:pPr>
        <w:pStyle w:val="u"/>
        <w:widowControl w:val="0"/>
        <w:shd w:val="clear" w:color="auto" w:fill="FFFFFF"/>
        <w:ind w:firstLine="0"/>
        <w:jc w:val="center"/>
        <w:rPr>
          <w:rFonts w:ascii="Liberation Serif" w:hAnsi="Liberation Serif"/>
          <w:color w:val="auto"/>
          <w:sz w:val="24"/>
        </w:rPr>
      </w:pPr>
      <w:r w:rsidRPr="00360EB4">
        <w:rPr>
          <w:rFonts w:ascii="Liberation Serif" w:hAnsi="Liberation Serif"/>
          <w:color w:val="auto"/>
          <w:sz w:val="24"/>
        </w:rPr>
        <w:t>Таблица 26. Перечень кварталов и (или) частей кварталов зоны рекреационной деятельности</w:t>
      </w:r>
    </w:p>
    <w:p w:rsidR="00360EB4" w:rsidRPr="00360EB4" w:rsidRDefault="00360EB4" w:rsidP="00360EB4">
      <w:pPr>
        <w:pStyle w:val="u"/>
        <w:widowControl w:val="0"/>
        <w:shd w:val="clear" w:color="auto" w:fill="FFFFFF"/>
        <w:ind w:firstLine="0"/>
        <w:jc w:val="center"/>
        <w:rPr>
          <w:rFonts w:ascii="Liberation Serif" w:hAnsi="Liberation Serif"/>
          <w:color w:val="auto"/>
          <w:sz w:val="24"/>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75"/>
        <w:gridCol w:w="2521"/>
        <w:gridCol w:w="2019"/>
        <w:gridCol w:w="1256"/>
      </w:tblGrid>
      <w:tr w:rsidR="00360EB4" w:rsidRPr="00360EB4" w:rsidTr="00305BF6">
        <w:trPr>
          <w:trHeight w:val="284"/>
          <w:tblHeader/>
        </w:trPr>
        <w:tc>
          <w:tcPr>
            <w:tcW w:w="1972"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Виды разрешенного использования лесов</w:t>
            </w:r>
          </w:p>
        </w:tc>
        <w:tc>
          <w:tcPr>
            <w:tcW w:w="131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Наименование лесничества</w:t>
            </w:r>
          </w:p>
        </w:tc>
        <w:tc>
          <w:tcPr>
            <w:tcW w:w="10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Перечень кварталов или их частей</w:t>
            </w:r>
          </w:p>
        </w:tc>
        <w:tc>
          <w:tcPr>
            <w:tcW w:w="65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Площадь, </w:t>
            </w:r>
            <w:proofErr w:type="gramStart"/>
            <w:r w:rsidRPr="00360EB4">
              <w:rPr>
                <w:rFonts w:ascii="Liberation Serif" w:hAnsi="Liberation Serif"/>
              </w:rPr>
              <w:t>га</w:t>
            </w:r>
            <w:proofErr w:type="gramEnd"/>
          </w:p>
        </w:tc>
      </w:tr>
      <w:tr w:rsidR="00360EB4" w:rsidRPr="00360EB4" w:rsidTr="00305BF6">
        <w:trPr>
          <w:trHeight w:val="170"/>
          <w:tblHeader/>
        </w:trPr>
        <w:tc>
          <w:tcPr>
            <w:tcW w:w="1972"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131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10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65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4</w:t>
            </w:r>
          </w:p>
        </w:tc>
      </w:tr>
      <w:tr w:rsidR="00360EB4" w:rsidRPr="00360EB4" w:rsidTr="00305BF6">
        <w:trPr>
          <w:trHeight w:val="759"/>
        </w:trPr>
        <w:tc>
          <w:tcPr>
            <w:tcW w:w="1972"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Осуществление рекреационной деятельности</w:t>
            </w:r>
          </w:p>
        </w:tc>
        <w:tc>
          <w:tcPr>
            <w:tcW w:w="1317"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ПМБУ «Городское лесничество»</w:t>
            </w:r>
          </w:p>
        </w:tc>
        <w:tc>
          <w:tcPr>
            <w:tcW w:w="10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1-11,13-20,30,31,34</w:t>
            </w:r>
          </w:p>
        </w:tc>
        <w:tc>
          <w:tcPr>
            <w:tcW w:w="65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1683,7</w:t>
            </w:r>
          </w:p>
        </w:tc>
      </w:tr>
    </w:tbl>
    <w:p w:rsidR="00360EB4" w:rsidRPr="00360EB4" w:rsidRDefault="00360EB4" w:rsidP="00360EB4">
      <w:pPr>
        <w:pStyle w:val="3"/>
        <w:spacing w:after="0"/>
        <w:rPr>
          <w:rFonts w:ascii="Liberation Serif" w:hAnsi="Liberation Serif"/>
          <w:sz w:val="24"/>
          <w:highlight w:val="cyan"/>
        </w:rPr>
      </w:pPr>
    </w:p>
    <w:p w:rsidR="00360EB4" w:rsidRPr="00360EB4" w:rsidRDefault="00360EB4" w:rsidP="00360EB4">
      <w:pPr>
        <w:pStyle w:val="3"/>
        <w:spacing w:before="0" w:after="0" w:line="240" w:lineRule="auto"/>
        <w:jc w:val="center"/>
        <w:rPr>
          <w:rFonts w:ascii="Liberation Serif" w:hAnsi="Liberation Serif"/>
          <w:b w:val="0"/>
          <w:sz w:val="24"/>
        </w:rPr>
      </w:pPr>
      <w:bookmarkStart w:id="66" w:name="_Toc156340797"/>
      <w:r w:rsidRPr="00360EB4">
        <w:rPr>
          <w:rFonts w:ascii="Liberation Serif" w:hAnsi="Liberation Serif"/>
          <w:b w:val="0"/>
          <w:sz w:val="24"/>
        </w:rPr>
        <w:t>2.9.3. Функциональное зонирование территории зоны рекреационной деятельности</w:t>
      </w:r>
      <w:bookmarkEnd w:id="66"/>
    </w:p>
    <w:p w:rsidR="00360EB4" w:rsidRPr="00360EB4" w:rsidRDefault="00360EB4" w:rsidP="00360EB4">
      <w:pPr>
        <w:rPr>
          <w:rFonts w:ascii="Liberation Serif" w:hAnsi="Liberation Serif"/>
        </w:rPr>
      </w:pP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 xml:space="preserve">Функциональное зонирование территории городских лесов в границах населенных пунктов определяется градостроительной документацией. Градостроительной документацией городского округа Первоуральск распределение территории зоны городских лесов на функциональные зоны рекреационного пользования не произведено. </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По функциональному зонированию леса, расположенные в границах зеленых зон городов и населенных пунктов, подразделяются на следующие зоны:</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зона активного отдыха;</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прогулочная зона;</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зона фаунистического покоя.</w:t>
      </w: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В целях регулирования рекреационной нагрузки, предотвращения негативного воздействия на лесные насаждения и лесную среду на лесных участках, предоставляемых в пользование в рекреационных целях, производится функциональное зонирование при разработке Проектов освоения лесов, с учетом назначения и параметров объектов рекреации и характеристик лесного участка.</w:t>
      </w:r>
    </w:p>
    <w:p w:rsidR="00360EB4" w:rsidRPr="00360EB4" w:rsidRDefault="00360EB4" w:rsidP="00360EB4">
      <w:pPr>
        <w:ind w:firstLine="709"/>
        <w:contextualSpacing/>
        <w:jc w:val="both"/>
        <w:rPr>
          <w:rFonts w:ascii="Liberation Serif" w:hAnsi="Liberation Serif"/>
        </w:rPr>
      </w:pPr>
    </w:p>
    <w:p w:rsidR="00360EB4" w:rsidRPr="00360EB4" w:rsidRDefault="00360EB4" w:rsidP="00360EB4">
      <w:pPr>
        <w:ind w:firstLine="709"/>
        <w:contextualSpacing/>
        <w:jc w:val="both"/>
        <w:rPr>
          <w:rFonts w:ascii="Liberation Serif" w:hAnsi="Liberation Serif"/>
        </w:rPr>
      </w:pPr>
    </w:p>
    <w:p w:rsidR="00360EB4" w:rsidRPr="00360EB4" w:rsidRDefault="00360EB4" w:rsidP="00360EB4">
      <w:pPr>
        <w:pStyle w:val="3"/>
        <w:spacing w:before="0" w:after="0" w:line="240" w:lineRule="auto"/>
        <w:jc w:val="center"/>
        <w:rPr>
          <w:rFonts w:ascii="Liberation Serif" w:hAnsi="Liberation Serif"/>
          <w:b w:val="0"/>
          <w:sz w:val="24"/>
        </w:rPr>
      </w:pPr>
      <w:bookmarkStart w:id="67" w:name="_Toc156340798"/>
      <w:r w:rsidRPr="00360EB4">
        <w:rPr>
          <w:rFonts w:ascii="Liberation Serif" w:hAnsi="Liberation Serif"/>
          <w:b w:val="0"/>
          <w:sz w:val="24"/>
        </w:rPr>
        <w:lastRenderedPageBreak/>
        <w:t>2.9.4. Параметры и сроки использования лесов для осуществления рекреационной деятельности</w:t>
      </w:r>
      <w:bookmarkEnd w:id="67"/>
    </w:p>
    <w:p w:rsidR="00360EB4" w:rsidRPr="00360EB4" w:rsidRDefault="00360EB4" w:rsidP="00360EB4">
      <w:pPr>
        <w:rPr>
          <w:rFonts w:ascii="Liberation Serif" w:hAnsi="Liberation Serif"/>
        </w:rPr>
      </w:pP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 xml:space="preserve">Организация использования лесов для осуществления рекреационной деятельности производится в соответствии с </w:t>
      </w:r>
      <w:r w:rsidRPr="00360EB4">
        <w:rPr>
          <w:rFonts w:ascii="Liberation Serif" w:hAnsi="Liberation Serif"/>
          <w:spacing w:val="-6"/>
        </w:rPr>
        <w:t xml:space="preserve">Правилами использования лесов для осуществления рекреационной деятельности, утвержденными приказом Минприроды России от 09.11.2020 № 908. </w:t>
      </w:r>
      <w:r w:rsidRPr="00360EB4">
        <w:rPr>
          <w:rFonts w:ascii="Liberation Serif" w:hAnsi="Liberation Serif"/>
        </w:rPr>
        <w:t>Для осуществления рекреационной деятельности на предоставленном в пользование лесном участке допускается:</w:t>
      </w: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 создание объектов лесной инфраструктуры;</w:t>
      </w:r>
    </w:p>
    <w:p w:rsidR="00360EB4" w:rsidRPr="00360EB4" w:rsidRDefault="00360EB4" w:rsidP="00360EB4">
      <w:pPr>
        <w:ind w:firstLine="709"/>
        <w:contextualSpacing/>
        <w:jc w:val="both"/>
        <w:rPr>
          <w:rFonts w:ascii="Liberation Serif" w:hAnsi="Liberation Serif"/>
        </w:rPr>
      </w:pPr>
      <w:proofErr w:type="gramStart"/>
      <w:r w:rsidRPr="00360EB4">
        <w:rPr>
          <w:rFonts w:ascii="Liberation Serif" w:hAnsi="Liberation Serif"/>
        </w:rPr>
        <w:t xml:space="preserve">-строительство, реконструкция и эксплуатация объектов капитального строительства - велосипедных, </w:t>
      </w:r>
      <w:proofErr w:type="spellStart"/>
      <w:r w:rsidRPr="00360EB4">
        <w:rPr>
          <w:rFonts w:ascii="Liberation Serif" w:hAnsi="Liberation Serif"/>
        </w:rPr>
        <w:t>велопешеходных</w:t>
      </w:r>
      <w:proofErr w:type="spellEnd"/>
      <w:r w:rsidRPr="00360EB4">
        <w:rPr>
          <w:rFonts w:ascii="Liberation Serif" w:hAnsi="Liberation Serif"/>
        </w:rPr>
        <w:t>, пешеходных и беговых дорожек, лыжных и роллерных трасс, если такие объекты являются объектами капитального строительства,  для оказания услуг в сфере туризма, развития физической культуры и спорта, организации отдыха и укрепления здоровья граждан, а также возведение для указанных целей некапитальных строений, сооружений, предусмотренных п. 5 Перечня некапитальных строений, сооружений, не связанных с</w:t>
      </w:r>
      <w:proofErr w:type="gramEnd"/>
      <w:r w:rsidRPr="00360EB4">
        <w:rPr>
          <w:rFonts w:ascii="Liberation Serif" w:hAnsi="Liberation Serif"/>
        </w:rPr>
        <w:t xml:space="preserve"> созданием лесной инфраструктуры, для защитных лесов, эксплуатационных лесов, резервных лесов утвержденных  распоряжением Правительства Российской Федерации от 23 апреля 2022 года N 999-р.</w:t>
      </w: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Размещение таких объектов допускается на участках, не занятых лесными насаждениями, на площади до 20% от площади используемого участка, но общей площадью, не превышающей 1 га.</w:t>
      </w:r>
    </w:p>
    <w:p w:rsidR="00360EB4" w:rsidRPr="00360EB4" w:rsidRDefault="00360EB4" w:rsidP="00360EB4">
      <w:pPr>
        <w:ind w:firstLine="709"/>
        <w:contextualSpacing/>
        <w:jc w:val="both"/>
        <w:rPr>
          <w:rFonts w:ascii="Liberation Serif" w:hAnsi="Liberation Serif"/>
        </w:rPr>
      </w:pPr>
      <w:proofErr w:type="gramStart"/>
      <w:r w:rsidRPr="00360EB4">
        <w:rPr>
          <w:rFonts w:ascii="Liberation Serif" w:hAnsi="Liberation Serif"/>
        </w:rPr>
        <w:t xml:space="preserve">Ограничения по площади не распространяются на велосипедные, </w:t>
      </w:r>
      <w:proofErr w:type="spellStart"/>
      <w:r w:rsidRPr="00360EB4">
        <w:rPr>
          <w:rFonts w:ascii="Liberation Serif" w:hAnsi="Liberation Serif"/>
        </w:rPr>
        <w:t>велопешеходные</w:t>
      </w:r>
      <w:proofErr w:type="spellEnd"/>
      <w:r w:rsidRPr="00360EB4">
        <w:rPr>
          <w:rFonts w:ascii="Liberation Serif" w:hAnsi="Liberation Serif"/>
        </w:rPr>
        <w:t>, пешеходные и беговые дорожки, тропы, лыжные и роллерные трассы, а также элементы благоустройства лесного участка, включая беседки, навесы, лавочки, туалеты, объекты освещения, урны (п.3 ст.41 ЛК РФ)</w:t>
      </w:r>
      <w:proofErr w:type="gramEnd"/>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При осуществлении рекреационной деятельности не допускается создание объектов, являющихся местами жительства физических лиц.</w:t>
      </w: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Сплошные рубки лесных насаждений для строительства, реконструкции, ремонта объектов капитального строительства, не допускаются (п.4 ст.21 ЛК РФ).</w:t>
      </w:r>
      <w:r w:rsidRPr="00360EB4">
        <w:rPr>
          <w:rFonts w:ascii="Liberation Serif" w:hAnsi="Liberation Serif"/>
          <w:color w:val="000000"/>
          <w:shd w:val="clear" w:color="auto" w:fill="FFFFFF"/>
        </w:rPr>
        <w:t xml:space="preserve"> Сплошные и выборочные рубки лесных насаждений в целях возведения </w:t>
      </w:r>
      <w:r w:rsidRPr="00360EB4">
        <w:rPr>
          <w:rFonts w:ascii="Liberation Serif" w:hAnsi="Liberation Serif"/>
        </w:rPr>
        <w:t>некапитальных строений, сооружений, не связанных с созданием лесной инфраструктуры, не допускаются (п.2 ст.21.1 ЛК РФ).</w:t>
      </w:r>
    </w:p>
    <w:p w:rsidR="00360EB4" w:rsidRPr="00360EB4" w:rsidRDefault="00360EB4" w:rsidP="00360EB4">
      <w:pPr>
        <w:ind w:firstLine="709"/>
        <w:contextualSpacing/>
        <w:jc w:val="both"/>
        <w:rPr>
          <w:rFonts w:ascii="Liberation Serif" w:hAnsi="Liberation Serif"/>
          <w:highlight w:val="cyan"/>
        </w:rPr>
      </w:pPr>
      <w:r w:rsidRPr="00360EB4">
        <w:rPr>
          <w:rFonts w:ascii="Liberation Serif" w:hAnsi="Liberation Serif"/>
        </w:rPr>
        <w:t xml:space="preserve">Земли, которые использовались для строительства, реконструкции и (или) эксплуатации объектов капитального строительства, некапитальных строений, сооружений, не связанных с созданием лесной инфраструктуры, сразу после прекращения эксплуатации, утраты функциональных свойств или гибели таких объектов подлежат рекультивации. </w:t>
      </w: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Потребность в объектах инфраструктуры и их размещение на лесных участках, предоставляемых аренду в целях осуществления рекреационной деятельности, определяется Проектами освоения лесов.</w:t>
      </w: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В зонах рекреационного назначения допускается осуществлять благоустройство соответствующих лесных участков.</w:t>
      </w:r>
    </w:p>
    <w:p w:rsidR="00360EB4" w:rsidRDefault="00360EB4" w:rsidP="00360EB4">
      <w:pPr>
        <w:pStyle w:val="23"/>
        <w:ind w:firstLine="709"/>
        <w:contextualSpacing/>
        <w:jc w:val="both"/>
        <w:rPr>
          <w:rFonts w:ascii="Liberation Serif" w:hAnsi="Liberation Serif"/>
          <w:sz w:val="24"/>
          <w:szCs w:val="24"/>
        </w:rPr>
      </w:pPr>
      <w:r w:rsidRPr="00360EB4">
        <w:rPr>
          <w:rFonts w:ascii="Liberation Serif" w:hAnsi="Liberation Serif"/>
          <w:sz w:val="24"/>
          <w:szCs w:val="24"/>
        </w:rPr>
        <w:t>Рекомендуемые институтом «</w:t>
      </w:r>
      <w:proofErr w:type="spellStart"/>
      <w:r w:rsidRPr="00360EB4">
        <w:rPr>
          <w:rFonts w:ascii="Liberation Serif" w:hAnsi="Liberation Serif"/>
          <w:sz w:val="24"/>
          <w:szCs w:val="24"/>
        </w:rPr>
        <w:t>Росгипролесхоз</w:t>
      </w:r>
      <w:proofErr w:type="spellEnd"/>
      <w:r w:rsidRPr="00360EB4">
        <w:rPr>
          <w:rFonts w:ascii="Liberation Serif" w:hAnsi="Liberation Serif"/>
          <w:sz w:val="24"/>
          <w:szCs w:val="24"/>
        </w:rPr>
        <w:t>» нормы благоустройства лесов в зонах рекреационного пользования приведены в таблице 27.</w:t>
      </w:r>
    </w:p>
    <w:p w:rsidR="000529B0" w:rsidRDefault="000529B0" w:rsidP="00360EB4">
      <w:pPr>
        <w:pStyle w:val="23"/>
        <w:ind w:firstLine="709"/>
        <w:contextualSpacing/>
        <w:jc w:val="both"/>
        <w:rPr>
          <w:rFonts w:ascii="Liberation Serif" w:hAnsi="Liberation Serif"/>
          <w:sz w:val="24"/>
          <w:szCs w:val="24"/>
        </w:rPr>
      </w:pPr>
    </w:p>
    <w:p w:rsidR="000529B0" w:rsidRDefault="000529B0" w:rsidP="00360EB4">
      <w:pPr>
        <w:pStyle w:val="23"/>
        <w:ind w:firstLine="709"/>
        <w:contextualSpacing/>
        <w:jc w:val="both"/>
        <w:rPr>
          <w:rFonts w:ascii="Liberation Serif" w:hAnsi="Liberation Serif"/>
          <w:sz w:val="24"/>
          <w:szCs w:val="24"/>
        </w:rPr>
      </w:pPr>
    </w:p>
    <w:p w:rsidR="000529B0" w:rsidRDefault="000529B0" w:rsidP="00360EB4">
      <w:pPr>
        <w:pStyle w:val="23"/>
        <w:ind w:firstLine="709"/>
        <w:contextualSpacing/>
        <w:jc w:val="both"/>
        <w:rPr>
          <w:rFonts w:ascii="Liberation Serif" w:hAnsi="Liberation Serif"/>
          <w:sz w:val="24"/>
          <w:szCs w:val="24"/>
        </w:rPr>
      </w:pPr>
    </w:p>
    <w:p w:rsidR="000529B0" w:rsidRDefault="000529B0" w:rsidP="00360EB4">
      <w:pPr>
        <w:pStyle w:val="23"/>
        <w:ind w:firstLine="709"/>
        <w:contextualSpacing/>
        <w:jc w:val="both"/>
        <w:rPr>
          <w:rFonts w:ascii="Liberation Serif" w:hAnsi="Liberation Serif"/>
          <w:sz w:val="24"/>
          <w:szCs w:val="24"/>
        </w:rPr>
      </w:pPr>
    </w:p>
    <w:p w:rsidR="000529B0" w:rsidRDefault="000529B0" w:rsidP="00360EB4">
      <w:pPr>
        <w:pStyle w:val="23"/>
        <w:ind w:firstLine="709"/>
        <w:contextualSpacing/>
        <w:jc w:val="both"/>
        <w:rPr>
          <w:rFonts w:ascii="Liberation Serif" w:hAnsi="Liberation Serif"/>
          <w:sz w:val="24"/>
          <w:szCs w:val="24"/>
        </w:rPr>
      </w:pPr>
    </w:p>
    <w:p w:rsidR="000529B0" w:rsidRDefault="000529B0" w:rsidP="00360EB4">
      <w:pPr>
        <w:pStyle w:val="23"/>
        <w:ind w:firstLine="709"/>
        <w:contextualSpacing/>
        <w:jc w:val="both"/>
        <w:rPr>
          <w:rFonts w:ascii="Liberation Serif" w:hAnsi="Liberation Serif"/>
          <w:sz w:val="24"/>
          <w:szCs w:val="24"/>
        </w:rPr>
      </w:pPr>
    </w:p>
    <w:p w:rsidR="000529B0" w:rsidRPr="00360EB4" w:rsidRDefault="000529B0" w:rsidP="00360EB4">
      <w:pPr>
        <w:pStyle w:val="23"/>
        <w:ind w:firstLine="709"/>
        <w:contextualSpacing/>
        <w:jc w:val="both"/>
        <w:rPr>
          <w:rFonts w:ascii="Liberation Serif" w:hAnsi="Liberation Serif"/>
          <w:sz w:val="24"/>
          <w:szCs w:val="24"/>
        </w:rPr>
      </w:pPr>
    </w:p>
    <w:p w:rsidR="00360EB4" w:rsidRPr="00360EB4" w:rsidRDefault="00360EB4" w:rsidP="00360EB4">
      <w:pPr>
        <w:pStyle w:val="23"/>
        <w:ind w:firstLine="709"/>
        <w:contextualSpacing/>
        <w:jc w:val="both"/>
        <w:rPr>
          <w:rFonts w:ascii="Liberation Serif" w:hAnsi="Liberation Serif"/>
          <w:sz w:val="24"/>
          <w:szCs w:val="24"/>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lastRenderedPageBreak/>
        <w:t>Таблица 27. Рекомендуемые нормы элементов благоустройства</w:t>
      </w:r>
    </w:p>
    <w:p w:rsidR="00360EB4" w:rsidRPr="00360EB4" w:rsidRDefault="00360EB4" w:rsidP="00360EB4">
      <w:pPr>
        <w:widowControl w:val="0"/>
        <w:rPr>
          <w:rFonts w:ascii="Liberation Serif" w:hAnsi="Liberation Serif"/>
          <w:b/>
          <w:highlight w:val="cyan"/>
        </w:rPr>
      </w:pP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74"/>
        <w:gridCol w:w="567"/>
        <w:gridCol w:w="1672"/>
        <w:gridCol w:w="2410"/>
      </w:tblGrid>
      <w:tr w:rsidR="00360EB4" w:rsidRPr="00360EB4" w:rsidTr="00305BF6">
        <w:trPr>
          <w:cantSplit/>
          <w:trHeight w:val="135"/>
          <w:tblHeader/>
        </w:trPr>
        <w:tc>
          <w:tcPr>
            <w:tcW w:w="5274"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Элементы благоустройства</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Ед. изм.</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 xml:space="preserve">Рекомендуемые элементы благоустройства городских лесов в расчете на 100 га </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Туристические маршруты (расчет на 2 км среднего туристического маршрута протяженностью 10 км)</w:t>
            </w:r>
          </w:p>
        </w:tc>
      </w:tr>
      <w:tr w:rsidR="00360EB4" w:rsidRPr="00360EB4" w:rsidTr="00305BF6">
        <w:trPr>
          <w:cantSplit/>
          <w:trHeight w:val="135"/>
          <w:tblHeader/>
        </w:trPr>
        <w:tc>
          <w:tcPr>
            <w:tcW w:w="527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1</w:t>
            </w:r>
          </w:p>
        </w:tc>
        <w:tc>
          <w:tcPr>
            <w:tcW w:w="567" w:type="dxa"/>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2</w:t>
            </w:r>
          </w:p>
        </w:tc>
        <w:tc>
          <w:tcPr>
            <w:tcW w:w="1672" w:type="dxa"/>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3</w:t>
            </w:r>
          </w:p>
        </w:tc>
        <w:tc>
          <w:tcPr>
            <w:tcW w:w="2410" w:type="dxa"/>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4</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1. Подъездные лесные дороги гравийные с шириной проезжей части 4 м</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км</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0,15</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2. Гравийные тропы внутри массивов, с шириной 2м</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км</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1,8</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3. Автостоянки (покрытие - грунтовые с добавлением гравия и щебня) на 15 машин (легковых и пассажирских)</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0,25</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4. Скамейки 4-х местные</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18</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1,0</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5. Пикниковые шестиместные столы</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7</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6. Павильоны для укрытия от дождя</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1,5</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0,2</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7. Очаги для приготовления пищи</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3,5</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0,6</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8. Урны</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30</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9. Мусоросборники</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3,5</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nil"/>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10 Туалеты</w:t>
            </w:r>
          </w:p>
        </w:tc>
        <w:tc>
          <w:tcPr>
            <w:tcW w:w="567" w:type="dxa"/>
            <w:tcBorders>
              <w:top w:val="single" w:sz="4" w:space="0" w:color="auto"/>
              <w:left w:val="single" w:sz="4" w:space="0" w:color="auto"/>
              <w:bottom w:val="nil"/>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nil"/>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0,18</w:t>
            </w:r>
          </w:p>
        </w:tc>
        <w:tc>
          <w:tcPr>
            <w:tcW w:w="2410" w:type="dxa"/>
            <w:tcBorders>
              <w:top w:val="single" w:sz="4" w:space="0" w:color="auto"/>
              <w:left w:val="single" w:sz="4" w:space="0" w:color="auto"/>
              <w:bottom w:val="nil"/>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nil"/>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11. Мостики-переходы</w:t>
            </w:r>
          </w:p>
        </w:tc>
        <w:tc>
          <w:tcPr>
            <w:tcW w:w="567" w:type="dxa"/>
            <w:tcBorders>
              <w:top w:val="single" w:sz="4" w:space="0" w:color="auto"/>
              <w:left w:val="single" w:sz="4" w:space="0" w:color="auto"/>
              <w:bottom w:val="nil"/>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nil"/>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1,5</w:t>
            </w:r>
          </w:p>
        </w:tc>
        <w:tc>
          <w:tcPr>
            <w:tcW w:w="2410" w:type="dxa"/>
            <w:tcBorders>
              <w:top w:val="single" w:sz="4" w:space="0" w:color="auto"/>
              <w:left w:val="single" w:sz="4" w:space="0" w:color="auto"/>
              <w:bottom w:val="nil"/>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12. Лестницы-сходы</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0,7</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13. Аншлаги</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0,7</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0,3</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14. Спортивные и игровые площадки</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м</w:t>
            </w:r>
            <w:proofErr w:type="gramStart"/>
            <w:r w:rsidRPr="00360EB4">
              <w:rPr>
                <w:rFonts w:ascii="Liberation Serif" w:hAnsi="Liberation Serif"/>
                <w:sz w:val="24"/>
                <w:szCs w:val="24"/>
                <w:vertAlign w:val="superscript"/>
              </w:rPr>
              <w:t>2</w:t>
            </w:r>
            <w:proofErr w:type="gramEnd"/>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37</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5</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15. Беседки</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0,17</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 xml:space="preserve">16. Видовые точки (с глубиной обзора в </w:t>
            </w:r>
            <w:proofErr w:type="gramStart"/>
            <w:r w:rsidRPr="00360EB4">
              <w:rPr>
                <w:rFonts w:ascii="Liberation Serif" w:hAnsi="Liberation Serif"/>
                <w:sz w:val="24"/>
                <w:szCs w:val="24"/>
              </w:rPr>
              <w:t>км</w:t>
            </w:r>
            <w:proofErr w:type="gramEnd"/>
            <w:r w:rsidRPr="00360EB4">
              <w:rPr>
                <w:rFonts w:ascii="Liberation Serif" w:hAnsi="Liberation Seri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0,7</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0,3</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17. Колодцы и родники</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шт.</w:t>
            </w:r>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0,07</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0,1</w:t>
            </w:r>
          </w:p>
        </w:tc>
      </w:tr>
      <w:tr w:rsidR="00360EB4" w:rsidRPr="00360EB4" w:rsidTr="00305BF6">
        <w:trPr>
          <w:cantSplit/>
          <w:trHeight w:val="135"/>
        </w:trPr>
        <w:tc>
          <w:tcPr>
            <w:tcW w:w="5274" w:type="dxa"/>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pStyle w:val="23"/>
              <w:ind w:left="-57" w:right="-57"/>
              <w:rPr>
                <w:rFonts w:ascii="Liberation Serif" w:hAnsi="Liberation Serif"/>
                <w:sz w:val="24"/>
                <w:szCs w:val="24"/>
              </w:rPr>
            </w:pPr>
            <w:r w:rsidRPr="00360EB4">
              <w:rPr>
                <w:rFonts w:ascii="Liberation Serif" w:hAnsi="Liberation Serif"/>
                <w:sz w:val="24"/>
                <w:szCs w:val="24"/>
              </w:rPr>
              <w:t>18. Площадки для установки палаток туристов</w:t>
            </w:r>
          </w:p>
        </w:tc>
        <w:tc>
          <w:tcPr>
            <w:tcW w:w="567"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м</w:t>
            </w:r>
            <w:proofErr w:type="gramStart"/>
            <w:r w:rsidRPr="00360EB4">
              <w:rPr>
                <w:rFonts w:ascii="Liberation Serif" w:hAnsi="Liberation Serif"/>
                <w:sz w:val="24"/>
                <w:szCs w:val="24"/>
                <w:vertAlign w:val="superscript"/>
              </w:rPr>
              <w:t>2</w:t>
            </w:r>
            <w:proofErr w:type="gramEnd"/>
          </w:p>
        </w:tc>
        <w:tc>
          <w:tcPr>
            <w:tcW w:w="1672"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pStyle w:val="23"/>
              <w:ind w:left="-57" w:right="-57"/>
              <w:jc w:val="center"/>
              <w:rPr>
                <w:rFonts w:ascii="Liberation Serif" w:hAnsi="Liberation Serif"/>
                <w:sz w:val="24"/>
                <w:szCs w:val="24"/>
              </w:rPr>
            </w:pPr>
            <w:r w:rsidRPr="00360EB4">
              <w:rPr>
                <w:rFonts w:ascii="Liberation Serif" w:hAnsi="Liberation Serif"/>
                <w:sz w:val="24"/>
                <w:szCs w:val="24"/>
              </w:rPr>
              <w:t>20</w:t>
            </w:r>
          </w:p>
        </w:tc>
      </w:tr>
    </w:tbl>
    <w:p w:rsidR="00360EB4" w:rsidRPr="00360EB4" w:rsidRDefault="00360EB4" w:rsidP="00360EB4">
      <w:pPr>
        <w:spacing w:line="360" w:lineRule="auto"/>
        <w:ind w:firstLine="709"/>
        <w:jc w:val="both"/>
        <w:rPr>
          <w:rFonts w:ascii="Liberation Serif" w:hAnsi="Liberation Serif"/>
          <w:highlight w:val="cyan"/>
        </w:rPr>
      </w:pP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В общем комплексе мероприятий по благоустройству следует уделить особое внимание устройству сети пешеходных троп, в целях предотвращения их стихийной, неконтролируемой прокладки лицами, посещающими леса.  Что приводит к уничтожению лесной подстилки, уплотнению почвы, повреждению корней и ухудшению состояния насаждения.</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 xml:space="preserve">Элементы благоустройства должны размещаться с минимальным ущербом для лесной растительности и вписываться в окружающий ландшафт. Не допускается использование растущих деревьев для размещения, установки крепления элементов благоустройства. При размещении объектов благоустройства допускается частичное или полное удаление подлеска из кустарниковых пород. </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В соответствии с требованием ст.11 ЛК РФ не допускается препятствовать доступу и пребыванию граждан на лесном участке, а также осуществлению заготовки и сбора на них пищевых и недревесных лесных ресурсов, за исключением случаев обеспечения безопасности граждан при выполнении работ и обеспечения пожарной и санитарной безопасности на лесном участке.</w:t>
      </w:r>
    </w:p>
    <w:p w:rsidR="00360EB4" w:rsidRPr="00360EB4" w:rsidRDefault="00360EB4" w:rsidP="00360EB4">
      <w:pPr>
        <w:pStyle w:val="a3"/>
        <w:widowControl w:val="0"/>
        <w:spacing w:after="240"/>
        <w:ind w:firstLine="709"/>
        <w:rPr>
          <w:rFonts w:ascii="Liberation Serif" w:hAnsi="Liberation Serif"/>
          <w:sz w:val="24"/>
        </w:rPr>
      </w:pPr>
      <w:r w:rsidRPr="00360EB4">
        <w:rPr>
          <w:rFonts w:ascii="Liberation Serif" w:hAnsi="Liberation Serif"/>
          <w:sz w:val="24"/>
        </w:rPr>
        <w:t>Сроки разрешенного использования лесов для осуществления рекреационной деятельности в соответствии со ст.72 ЛК РФ устанавливаются от 10 до 49 лет.</w:t>
      </w:r>
    </w:p>
    <w:p w:rsidR="00360EB4" w:rsidRPr="00360EB4" w:rsidRDefault="00360EB4" w:rsidP="00360EB4">
      <w:pPr>
        <w:pStyle w:val="2"/>
        <w:spacing w:before="0" w:after="0" w:line="240" w:lineRule="auto"/>
        <w:rPr>
          <w:rFonts w:ascii="Liberation Serif" w:eastAsiaTheme="minorHAnsi" w:hAnsi="Liberation Serif" w:cs="Times New Roman"/>
          <w:b w:val="0"/>
          <w:sz w:val="24"/>
          <w:szCs w:val="24"/>
          <w:lang w:eastAsia="en-US"/>
        </w:rPr>
      </w:pPr>
      <w:bookmarkStart w:id="68" w:name="_Toc156340799"/>
      <w:r w:rsidRPr="00360EB4">
        <w:rPr>
          <w:rFonts w:ascii="Liberation Serif" w:eastAsiaTheme="minorHAnsi" w:hAnsi="Liberation Serif" w:cs="Times New Roman"/>
          <w:b w:val="0"/>
          <w:sz w:val="24"/>
          <w:szCs w:val="24"/>
          <w:lang w:eastAsia="en-US"/>
        </w:rPr>
        <w:lastRenderedPageBreak/>
        <w:t>2.10. Нормативы, параметры и сроки использования лесов для создания лесных плантаций и их эксплуатации</w:t>
      </w:r>
      <w:bookmarkEnd w:id="68"/>
    </w:p>
    <w:p w:rsidR="00360EB4" w:rsidRPr="00360EB4" w:rsidRDefault="00360EB4" w:rsidP="00360EB4">
      <w:pPr>
        <w:rPr>
          <w:rFonts w:ascii="Liberation Serif" w:eastAsiaTheme="minorHAnsi" w:hAnsi="Liberation Serif"/>
          <w:lang w:eastAsia="en-US"/>
        </w:rPr>
      </w:pPr>
    </w:p>
    <w:p w:rsidR="00360EB4" w:rsidRPr="00360EB4" w:rsidRDefault="00360EB4" w:rsidP="00360EB4">
      <w:pPr>
        <w:shd w:val="clear" w:color="auto" w:fill="FFFFFF"/>
        <w:ind w:firstLine="709"/>
        <w:jc w:val="both"/>
        <w:rPr>
          <w:rFonts w:ascii="Liberation Serif" w:hAnsi="Liberation Serif"/>
          <w:color w:val="000000"/>
        </w:rPr>
      </w:pPr>
      <w:r w:rsidRPr="00360EB4">
        <w:rPr>
          <w:rFonts w:ascii="Liberation Serif" w:eastAsia="TimesNewRomanPSMT" w:hAnsi="Liberation Serif"/>
          <w:color w:val="000000"/>
          <w:lang w:eastAsia="en-US"/>
        </w:rPr>
        <w:t>Согласно ст.42 ЛК РФ создание лесных плантаций и их эксплуатация представляют собой предпринимательскую деятельность, связанную с выращиванием лесных насаждений определенных пород (целевых пород)</w:t>
      </w:r>
      <w:r w:rsidRPr="00360EB4">
        <w:rPr>
          <w:rFonts w:ascii="Liberation Serif" w:hAnsi="Liberation Serif"/>
          <w:color w:val="000000"/>
        </w:rPr>
        <w:t xml:space="preserve"> искусственного происхождения, за счет которых обеспечивается получение древесины с заданными характеристиками.</w:t>
      </w:r>
    </w:p>
    <w:p w:rsidR="00360EB4" w:rsidRPr="00360EB4" w:rsidRDefault="00360EB4" w:rsidP="00360EB4">
      <w:pPr>
        <w:shd w:val="clear" w:color="auto" w:fill="FFFFFF"/>
        <w:ind w:firstLine="709"/>
        <w:jc w:val="both"/>
        <w:rPr>
          <w:rFonts w:ascii="Liberation Serif" w:hAnsi="Liberation Serif"/>
          <w:color w:val="000000"/>
        </w:rPr>
      </w:pPr>
      <w:r w:rsidRPr="00360EB4">
        <w:rPr>
          <w:rFonts w:ascii="Liberation Serif" w:hAnsi="Liberation Serif"/>
          <w:color w:val="000000"/>
        </w:rPr>
        <w:t xml:space="preserve">Согласно п.5 </w:t>
      </w:r>
      <w:r w:rsidRPr="00360EB4">
        <w:rPr>
          <w:rFonts w:ascii="Liberation Serif" w:eastAsia="TimesNewRomanPSMT" w:hAnsi="Liberation Serif"/>
          <w:color w:val="000000"/>
          <w:lang w:eastAsia="en-US"/>
        </w:rPr>
        <w:t>ст.42 ЛК РФ</w:t>
      </w:r>
      <w:r w:rsidRPr="00360EB4">
        <w:rPr>
          <w:rFonts w:ascii="Liberation Serif" w:hAnsi="Liberation Serif"/>
          <w:color w:val="000000"/>
        </w:rPr>
        <w:t xml:space="preserve"> </w:t>
      </w:r>
      <w:r w:rsidRPr="00360EB4">
        <w:rPr>
          <w:rFonts w:ascii="Liberation Serif" w:hAnsi="Liberation Serif"/>
          <w:color w:val="000000"/>
          <w:shd w:val="clear" w:color="auto" w:fill="FFFFFF"/>
        </w:rPr>
        <w:t>на лесных плантациях проведение рубок лесных насаждений и осуществление подсочки лесных насаждений допускаются без ограничений,</w:t>
      </w:r>
      <w:r w:rsidRPr="00360EB4">
        <w:rPr>
          <w:rFonts w:ascii="Liberation Serif" w:hAnsi="Liberation Serif"/>
          <w:color w:val="000000"/>
        </w:rPr>
        <w:t xml:space="preserve"> что не соответствует правовому режиму и целевому назначению защитных лесов, в том числе городских лесов. </w:t>
      </w:r>
    </w:p>
    <w:p w:rsidR="00360EB4" w:rsidRPr="00360EB4" w:rsidRDefault="00360EB4" w:rsidP="00360EB4">
      <w:pPr>
        <w:shd w:val="clear" w:color="auto" w:fill="FFFFFF"/>
        <w:ind w:firstLine="709"/>
        <w:jc w:val="both"/>
        <w:rPr>
          <w:rFonts w:ascii="Liberation Serif" w:hAnsi="Liberation Serif"/>
          <w:color w:val="000000"/>
        </w:rPr>
      </w:pPr>
      <w:r w:rsidRPr="00360EB4">
        <w:rPr>
          <w:rFonts w:ascii="Liberation Serif" w:hAnsi="Liberation Serif"/>
          <w:color w:val="000000"/>
        </w:rPr>
        <w:t>Следовательно, использование лесов в целях создания лесных плантаций на территории лесничества не допускается. Нормативы, параметры и сроки использования лесов для создания лесных плантаций и их эксплуатации в регламенте не устанавливаются.</w:t>
      </w:r>
    </w:p>
    <w:p w:rsidR="00360EB4" w:rsidRPr="00360EB4" w:rsidRDefault="00360EB4" w:rsidP="00360EB4">
      <w:pPr>
        <w:autoSpaceDE w:val="0"/>
        <w:autoSpaceDN w:val="0"/>
        <w:adjustRightInd w:val="0"/>
        <w:spacing w:line="360" w:lineRule="auto"/>
        <w:ind w:firstLine="709"/>
        <w:jc w:val="both"/>
        <w:rPr>
          <w:rFonts w:ascii="Liberation Serif" w:eastAsia="TimesNewRomanPSMT" w:hAnsi="Liberation Serif"/>
          <w:color w:val="000000"/>
          <w:highlight w:val="cyan"/>
          <w:lang w:eastAsia="en-US"/>
        </w:rPr>
      </w:pPr>
    </w:p>
    <w:p w:rsidR="00360EB4" w:rsidRPr="00360EB4" w:rsidRDefault="00360EB4" w:rsidP="00360EB4">
      <w:pPr>
        <w:pStyle w:val="2"/>
        <w:spacing w:before="0" w:after="0" w:line="240" w:lineRule="auto"/>
        <w:rPr>
          <w:rFonts w:ascii="Liberation Serif" w:eastAsiaTheme="minorHAnsi" w:hAnsi="Liberation Serif" w:cs="Times New Roman"/>
          <w:b w:val="0"/>
          <w:sz w:val="24"/>
          <w:szCs w:val="24"/>
          <w:lang w:eastAsia="en-US"/>
        </w:rPr>
      </w:pPr>
      <w:bookmarkStart w:id="69" w:name="_Toc156340800"/>
      <w:r w:rsidRPr="00360EB4">
        <w:rPr>
          <w:rFonts w:ascii="Liberation Serif" w:eastAsiaTheme="minorHAnsi" w:hAnsi="Liberation Serif" w:cs="Times New Roman"/>
          <w:b w:val="0"/>
          <w:sz w:val="24"/>
          <w:szCs w:val="24"/>
          <w:lang w:eastAsia="en-US"/>
        </w:rPr>
        <w:t>2.11. Нормативы, параметры и сроки использования лесов для выращивания лесных плодовых, ягодных, декоративных растений и лекарственных растений</w:t>
      </w:r>
      <w:bookmarkEnd w:id="69"/>
    </w:p>
    <w:p w:rsidR="00360EB4" w:rsidRPr="00360EB4" w:rsidRDefault="00360EB4" w:rsidP="00360EB4">
      <w:pPr>
        <w:rPr>
          <w:rFonts w:ascii="Liberation Serif" w:eastAsiaTheme="minorHAnsi" w:hAnsi="Liberation Serif"/>
          <w:lang w:eastAsia="en-US"/>
        </w:rPr>
      </w:pP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В соответствии со ст. 39 ЛК РФ выращивание лесных плодовых, ягодных, декоративных растений, лекарственных растений представляет собой предпринимательскую деятельность, связанную с получением плодов, декоративных растений, лекарственных растений и подобных лесных ресурсов.</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Граждане и юридические лица осуществляют использование лесных участков для выращивания лесных плодовых, ягодных, декоративных растений, лекарственных растений на основании договоров аренды лесных участков.</w:t>
      </w:r>
    </w:p>
    <w:p w:rsidR="00360EB4" w:rsidRPr="00360EB4" w:rsidRDefault="00360EB4" w:rsidP="00360EB4">
      <w:pPr>
        <w:autoSpaceDE w:val="0"/>
        <w:autoSpaceDN w:val="0"/>
        <w:adjustRightInd w:val="0"/>
        <w:ind w:firstLine="709"/>
        <w:jc w:val="both"/>
        <w:rPr>
          <w:rFonts w:ascii="Liberation Serif" w:eastAsiaTheme="minorHAnsi" w:hAnsi="Liberation Serif"/>
          <w:lang w:eastAsia="en-US"/>
        </w:rPr>
      </w:pPr>
      <w:r w:rsidRPr="00360EB4">
        <w:rPr>
          <w:rFonts w:ascii="Liberation Serif" w:hAnsi="Liberation Serif"/>
          <w:spacing w:val="-6"/>
        </w:rPr>
        <w:t xml:space="preserve">На территории лесничества </w:t>
      </w:r>
      <w:r w:rsidRPr="00360EB4">
        <w:rPr>
          <w:rFonts w:ascii="Liberation Serif" w:eastAsia="TimesNewRomanPSMT" w:hAnsi="Liberation Serif"/>
          <w:color w:val="000000"/>
          <w:lang w:eastAsia="en-US"/>
        </w:rPr>
        <w:t>не планируется</w:t>
      </w:r>
      <w:r w:rsidRPr="00360EB4">
        <w:rPr>
          <w:rFonts w:ascii="Liberation Serif" w:hAnsi="Liberation Serif"/>
          <w:spacing w:val="-6"/>
        </w:rPr>
        <w:t xml:space="preserve"> использование лесов для выращивания лесных плодовых, ягодных, декоративных растений, лекарственных растений.</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На лесных участках, используемых для выращивания лесных плодовых, ягодных, декоративных растений, лекарственных растений, допускается размещение временных построек (ч.2 ст. 39 ЛК РФ).</w:t>
      </w:r>
    </w:p>
    <w:p w:rsidR="00360EB4" w:rsidRPr="00360EB4" w:rsidRDefault="00360EB4" w:rsidP="00360EB4">
      <w:pPr>
        <w:autoSpaceDE w:val="0"/>
        <w:autoSpaceDN w:val="0"/>
        <w:adjustRightInd w:val="0"/>
        <w:ind w:firstLine="709"/>
        <w:jc w:val="both"/>
        <w:rPr>
          <w:rFonts w:ascii="Liberation Serif" w:hAnsi="Liberation Serif"/>
          <w:spacing w:val="-6"/>
        </w:rPr>
      </w:pPr>
      <w:r w:rsidRPr="00360EB4">
        <w:rPr>
          <w:rFonts w:ascii="Liberation Serif" w:eastAsia="TimesNewRomanPSMT" w:hAnsi="Liberation Serif"/>
          <w:color w:val="000000"/>
          <w:lang w:eastAsia="en-US"/>
        </w:rPr>
        <w:t xml:space="preserve">Выращивание лесных плодовых, ягодных, декоративных растений, лекарственных растений осуществляется в соответствии с приказом </w:t>
      </w:r>
      <w:r w:rsidRPr="00360EB4">
        <w:rPr>
          <w:rFonts w:ascii="Liberation Serif" w:hAnsi="Liberation Serif"/>
          <w:shd w:val="clear" w:color="auto" w:fill="FFFFFF"/>
        </w:rPr>
        <w:t xml:space="preserve">Минприроды России </w:t>
      </w:r>
      <w:r w:rsidRPr="00360EB4">
        <w:rPr>
          <w:rFonts w:ascii="Liberation Serif" w:hAnsi="Liberation Serif"/>
          <w:spacing w:val="-6"/>
        </w:rPr>
        <w:t>от 28.07.2020 № 497 «Об утверждении правил использования лесов для выращивания лесных плодовых, ягодных, декоративных растений, лекарственных растений».</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 xml:space="preserve">Для выращивания лесных плодовых, ягодных декоративных растений, лекарственных растений используются, в первую очередь, нелесные земли, а также </w:t>
      </w:r>
      <w:proofErr w:type="spellStart"/>
      <w:r w:rsidRPr="00360EB4">
        <w:rPr>
          <w:rFonts w:ascii="Liberation Serif" w:eastAsia="TimesNewRomanPSMT" w:hAnsi="Liberation Serif"/>
          <w:color w:val="000000"/>
          <w:lang w:eastAsia="en-US"/>
        </w:rPr>
        <w:t>необлесившиеся</w:t>
      </w:r>
      <w:proofErr w:type="spellEnd"/>
      <w:r w:rsidRPr="00360EB4">
        <w:rPr>
          <w:rFonts w:ascii="Liberation Serif" w:eastAsia="TimesNewRomanPSMT" w:hAnsi="Liberation Serif"/>
          <w:color w:val="000000"/>
          <w:lang w:eastAsia="en-US"/>
        </w:rPr>
        <w:t xml:space="preserve"> вырубки, прогалины и другие, не покрытые лесной растительностью земли, на которых невозможно естественное возобновление леса до посадки на них лесных культур; земли, подлежащие рекультивации (торфоразработки, карьеры и др.).</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Выращивания лесных плодовых, ягодных, декоративных, лекарственных растений под пологом не планируется.</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Использование лесных участков, на которых встречаются виды растений, занесенных в Красную книгу Российской Федерации, или Красные книги субъектов Российской Федерации, для выращивания лесных плодовых, ягодных, декоративных растений, лекарственных растений запрещается в соответствии со статьей 59 ЛК РФ.</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В лесах запрещается разведение и использование растений, животных и других организмов, несвойственных естественным экологическим системам, а также созданных искусственным путем, без разработки эффективных мер по предотвращению их неконтролируемого размножения (п.39 Правил санитарной безопасности в лесах).</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 xml:space="preserve">На лесных участках, используемых для выращивания лесных плодовых, ягодных, декоративных растений, лекарственных растений, химические и биологические препараты </w:t>
      </w:r>
      <w:r w:rsidRPr="00360EB4">
        <w:rPr>
          <w:rFonts w:ascii="Liberation Serif" w:eastAsia="TimesNewRomanPSMT" w:hAnsi="Liberation Serif"/>
          <w:color w:val="000000"/>
          <w:lang w:eastAsia="en-US"/>
        </w:rPr>
        <w:lastRenderedPageBreak/>
        <w:t xml:space="preserve">применяются в соответствии с Федеральным законом от 19.07.1997 № 109-ФЗ «О безопасном обращении с пестицидами, </w:t>
      </w:r>
      <w:proofErr w:type="spellStart"/>
      <w:r w:rsidRPr="00360EB4">
        <w:rPr>
          <w:rFonts w:ascii="Liberation Serif" w:eastAsia="TimesNewRomanPSMT" w:hAnsi="Liberation Serif"/>
          <w:color w:val="000000"/>
          <w:lang w:eastAsia="en-US"/>
        </w:rPr>
        <w:t>агрохимикатами</w:t>
      </w:r>
      <w:proofErr w:type="spellEnd"/>
      <w:r w:rsidRPr="00360EB4">
        <w:rPr>
          <w:rFonts w:ascii="Liberation Serif" w:eastAsia="TimesNewRomanPSMT" w:hAnsi="Liberation Serif"/>
          <w:color w:val="000000"/>
          <w:lang w:eastAsia="en-US"/>
        </w:rPr>
        <w:t>».</w:t>
      </w:r>
    </w:p>
    <w:p w:rsidR="00360EB4" w:rsidRPr="00360EB4" w:rsidRDefault="00360EB4" w:rsidP="00360EB4">
      <w:pPr>
        <w:autoSpaceDE w:val="0"/>
        <w:autoSpaceDN w:val="0"/>
        <w:adjustRightInd w:val="0"/>
        <w:spacing w:line="360" w:lineRule="auto"/>
        <w:ind w:firstLine="709"/>
        <w:jc w:val="both"/>
        <w:rPr>
          <w:rFonts w:ascii="Liberation Serif" w:eastAsia="TimesNewRomanPSMT" w:hAnsi="Liberation Serif"/>
          <w:color w:val="000000"/>
          <w:highlight w:val="cyan"/>
          <w:lang w:eastAsia="en-US"/>
        </w:rPr>
      </w:pPr>
    </w:p>
    <w:p w:rsidR="00360EB4" w:rsidRPr="00360EB4" w:rsidRDefault="00360EB4" w:rsidP="00360EB4">
      <w:pPr>
        <w:pStyle w:val="2"/>
        <w:spacing w:before="0" w:after="0" w:line="240" w:lineRule="auto"/>
        <w:rPr>
          <w:rFonts w:ascii="Liberation Serif" w:eastAsia="TimesNewRomanPSMT" w:hAnsi="Liberation Serif" w:cs="Times New Roman"/>
          <w:b w:val="0"/>
          <w:sz w:val="24"/>
          <w:szCs w:val="24"/>
          <w:lang w:eastAsia="en-US"/>
        </w:rPr>
      </w:pPr>
      <w:bookmarkStart w:id="70" w:name="_Toc156340801"/>
      <w:r w:rsidRPr="00360EB4">
        <w:rPr>
          <w:rFonts w:ascii="Liberation Serif" w:eastAsia="TimesNewRomanPSMT" w:hAnsi="Liberation Serif" w:cs="Times New Roman"/>
          <w:b w:val="0"/>
          <w:sz w:val="24"/>
          <w:szCs w:val="24"/>
          <w:lang w:eastAsia="en-US"/>
        </w:rPr>
        <w:t>2.12. Нормативы, параметры и сроки разрешенного использования лесов для выполнения работ по геологическому изучению недр, для разработки месторождений полезных ископаемых</w:t>
      </w:r>
      <w:bookmarkEnd w:id="70"/>
    </w:p>
    <w:p w:rsidR="00360EB4" w:rsidRPr="00360EB4" w:rsidRDefault="00360EB4" w:rsidP="00360EB4">
      <w:pPr>
        <w:rPr>
          <w:rFonts w:ascii="Liberation Serif" w:eastAsia="TimesNewRomanPSMT" w:hAnsi="Liberation Serif"/>
          <w:lang w:eastAsia="en-US"/>
        </w:rPr>
      </w:pP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 xml:space="preserve">В соответствии со ст. 116 ЛК РФ разведка и добыча полезных ископаемых в городских лесах запрещена.  В городских лесах допускается использование лесов в целях осуществления геологического изучения недр. </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Осуществление использования лесов в целях геологического изучения недр регламентируется ст.43 ЛК РФ, Правилами использования лесов для осуществления геологического изучения недр, разведки и добычи полезных ископаемых, утвержденных приказом Минприроды России от 07.07.2020 № 417.</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 xml:space="preserve">Согласно ст.43 ЛК РФ для использования лесов в целях осуществления геологического изучения недр лесной участок, находящийся в государственной или муниципальной собственности, предоставляется в аренду или в отношении этого лесного участка может быть установлен сервитут в соответствии со </w:t>
      </w:r>
      <w:hyperlink r:id="rId33" w:anchor="7DS0KD" w:history="1">
        <w:r w:rsidRPr="00360EB4">
          <w:rPr>
            <w:rFonts w:ascii="Liberation Serif" w:eastAsia="TimesNewRomanPSMT" w:hAnsi="Liberation Serif"/>
            <w:color w:val="000000"/>
            <w:lang w:eastAsia="en-US"/>
          </w:rPr>
          <w:t>ст.9 Лесного кодекса</w:t>
        </w:r>
      </w:hyperlink>
      <w:r w:rsidRPr="00360EB4">
        <w:rPr>
          <w:rFonts w:ascii="Liberation Serif" w:eastAsia="TimesNewRomanPSMT" w:hAnsi="Liberation Serif"/>
          <w:color w:val="000000"/>
          <w:lang w:eastAsia="en-US"/>
        </w:rPr>
        <w:t>.</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 xml:space="preserve">Допускается использование лесов в целях осуществления геологического изучения недр без предоставления лесного участка, установления сервитута, если выполнение работ в указанных целях не влечет за собой проведение рубок лесных насаждений или строительство объектов капитального строительства. </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proofErr w:type="gramStart"/>
      <w:r w:rsidRPr="00360EB4">
        <w:rPr>
          <w:rFonts w:ascii="Liberation Serif" w:eastAsia="TimesNewRomanPSMT" w:hAnsi="Liberation Serif"/>
          <w:color w:val="000000"/>
          <w:lang w:eastAsia="en-US"/>
        </w:rPr>
        <w:t xml:space="preserve">В этом случае использование лесов осуществляется на основании разрешений органов государственной власти, органов местного самоуправления в пределах полномочий указанных органов, выдаваемых в порядке, установленном Правилами выдачи разрешения на использование земель или земельного участка, находящихся в государственной или муниципальной собственности, утвержденных Правительством РФ от 27 ноября 2014 года № 1244, сроком не более 1 года. </w:t>
      </w:r>
      <w:proofErr w:type="gramEnd"/>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 xml:space="preserve">При использовании лесов для осуществления геологического изучения недр допускается создание и эксплуатация некапитальных строений, сооружений, согласно Перечню некапитальных строений, сооружений, не связанных с созданием лесной инфраструктуры, для защитных лесов, эксплуатационных лесов, резервных лесов, утвержденному распоряжением Правительства Российской Федерации от 23.04.2022 № 999-р. </w:t>
      </w:r>
    </w:p>
    <w:p w:rsidR="00360EB4" w:rsidRPr="00360EB4" w:rsidRDefault="00360EB4" w:rsidP="00360EB4">
      <w:pPr>
        <w:autoSpaceDE w:val="0"/>
        <w:autoSpaceDN w:val="0"/>
        <w:adjustRightInd w:val="0"/>
        <w:ind w:firstLine="709"/>
        <w:jc w:val="both"/>
        <w:rPr>
          <w:rFonts w:ascii="Liberation Serif" w:eastAsia="TimesNewRomanPSMT" w:hAnsi="Liberation Serif"/>
          <w:color w:val="000000"/>
          <w:lang w:eastAsia="en-US"/>
        </w:rPr>
      </w:pPr>
      <w:r w:rsidRPr="00360EB4">
        <w:rPr>
          <w:rFonts w:ascii="Liberation Serif" w:eastAsia="TimesNewRomanPSMT" w:hAnsi="Liberation Serif"/>
          <w:color w:val="000000"/>
          <w:lang w:eastAsia="en-US"/>
        </w:rPr>
        <w:t>Для этих целей допускается проведение рубок лесных насаждений в соответствии с проектом освоения лесов</w:t>
      </w:r>
      <w:r w:rsidRPr="00360EB4">
        <w:rPr>
          <w:rFonts w:ascii="Liberation Serif" w:hAnsi="Liberation Serif"/>
          <w:color w:val="444444"/>
          <w:shd w:val="clear" w:color="auto" w:fill="FFFFFF"/>
        </w:rPr>
        <w:t>.</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 xml:space="preserve">Право собственности на древесину, полученную при проведении работ по </w:t>
      </w:r>
      <w:r w:rsidRPr="00360EB4">
        <w:rPr>
          <w:rFonts w:ascii="Liberation Serif" w:eastAsia="TimesNewRomanPSMT" w:hAnsi="Liberation Serif"/>
          <w:color w:val="000000"/>
          <w:lang w:eastAsia="en-US"/>
        </w:rPr>
        <w:t>геологическому изучения недр</w:t>
      </w:r>
      <w:r w:rsidRPr="00360EB4">
        <w:rPr>
          <w:rFonts w:ascii="Liberation Serif" w:hAnsi="Liberation Serif"/>
        </w:rPr>
        <w:t xml:space="preserve"> на территории лесничества, принадлежит муниципальному образованию, если данный участок одновременно не передавался в пользование для заготовки древесины в соответствии с ч.2 ст.25 ЛК РФ.</w:t>
      </w:r>
    </w:p>
    <w:p w:rsidR="00360EB4" w:rsidRPr="00360EB4" w:rsidRDefault="00360EB4" w:rsidP="00360EB4">
      <w:pPr>
        <w:autoSpaceDE w:val="0"/>
        <w:autoSpaceDN w:val="0"/>
        <w:adjustRightInd w:val="0"/>
        <w:ind w:firstLine="709"/>
        <w:jc w:val="both"/>
        <w:rPr>
          <w:rFonts w:ascii="Liberation Serif" w:hAnsi="Liberation Serif"/>
        </w:rPr>
      </w:pPr>
      <w:bookmarkStart w:id="71" w:name="_Toc436729389"/>
      <w:r w:rsidRPr="00360EB4">
        <w:rPr>
          <w:rFonts w:ascii="Liberation Serif" w:hAnsi="Liberation Serif"/>
        </w:rPr>
        <w:t>При осуществлении использования лесов в целях осуществления геологического изучения недр, не допускается:</w:t>
      </w:r>
    </w:p>
    <w:p w:rsidR="00360EB4" w:rsidRPr="00360EB4" w:rsidRDefault="00360EB4" w:rsidP="00360EB4">
      <w:pPr>
        <w:autoSpaceDE w:val="0"/>
        <w:autoSpaceDN w:val="0"/>
        <w:adjustRightInd w:val="0"/>
        <w:ind w:firstLine="709"/>
        <w:jc w:val="both"/>
        <w:rPr>
          <w:rFonts w:ascii="Liberation Serif" w:hAnsi="Liberation Serif"/>
        </w:rPr>
      </w:pPr>
      <w:proofErr w:type="gramStart"/>
      <w:r w:rsidRPr="00360EB4">
        <w:rPr>
          <w:rFonts w:ascii="Liberation Serif" w:hAnsi="Liberation Serif"/>
        </w:rPr>
        <w:t xml:space="preserve">а) валка деревьев и расчистка от древесной растительности с помощью бульдозеров, захламление порубочными остатками приграничных полос и опушек, повреждение стволов и скелетных корней опушечных деревьев, оставление (хранение) свежесрубленной древесины в лесу в летний период без принятия мер по предохранению ее от заселения стволовыми вредителями в соответствии с Правилами санитарной безопасности в лесах; </w:t>
      </w:r>
      <w:proofErr w:type="gramEnd"/>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б) затопление и длительное подтопление лесных насаждений;</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в) повреждение лесных насаждений, растительного покрова и почв за пределами земель, на которых осуществляется использование лесов;</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г) захламление лесов отходами производства и потребления;</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lastRenderedPageBreak/>
        <w:t>д) загрязнение площади земель, на которых осуществляется использование лесов и территории за ее пределами, химическими и радиоактивными веществами;</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е) проезд транспортных средств и иных механизмов по произвольным, неустановленным маршрутам, в том числе за пределами земель, на которых осуществляется использование лесов.</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Лица, осуществляющие использование лесов в целях осуществления геологического изучения недр, обеспечивают:</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а) регулярное проведение очистки используемых лесов и примыкающих опушек леса, искусственных и естественных водотоков от захламления отходами производства и потребления;</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б) восстановление нарушенных производственной деятельностью лесных дорог, осушительных канав, дренажных систем, мостов, других гидромелиоративных сооружений, квартальных столбов, квартальных просек, аншлагов, элементов благоустройства территории лесов;</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 xml:space="preserve">в) ликвидацию объектов, связанных с осуществлением геологического изучения недр, по истечении сроков выполнения соответствующих работ и рекультивацию земель, которые использовались для строительства, реконструкции и (или) эксплуатации указанных объектов, не связанных с созданием лесной инфраструктуры, в соответствии с законодательством Российской Федерации. </w:t>
      </w:r>
    </w:p>
    <w:p w:rsidR="00360EB4" w:rsidRPr="00360EB4" w:rsidRDefault="00360EB4" w:rsidP="00360EB4">
      <w:pPr>
        <w:autoSpaceDE w:val="0"/>
        <w:autoSpaceDN w:val="0"/>
        <w:adjustRightInd w:val="0"/>
        <w:ind w:firstLine="709"/>
        <w:jc w:val="both"/>
        <w:rPr>
          <w:rFonts w:ascii="Liberation Serif" w:hAnsi="Liberation Serif"/>
        </w:rPr>
      </w:pPr>
      <w:r w:rsidRPr="00360EB4">
        <w:rPr>
          <w:rFonts w:ascii="Liberation Serif" w:hAnsi="Liberation Serif"/>
        </w:rPr>
        <w:t>Срок использования лесов в целях осуществления геологического изучения недр устанавливается в соответствии с п.3 ст.72 ЛК РФ при предоставлении участка или установления сервитута, публичного сервитута - до 49лет, без предоставления участка до 1 года.</w:t>
      </w:r>
    </w:p>
    <w:p w:rsidR="00360EB4" w:rsidRPr="00360EB4" w:rsidRDefault="00360EB4" w:rsidP="00360EB4">
      <w:pPr>
        <w:autoSpaceDE w:val="0"/>
        <w:autoSpaceDN w:val="0"/>
        <w:adjustRightInd w:val="0"/>
        <w:spacing w:line="360" w:lineRule="auto"/>
        <w:ind w:firstLine="709"/>
        <w:jc w:val="both"/>
        <w:rPr>
          <w:rFonts w:ascii="Liberation Serif" w:hAnsi="Liberation Serif"/>
          <w:highlight w:val="cyan"/>
        </w:rPr>
      </w:pPr>
    </w:p>
    <w:p w:rsidR="00360EB4" w:rsidRPr="00360EB4" w:rsidRDefault="00360EB4" w:rsidP="00360EB4">
      <w:pPr>
        <w:autoSpaceDE w:val="0"/>
        <w:autoSpaceDN w:val="0"/>
        <w:adjustRightInd w:val="0"/>
        <w:spacing w:line="360" w:lineRule="auto"/>
        <w:ind w:firstLine="709"/>
        <w:jc w:val="both"/>
        <w:rPr>
          <w:rFonts w:ascii="Liberation Serif" w:hAnsi="Liberation Serif"/>
          <w:highlight w:val="cyan"/>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72" w:name="_Toc156340802"/>
      <w:r w:rsidRPr="00360EB4">
        <w:rPr>
          <w:rFonts w:ascii="Liberation Serif" w:hAnsi="Liberation Serif" w:cs="Times New Roman"/>
          <w:b w:val="0"/>
          <w:sz w:val="24"/>
          <w:szCs w:val="24"/>
        </w:rPr>
        <w:t xml:space="preserve">2.13. Нормативы, параметры и сроки использования лесов для строительства и эксплуатации </w:t>
      </w:r>
      <w:bookmarkEnd w:id="71"/>
      <w:r w:rsidRPr="00360EB4">
        <w:rPr>
          <w:rFonts w:ascii="Liberation Serif" w:hAnsi="Liberation Serif" w:cs="Times New Roman"/>
          <w:b w:val="0"/>
          <w:sz w:val="24"/>
          <w:szCs w:val="24"/>
        </w:rPr>
        <w:t>водохранилищ и иных искусственных водных объектов, создание и расширение морских и речных портов, строительства и эксплуатации гидротехнических сооружений</w:t>
      </w:r>
      <w:bookmarkEnd w:id="72"/>
    </w:p>
    <w:p w:rsidR="00360EB4" w:rsidRPr="00360EB4" w:rsidRDefault="00360EB4" w:rsidP="00360EB4">
      <w:pPr>
        <w:rPr>
          <w:rFonts w:ascii="Liberation Serif" w:hAnsi="Liberation Serif"/>
        </w:rPr>
      </w:pPr>
    </w:p>
    <w:p w:rsidR="00360EB4" w:rsidRPr="00360EB4" w:rsidRDefault="00360EB4" w:rsidP="00360EB4">
      <w:pPr>
        <w:pStyle w:val="33"/>
        <w:widowControl w:val="0"/>
        <w:ind w:firstLine="709"/>
        <w:rPr>
          <w:rFonts w:ascii="Liberation Serif" w:hAnsi="Liberation Serif"/>
          <w:b w:val="0"/>
          <w:color w:val="000000" w:themeColor="text1"/>
          <w:sz w:val="24"/>
        </w:rPr>
      </w:pPr>
      <w:r w:rsidRPr="00360EB4">
        <w:rPr>
          <w:rFonts w:ascii="Liberation Serif" w:hAnsi="Liberation Serif"/>
          <w:b w:val="0"/>
          <w:color w:val="000000" w:themeColor="text1"/>
          <w:sz w:val="24"/>
        </w:rPr>
        <w:t>В соответствии со ст.116 ЛК РФ в городских лесах</w:t>
      </w:r>
      <w:r w:rsidRPr="00360EB4">
        <w:rPr>
          <w:rFonts w:ascii="Liberation Serif" w:hAnsi="Liberation Serif"/>
          <w:b w:val="0"/>
          <w:sz w:val="24"/>
        </w:rPr>
        <w:t xml:space="preserve"> </w:t>
      </w:r>
      <w:r w:rsidRPr="00360EB4">
        <w:rPr>
          <w:rFonts w:ascii="Liberation Serif" w:hAnsi="Liberation Serif"/>
          <w:b w:val="0"/>
          <w:color w:val="000000" w:themeColor="text1"/>
          <w:sz w:val="24"/>
        </w:rPr>
        <w:t xml:space="preserve">допускается использование лесов только для строительства и эксплуатации гидротехнических сооружений. </w:t>
      </w:r>
    </w:p>
    <w:p w:rsidR="00360EB4" w:rsidRPr="00360EB4" w:rsidRDefault="00360EB4" w:rsidP="00360EB4">
      <w:pPr>
        <w:pStyle w:val="33"/>
        <w:widowControl w:val="0"/>
        <w:ind w:firstLine="709"/>
        <w:rPr>
          <w:rFonts w:ascii="Liberation Serif" w:hAnsi="Liberation Serif"/>
          <w:b w:val="0"/>
          <w:color w:val="000000" w:themeColor="text1"/>
          <w:sz w:val="24"/>
        </w:rPr>
      </w:pPr>
      <w:r w:rsidRPr="00360EB4">
        <w:rPr>
          <w:rFonts w:ascii="Liberation Serif" w:hAnsi="Liberation Serif"/>
          <w:b w:val="0"/>
          <w:color w:val="000000" w:themeColor="text1"/>
          <w:sz w:val="24"/>
        </w:rPr>
        <w:t>Строительство и эксплуатация водохранилищ и иных искусственных водных объектов, создание и расширение морских и речных портов в городских лесах не допускается.</w:t>
      </w:r>
    </w:p>
    <w:p w:rsidR="00360EB4" w:rsidRPr="00360EB4" w:rsidRDefault="00360EB4" w:rsidP="00360EB4">
      <w:pPr>
        <w:pStyle w:val="33"/>
        <w:widowControl w:val="0"/>
        <w:ind w:firstLine="709"/>
        <w:rPr>
          <w:rFonts w:ascii="Liberation Serif" w:hAnsi="Liberation Serif"/>
          <w:b w:val="0"/>
          <w:color w:val="000000" w:themeColor="text1"/>
          <w:sz w:val="24"/>
        </w:rPr>
      </w:pPr>
      <w:r w:rsidRPr="00360EB4">
        <w:rPr>
          <w:rFonts w:ascii="Liberation Serif" w:hAnsi="Liberation Serif"/>
          <w:b w:val="0"/>
          <w:color w:val="000000" w:themeColor="text1"/>
          <w:sz w:val="24"/>
        </w:rPr>
        <w:t xml:space="preserve">Использование лесов для строительства и эксплуатации гидротехнических сооружений, осуществляется в соответствии со статьями 21, 44 ЛК РФ. Лесные участки, находящиеся в государственной или муниципальной собственности, предоставляются для этих целей гражданам, юридическим лицам в соответствии со </w:t>
      </w:r>
      <w:hyperlink r:id="rId34" w:anchor="dst886" w:history="1">
        <w:r w:rsidRPr="00360EB4">
          <w:rPr>
            <w:rFonts w:ascii="Liberation Serif" w:hAnsi="Liberation Serif"/>
            <w:b w:val="0"/>
            <w:color w:val="000000" w:themeColor="text1"/>
            <w:sz w:val="24"/>
          </w:rPr>
          <w:t>ст.9</w:t>
        </w:r>
      </w:hyperlink>
      <w:r w:rsidRPr="00360EB4">
        <w:rPr>
          <w:rFonts w:ascii="Liberation Serif" w:hAnsi="Liberation Serif"/>
          <w:b w:val="0"/>
          <w:color w:val="000000" w:themeColor="text1"/>
          <w:sz w:val="24"/>
        </w:rPr>
        <w:t xml:space="preserve"> ЛК РФ.</w:t>
      </w:r>
    </w:p>
    <w:p w:rsidR="00360EB4" w:rsidRPr="00360EB4" w:rsidRDefault="00360EB4" w:rsidP="00360EB4">
      <w:pPr>
        <w:pStyle w:val="33"/>
        <w:widowControl w:val="0"/>
        <w:ind w:firstLine="709"/>
        <w:rPr>
          <w:rFonts w:ascii="Liberation Serif" w:hAnsi="Liberation Serif"/>
          <w:b w:val="0"/>
          <w:color w:val="000000" w:themeColor="text1"/>
          <w:sz w:val="24"/>
        </w:rPr>
      </w:pPr>
      <w:proofErr w:type="gramStart"/>
      <w:r w:rsidRPr="00360EB4">
        <w:rPr>
          <w:rFonts w:ascii="Liberation Serif" w:hAnsi="Liberation Serif"/>
          <w:b w:val="0"/>
          <w:color w:val="000000" w:themeColor="text1"/>
          <w:sz w:val="24"/>
        </w:rPr>
        <w:t>К гидротехническим сооружениям в соответствии со ст.3 Федерального закона от 21.07.1997 №117-ФЗ «О безопасности гидротехнических сооружений» относятся плотины, здания гидроэлектростанций, водосбросные, водоспускные и водовыпускные сооружения, туннели, каналы, насосные станции, судоходные шлюзы, судоподъемники; сооружения, предназначенные для защиты от наводнений и разрушений берегов водохранилищ, берегов и дна русел рек; сооружения (дамбы), ограждающие хранилища жидких отходов промышленных и сельскохозяйственных организаций;</w:t>
      </w:r>
      <w:proofErr w:type="gramEnd"/>
      <w:r w:rsidRPr="00360EB4">
        <w:rPr>
          <w:rFonts w:ascii="Liberation Serif" w:hAnsi="Liberation Serif"/>
          <w:b w:val="0"/>
          <w:color w:val="000000" w:themeColor="text1"/>
          <w:sz w:val="24"/>
        </w:rPr>
        <w:t xml:space="preserve"> устройства от размывов на каналах, а также другие сооружения, предназначенные для использования водных ресурсов и предотвращения вредного воздействия вод и жидких отходов.</w:t>
      </w:r>
    </w:p>
    <w:p w:rsidR="00360EB4" w:rsidRPr="00360EB4" w:rsidRDefault="00360EB4" w:rsidP="00360EB4">
      <w:pPr>
        <w:pStyle w:val="33"/>
        <w:widowControl w:val="0"/>
        <w:ind w:firstLine="709"/>
        <w:rPr>
          <w:rFonts w:ascii="Liberation Serif" w:hAnsi="Liberation Serif"/>
          <w:b w:val="0"/>
          <w:sz w:val="24"/>
        </w:rPr>
      </w:pPr>
      <w:r w:rsidRPr="00360EB4">
        <w:rPr>
          <w:rFonts w:ascii="Liberation Serif" w:hAnsi="Liberation Serif"/>
          <w:b w:val="0"/>
          <w:sz w:val="24"/>
        </w:rPr>
        <w:t>Лесные участки для строительства и эксплуатации гидротехнических сооружений предоставляются с учетом требований Водного законодательства.</w:t>
      </w:r>
    </w:p>
    <w:p w:rsidR="00360EB4" w:rsidRPr="00360EB4" w:rsidRDefault="00360EB4" w:rsidP="00360EB4">
      <w:pPr>
        <w:widowControl w:val="0"/>
        <w:shd w:val="clear" w:color="auto" w:fill="FFFFFF"/>
        <w:ind w:firstLine="709"/>
        <w:jc w:val="both"/>
        <w:rPr>
          <w:rFonts w:ascii="Liberation Serif" w:hAnsi="Liberation Serif"/>
        </w:rPr>
      </w:pPr>
      <w:r w:rsidRPr="00360EB4">
        <w:rPr>
          <w:rFonts w:ascii="Liberation Serif" w:hAnsi="Liberation Serif"/>
        </w:rPr>
        <w:t xml:space="preserve">Согласно ст.11 Водного кодекса РФ размещение и строительство гидротехнических </w:t>
      </w:r>
      <w:r w:rsidRPr="00360EB4">
        <w:rPr>
          <w:rFonts w:ascii="Liberation Serif" w:hAnsi="Liberation Serif"/>
        </w:rPr>
        <w:lastRenderedPageBreak/>
        <w:t>сооружений, в том числе мелиоративных систем, возможно только на основании решений о предоставлении водных объектов в пользование.</w:t>
      </w:r>
    </w:p>
    <w:p w:rsidR="00360EB4" w:rsidRPr="00360EB4" w:rsidRDefault="00360EB4" w:rsidP="00360EB4">
      <w:pPr>
        <w:widowControl w:val="0"/>
        <w:shd w:val="clear" w:color="auto" w:fill="FFFFFF"/>
        <w:ind w:firstLine="709"/>
        <w:jc w:val="both"/>
        <w:rPr>
          <w:rFonts w:ascii="Liberation Serif" w:hAnsi="Liberation Serif"/>
        </w:rPr>
      </w:pPr>
      <w:r w:rsidRPr="00360EB4">
        <w:rPr>
          <w:rFonts w:ascii="Liberation Serif" w:hAnsi="Liberation Serif"/>
        </w:rPr>
        <w:t>При использовании лесов в указанных целях разрешается вырубка деревьев, кустарников, лиан, в том числе в охранных и санитарно-защитных зонах, предназначенных для обеспечения безопасности граждан и создания необходимых условий для эксплуатации соответствующих объектов (ч.5 ст.21 ЛК РФ).</w:t>
      </w:r>
    </w:p>
    <w:p w:rsidR="00360EB4" w:rsidRPr="00360EB4" w:rsidRDefault="00360EB4" w:rsidP="00360EB4">
      <w:pPr>
        <w:widowControl w:val="0"/>
        <w:shd w:val="clear" w:color="auto" w:fill="FFFFFF"/>
        <w:ind w:firstLine="709"/>
        <w:jc w:val="both"/>
        <w:rPr>
          <w:rFonts w:ascii="Liberation Serif" w:hAnsi="Liberation Serif"/>
        </w:rPr>
      </w:pPr>
      <w:r w:rsidRPr="00360EB4">
        <w:rPr>
          <w:rFonts w:ascii="Liberation Serif" w:hAnsi="Liberation Serif"/>
        </w:rPr>
        <w:t xml:space="preserve">В соответствии с ч.8 ст.21 ЛК РФ объекты капитального строительства, не связанные с созданием лесной инфраструктуры и являющиеся гидротехническими сооружениями, по окончании срока их эксплуатации подлежат сносу, консервации или ликвидации в соответствии с водным </w:t>
      </w:r>
      <w:hyperlink r:id="rId35" w:anchor="dst100113" w:history="1">
        <w:r w:rsidRPr="00360EB4">
          <w:rPr>
            <w:rFonts w:ascii="Liberation Serif" w:hAnsi="Liberation Serif"/>
          </w:rPr>
          <w:t>законодательством</w:t>
        </w:r>
      </w:hyperlink>
      <w:r w:rsidRPr="00360EB4">
        <w:rPr>
          <w:rFonts w:ascii="Liberation Serif" w:hAnsi="Liberation Serif"/>
        </w:rPr>
        <w:t xml:space="preserve"> и </w:t>
      </w:r>
      <w:hyperlink r:id="rId36" w:anchor="dst100198" w:history="1">
        <w:r w:rsidRPr="00360EB4">
          <w:rPr>
            <w:rFonts w:ascii="Liberation Serif" w:hAnsi="Liberation Serif"/>
          </w:rPr>
          <w:t>законодательством</w:t>
        </w:r>
      </w:hyperlink>
      <w:r w:rsidRPr="00360EB4">
        <w:rPr>
          <w:rFonts w:ascii="Liberation Serif" w:hAnsi="Liberation Serif"/>
        </w:rPr>
        <w:t xml:space="preserve"> о безопасности гидротехнических сооружений.</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Строительство искусственных водных объектов, гидротехнических сооружений на территории лесничества документами территориального планирования не предусмотрено, поэтому нормативы и параметры использования лесов не устанавливаются.</w:t>
      </w:r>
    </w:p>
    <w:p w:rsidR="00360EB4" w:rsidRPr="00360EB4" w:rsidRDefault="00360EB4" w:rsidP="00360EB4">
      <w:pPr>
        <w:widowControl w:val="0"/>
        <w:spacing w:after="240"/>
        <w:ind w:firstLine="709"/>
        <w:contextualSpacing/>
        <w:jc w:val="both"/>
        <w:rPr>
          <w:rFonts w:ascii="Liberation Serif" w:hAnsi="Liberation Serif"/>
        </w:rPr>
      </w:pPr>
      <w:r w:rsidRPr="00360EB4">
        <w:rPr>
          <w:rFonts w:ascii="Liberation Serif" w:hAnsi="Liberation Serif"/>
        </w:rPr>
        <w:t>Срок разрешенного использования лесов для строительства и эксплуатации водохранилищ, иных искусственных водных объектов, а также гидротехнических сооружений в соответствии со ст. 72 ЛК РФ устанавливается от 1 до 49 лет.</w:t>
      </w:r>
    </w:p>
    <w:p w:rsidR="00360EB4" w:rsidRPr="00360EB4" w:rsidRDefault="00360EB4" w:rsidP="00360EB4">
      <w:pPr>
        <w:widowControl w:val="0"/>
        <w:spacing w:after="240"/>
        <w:ind w:firstLine="709"/>
        <w:contextualSpacing/>
        <w:jc w:val="both"/>
        <w:rPr>
          <w:rFonts w:ascii="Liberation Serif" w:hAnsi="Liberation Serif"/>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73" w:name="_Toc436729390"/>
      <w:bookmarkStart w:id="74" w:name="_Toc156340803"/>
      <w:r w:rsidRPr="00360EB4">
        <w:rPr>
          <w:rFonts w:ascii="Liberation Serif" w:hAnsi="Liberation Serif" w:cs="Times New Roman"/>
          <w:b w:val="0"/>
          <w:sz w:val="24"/>
          <w:szCs w:val="24"/>
        </w:rPr>
        <w:t>2.14. Нормативы, параметры и сроки использования лесов для строительства реконструкции, эксплуатации линий электропередач, линий связи, дорог, трубопроводов и других линейных объектов</w:t>
      </w:r>
      <w:bookmarkEnd w:id="73"/>
      <w:bookmarkEnd w:id="74"/>
    </w:p>
    <w:p w:rsidR="00360EB4" w:rsidRPr="00360EB4" w:rsidRDefault="00360EB4" w:rsidP="00360EB4">
      <w:pPr>
        <w:rPr>
          <w:rFonts w:ascii="Liberation Serif" w:hAnsi="Liberation Serif"/>
        </w:rPr>
      </w:pPr>
    </w:p>
    <w:p w:rsidR="00360EB4" w:rsidRPr="00360EB4" w:rsidRDefault="00360EB4" w:rsidP="00360EB4">
      <w:pPr>
        <w:pStyle w:val="21"/>
        <w:widowControl w:val="0"/>
        <w:tabs>
          <w:tab w:val="left" w:pos="709"/>
        </w:tabs>
        <w:spacing w:after="0" w:line="240" w:lineRule="auto"/>
        <w:ind w:left="0" w:firstLine="709"/>
        <w:jc w:val="both"/>
        <w:rPr>
          <w:rFonts w:ascii="Liberation Serif" w:hAnsi="Liberation Serif"/>
        </w:rPr>
      </w:pPr>
      <w:r w:rsidRPr="00360EB4">
        <w:rPr>
          <w:rFonts w:ascii="Liberation Serif" w:hAnsi="Liberation Serif"/>
        </w:rPr>
        <w:t xml:space="preserve">В соответствии со ст.116 ЛК РФ на территории лесничества не допускается строительство объектов капитального строительства, в том числе линейных. </w:t>
      </w:r>
    </w:p>
    <w:p w:rsidR="00360EB4" w:rsidRPr="00360EB4" w:rsidRDefault="00360EB4" w:rsidP="00360EB4">
      <w:pPr>
        <w:pStyle w:val="21"/>
        <w:widowControl w:val="0"/>
        <w:tabs>
          <w:tab w:val="left" w:pos="709"/>
        </w:tabs>
        <w:spacing w:after="0" w:line="240" w:lineRule="auto"/>
        <w:ind w:left="0" w:firstLine="709"/>
        <w:jc w:val="both"/>
        <w:rPr>
          <w:rFonts w:ascii="Liberation Serif" w:hAnsi="Liberation Serif"/>
        </w:rPr>
      </w:pPr>
      <w:proofErr w:type="gramStart"/>
      <w:r w:rsidRPr="00360EB4">
        <w:rPr>
          <w:rFonts w:ascii="Liberation Serif" w:hAnsi="Liberation Serif"/>
        </w:rPr>
        <w:t xml:space="preserve">На территории лесничества допускается использование лесов на существующих линейных объектах, площадью 2,7 га в целях реконструкции и эксплуатации линейных объектов, с предоставлением лесных участков в пользование или установлением сервитута, публичного сервитута в соответствии со ст.9 ЛК РФ лицам, которым эти объекты принадлежат на праве собственности, аренды или хозяйственного ведения, управления, в границах установленных охранных зон. </w:t>
      </w:r>
      <w:proofErr w:type="gramEnd"/>
    </w:p>
    <w:p w:rsidR="00360EB4" w:rsidRPr="00360EB4" w:rsidRDefault="00360EB4" w:rsidP="00360EB4">
      <w:pPr>
        <w:pStyle w:val="21"/>
        <w:widowControl w:val="0"/>
        <w:tabs>
          <w:tab w:val="left" w:pos="709"/>
        </w:tabs>
        <w:spacing w:after="0" w:line="240" w:lineRule="auto"/>
        <w:ind w:left="0" w:firstLine="709"/>
        <w:jc w:val="both"/>
        <w:rPr>
          <w:rFonts w:ascii="Liberation Serif" w:hAnsi="Liberation Serif"/>
        </w:rPr>
      </w:pPr>
      <w:r w:rsidRPr="00360EB4">
        <w:rPr>
          <w:rFonts w:ascii="Liberation Serif" w:hAnsi="Liberation Serif"/>
        </w:rPr>
        <w:t>При эксплуатации линейных объектов допускается использование лесов для проведения выборочных и сплошных рубок деревьев и кустарников, в том числе в охранных зонах, без предоставления лесного участка в пользование, без предоставления лесных участков, установления сервитута, публичного сервитута (ст.45 ЛК РФ).</w:t>
      </w:r>
    </w:p>
    <w:p w:rsidR="00360EB4" w:rsidRPr="00360EB4" w:rsidRDefault="00360EB4" w:rsidP="00360EB4">
      <w:pPr>
        <w:pStyle w:val="21"/>
        <w:widowControl w:val="0"/>
        <w:spacing w:after="0" w:line="240" w:lineRule="auto"/>
        <w:ind w:left="0" w:firstLine="709"/>
        <w:jc w:val="both"/>
        <w:rPr>
          <w:rFonts w:ascii="Liberation Serif" w:hAnsi="Liberation Serif"/>
        </w:rPr>
      </w:pPr>
      <w:proofErr w:type="gramStart"/>
      <w:r w:rsidRPr="00360EB4">
        <w:rPr>
          <w:rFonts w:ascii="Liberation Serif" w:hAnsi="Liberation Serif"/>
        </w:rPr>
        <w:t>Использование лесных участков в целях строительства, реконструкции, эксплуатации линейных объектов осуществляется в соответствии с приказом Минприроды России от 10.07.2020 № 434 «Об утверждении Правил использования лесов для строительства, реконструкции, эксплуатации линейных объектов и Перечня случаев использования лесов для строительства, реконструкции, эксплуатации линейных объектов без предоставления лесного участка, с установлением или без установления сервитута, публичного сервитута».</w:t>
      </w:r>
      <w:proofErr w:type="gramEnd"/>
    </w:p>
    <w:p w:rsidR="00360EB4" w:rsidRPr="00360EB4" w:rsidRDefault="00360EB4" w:rsidP="00360EB4">
      <w:pPr>
        <w:pStyle w:val="21"/>
        <w:widowControl w:val="0"/>
        <w:spacing w:after="0" w:line="240" w:lineRule="auto"/>
        <w:ind w:left="0" w:firstLine="709"/>
        <w:jc w:val="both"/>
        <w:rPr>
          <w:rFonts w:ascii="Liberation Serif" w:hAnsi="Liberation Serif"/>
        </w:rPr>
      </w:pPr>
      <w:proofErr w:type="gramStart"/>
      <w:r w:rsidRPr="00360EB4">
        <w:rPr>
          <w:rFonts w:ascii="Liberation Serif" w:hAnsi="Liberation Serif"/>
        </w:rPr>
        <w:t>В целях использования линейных объектов, обеспечения их безаварийного функционирования и эксплуатации, в целях обеспечения безопасности граждан и создания необходимых условий для эксплуатации линейных объектов, в том числе в охранных зонах линейных объектов (в том числе в целях проведения аварийно-спасательных работ) гражданами, юридическими лицами, имеющими в собственности, безвозмездном пользовании, аренде, хозяйственном ведении или оперативном управлении линейные объекты, осуществляются:</w:t>
      </w:r>
      <w:proofErr w:type="gramEnd"/>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а) прокладка и содержание в безлесном состоянии просек вдоль и по периметру линейных объектов.</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 xml:space="preserve">Ширина просеки для линий электропередачи определяется в соответствии с </w:t>
      </w:r>
      <w:r w:rsidRPr="00360EB4">
        <w:rPr>
          <w:rFonts w:ascii="Liberation Serif" w:hAnsi="Liberation Serif"/>
        </w:rPr>
        <w:lastRenderedPageBreak/>
        <w:t>требованиями и размерами охранных зон воздушных линий электропередачи, предусмотренными </w:t>
      </w:r>
      <w:hyperlink r:id="rId37" w:anchor="7E00KC" w:history="1">
        <w:r w:rsidRPr="00360EB4">
          <w:rPr>
            <w:rFonts w:ascii="Liberation Serif" w:hAnsi="Liberation Serif"/>
          </w:rPr>
          <w:t>пунктом "а" приложения к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hyperlink>
      <w:r w:rsidRPr="00360EB4">
        <w:rPr>
          <w:rFonts w:ascii="Liberation Serif" w:hAnsi="Liberation Serif"/>
        </w:rPr>
        <w:t>, утвержденным </w:t>
      </w:r>
      <w:hyperlink r:id="rId38" w:anchor="64U0IK" w:history="1">
        <w:r w:rsidRPr="00360EB4">
          <w:rPr>
            <w:rFonts w:ascii="Liberation Serif" w:hAnsi="Liberation Serif"/>
          </w:rPr>
          <w:t>постановлением Правительства Российской Федерации от 24 февраля 2009 года № 160</w:t>
        </w:r>
      </w:hyperlink>
      <w:proofErr w:type="gramStart"/>
      <w:r w:rsidRPr="00360EB4">
        <w:rPr>
          <w:rFonts w:ascii="Liberation Serif" w:hAnsi="Liberation Serif"/>
        </w:rPr>
        <w:t> ;</w:t>
      </w:r>
      <w:proofErr w:type="gramEnd"/>
    </w:p>
    <w:p w:rsidR="00360EB4" w:rsidRPr="00360EB4" w:rsidRDefault="00360EB4" w:rsidP="00360EB4">
      <w:pPr>
        <w:pStyle w:val="21"/>
        <w:widowControl w:val="0"/>
        <w:spacing w:after="0" w:line="240" w:lineRule="auto"/>
        <w:ind w:left="0" w:firstLine="709"/>
        <w:jc w:val="both"/>
        <w:rPr>
          <w:rFonts w:ascii="Liberation Serif" w:hAnsi="Liberation Serif"/>
        </w:rPr>
      </w:pPr>
      <w:proofErr w:type="gramStart"/>
      <w:r w:rsidRPr="00360EB4">
        <w:rPr>
          <w:rFonts w:ascii="Liberation Serif" w:hAnsi="Liberation Serif"/>
        </w:rPr>
        <w:t>б) обрезка крон, вырубка и опиловка деревьев, высота которых превышает расстояние по прямой от дерева до крайней точки линейного объекта, сооружения, являющегося его неотъемлемой технологической частью, или крайней точки вертикальной проекции линейного объекта, увеличенное на 2 метра;</w:t>
      </w:r>
      <w:proofErr w:type="gramEnd"/>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 xml:space="preserve">в) вырубка </w:t>
      </w:r>
      <w:proofErr w:type="spellStart"/>
      <w:r w:rsidRPr="00360EB4">
        <w:rPr>
          <w:rFonts w:ascii="Liberation Serif" w:hAnsi="Liberation Serif"/>
        </w:rPr>
        <w:t>сильноослабленных</w:t>
      </w:r>
      <w:proofErr w:type="spellEnd"/>
      <w:r w:rsidRPr="00360EB4">
        <w:rPr>
          <w:rFonts w:ascii="Liberation Serif" w:hAnsi="Liberation Serif"/>
        </w:rPr>
        <w:t>, усыхающих, сухостойных, ветровальных и буреломных деревьев, угрожающих падением на линейные объекты.</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В этих целях осуществляется использование лесов для проведения выборочных рубок и сплошных рубок деревьев, кустарников, лиан без предоставления лесных участков, установления сервитута, публичного сервитута.</w:t>
      </w:r>
    </w:p>
    <w:p w:rsidR="00360EB4" w:rsidRPr="00360EB4" w:rsidRDefault="00360EB4" w:rsidP="00360EB4">
      <w:pPr>
        <w:pStyle w:val="21"/>
        <w:widowControl w:val="0"/>
        <w:spacing w:after="0" w:line="240" w:lineRule="auto"/>
        <w:ind w:left="0" w:firstLine="709"/>
        <w:jc w:val="both"/>
        <w:rPr>
          <w:rFonts w:ascii="Liberation Serif" w:hAnsi="Liberation Serif"/>
        </w:rPr>
      </w:pPr>
      <w:proofErr w:type="gramStart"/>
      <w:r w:rsidRPr="00360EB4">
        <w:rPr>
          <w:rFonts w:ascii="Liberation Serif" w:hAnsi="Liberation Serif"/>
        </w:rPr>
        <w:t>Для проведения выборочных рубок и сплошных рубок деревьев, кустарников, лиан граждане, юридические лица, использующие леса для строительства, реконструкции, эксплуатации линейных объектов, направляют в орган государственной власти, орган местного самоуправления в пределах их полномочий, определенных в соответствии со </w:t>
      </w:r>
      <w:hyperlink r:id="rId39" w:anchor="8RA0MB" w:history="1">
        <w:r w:rsidRPr="00360EB4">
          <w:rPr>
            <w:rFonts w:ascii="Liberation Serif" w:hAnsi="Liberation Serif"/>
          </w:rPr>
          <w:t>статьями 81</w:t>
        </w:r>
      </w:hyperlink>
      <w:r w:rsidRPr="00360EB4">
        <w:rPr>
          <w:rFonts w:ascii="Liberation Serif" w:hAnsi="Liberation Serif"/>
        </w:rPr>
        <w:t>-</w:t>
      </w:r>
      <w:hyperlink r:id="rId40" w:anchor="A7C0NC" w:history="1">
        <w:r w:rsidRPr="00360EB4">
          <w:rPr>
            <w:rFonts w:ascii="Liberation Serif" w:hAnsi="Liberation Serif"/>
          </w:rPr>
          <w:t>84 Лесного кодекса</w:t>
        </w:r>
      </w:hyperlink>
      <w:r w:rsidRPr="00360EB4">
        <w:rPr>
          <w:rFonts w:ascii="Liberation Serif" w:hAnsi="Liberation Serif"/>
        </w:rPr>
        <w:t>  (далее - уполномоченный орган), не позднее 15 дней до завершения рубки, а при проведении рубок в целях предотвращения аварий</w:t>
      </w:r>
      <w:proofErr w:type="gramEnd"/>
      <w:r w:rsidRPr="00360EB4">
        <w:rPr>
          <w:rFonts w:ascii="Liberation Serif" w:hAnsi="Liberation Serif"/>
        </w:rPr>
        <w:t xml:space="preserve"> или проведения аварийно-спасательных работ - не позднее чем через 2 рабочих дня с момента начала рубок, следующую информацию:</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а) наименование юридического лица, фамилия, имя и отчество (при наличии) гражданина;</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б) объем и породный состав вырубаемой древесины;</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в) сведения о местонахождении лесного участка в соответствии с материалами лесоустройства (лесничество, участковое лесничество, выдел, квартал) (для объектов электросетевого хозяйства также указывается диспетчерское наименование объекта электросетевого хозяйства и проектный номинальный класс напряжения);</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г) срок завершения рубки лесных насаждений.</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Требование о направлении заявителем иной информации, помимо указанной в настоящем пункте, а также отказ в получении направляемой информации, ее регистрации не допускаются.</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Право собственности на древесину, полученную при проведении работ по реконструкции, эксплуатации линейных объектов на территории лесничества, принадлежит муниципальному образованию, если данный участок одновременно не передавался в пользование для заготовки древесины в соответствии с ч.2 ст.25 ЛК РФ.</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Земли, которые использовались для строительства, реконструкции и (или) эксплуатации линейных объектов подлежат рекультивации (ч.6 ст.21 ЛК РФ).</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Параметры земельных участков, предназначенных для строительства, реконструкции и эксплуатации линейных объектов, в том числе охранных зон, устанавливаются проектной документацией.</w:t>
      </w:r>
    </w:p>
    <w:p w:rsidR="00360EB4" w:rsidRPr="00360EB4" w:rsidRDefault="00360EB4" w:rsidP="00360EB4">
      <w:pPr>
        <w:pStyle w:val="21"/>
        <w:widowControl w:val="0"/>
        <w:spacing w:after="0" w:line="240" w:lineRule="auto"/>
        <w:ind w:left="0" w:firstLine="709"/>
        <w:jc w:val="both"/>
        <w:rPr>
          <w:rFonts w:ascii="Liberation Serif" w:hAnsi="Liberation Serif"/>
        </w:rPr>
      </w:pPr>
      <w:proofErr w:type="gramStart"/>
      <w:r w:rsidRPr="00360EB4">
        <w:rPr>
          <w:rFonts w:ascii="Liberation Serif" w:hAnsi="Liberation Serif"/>
        </w:rPr>
        <w:t>Правовой режим использования предоставленных для реконструкции и эксплуатации земельных участков, в том числе охранных зон, регламентируется Земельным кодексом Российской Федерации, Федеральным законом от 07 июля 2003 года № 126-ФЗ «О связи», Федеральным законом от 26 марта 2003 года       № 35-ФЗ «Об электроэнергетике», Федеральным законом от 31 марта 1999 года   № 69-ФЗ «О газоснабжении в Российской Федерации» и соответствующими правилами и нормативными актами, принятыми</w:t>
      </w:r>
      <w:proofErr w:type="gramEnd"/>
      <w:r w:rsidRPr="00360EB4">
        <w:rPr>
          <w:rFonts w:ascii="Liberation Serif" w:hAnsi="Liberation Serif"/>
        </w:rPr>
        <w:t xml:space="preserve"> во исполнение этих законов.</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При использовании лесов в целях строительства, реконструкции и эксплуатации линейных объектов исключаются случаи:</w:t>
      </w:r>
    </w:p>
    <w:p w:rsidR="00360EB4" w:rsidRPr="00360EB4" w:rsidRDefault="00360EB4" w:rsidP="00360EB4">
      <w:pPr>
        <w:pStyle w:val="21"/>
        <w:widowControl w:val="0"/>
        <w:spacing w:after="0" w:line="240" w:lineRule="auto"/>
        <w:ind w:left="0" w:firstLine="709"/>
        <w:jc w:val="both"/>
        <w:rPr>
          <w:rFonts w:ascii="Liberation Serif" w:hAnsi="Liberation Serif"/>
        </w:rPr>
      </w:pPr>
      <w:r w:rsidRPr="00360EB4">
        <w:rPr>
          <w:rFonts w:ascii="Liberation Serif" w:hAnsi="Liberation Serif"/>
        </w:rPr>
        <w:t xml:space="preserve">- повреждения лесных насаждений, растительного покрова и почв за пределами </w:t>
      </w:r>
      <w:r w:rsidRPr="00360EB4">
        <w:rPr>
          <w:rFonts w:ascii="Liberation Serif" w:hAnsi="Liberation Serif"/>
        </w:rPr>
        <w:lastRenderedPageBreak/>
        <w:t>предоставленного лесного участка;</w:t>
      </w:r>
    </w:p>
    <w:p w:rsidR="00360EB4" w:rsidRPr="00360EB4" w:rsidRDefault="00360EB4" w:rsidP="00360EB4">
      <w:pPr>
        <w:widowControl w:val="0"/>
        <w:numPr>
          <w:ilvl w:val="0"/>
          <w:numId w:val="12"/>
        </w:numPr>
        <w:shd w:val="clear" w:color="auto" w:fill="FFFFFF"/>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захламления прилегающих территорий за пределами предоставленного лесного участка строительным и бытовым мусором, отходами древесины, иными видами отходов;</w:t>
      </w:r>
    </w:p>
    <w:p w:rsidR="00360EB4" w:rsidRPr="00360EB4" w:rsidRDefault="00360EB4" w:rsidP="00360EB4">
      <w:pPr>
        <w:widowControl w:val="0"/>
        <w:numPr>
          <w:ilvl w:val="0"/>
          <w:numId w:val="12"/>
        </w:numPr>
        <w:shd w:val="clear" w:color="auto" w:fill="FFFFFF"/>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загрязнения территории предоставленного лесного участка и территории за его пределами химическими и радиоактивными веществами;</w:t>
      </w:r>
    </w:p>
    <w:p w:rsidR="00360EB4" w:rsidRPr="00360EB4" w:rsidRDefault="00360EB4" w:rsidP="00360EB4">
      <w:pPr>
        <w:widowControl w:val="0"/>
        <w:numPr>
          <w:ilvl w:val="0"/>
          <w:numId w:val="12"/>
        </w:numPr>
        <w:shd w:val="clear" w:color="auto" w:fill="FFFFFF"/>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проезда транспортных средств и иных механизмов по произвольным, неустановленным маршрутам за пределами предоставленного лесного участка.</w:t>
      </w:r>
    </w:p>
    <w:p w:rsidR="00360EB4" w:rsidRPr="00360EB4" w:rsidRDefault="00360EB4" w:rsidP="00360EB4">
      <w:pPr>
        <w:widowControl w:val="0"/>
        <w:shd w:val="clear" w:color="auto" w:fill="FFFFFF"/>
        <w:ind w:firstLine="709"/>
        <w:jc w:val="both"/>
        <w:rPr>
          <w:rFonts w:ascii="Liberation Serif" w:hAnsi="Liberation Serif"/>
        </w:rPr>
      </w:pPr>
      <w:r w:rsidRPr="00360EB4">
        <w:rPr>
          <w:rFonts w:ascii="Liberation Serif" w:hAnsi="Liberation Serif"/>
        </w:rPr>
        <w:t>Лица, осуществляющие использование лесов в целях строительства, реконструкции и эксплуатации линейных объектов, обеспечивают:</w:t>
      </w:r>
    </w:p>
    <w:p w:rsidR="00360EB4" w:rsidRPr="00360EB4" w:rsidRDefault="00360EB4" w:rsidP="00360EB4">
      <w:pPr>
        <w:widowControl w:val="0"/>
        <w:numPr>
          <w:ilvl w:val="0"/>
          <w:numId w:val="13"/>
        </w:numPr>
        <w:shd w:val="clear" w:color="auto" w:fill="FFFFFF"/>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регулярное проведение очистки предоставленного лесного участка, примыкающих опушек леса, искусственных и естественных водотоков от захламления строительными, лесосечными, бытовыми и иными отходами, от загрязнения отходами производства, токсичными веществами;</w:t>
      </w:r>
    </w:p>
    <w:p w:rsidR="00360EB4" w:rsidRPr="00360EB4" w:rsidRDefault="00360EB4" w:rsidP="00360EB4">
      <w:pPr>
        <w:widowControl w:val="0"/>
        <w:numPr>
          <w:ilvl w:val="0"/>
          <w:numId w:val="13"/>
        </w:numPr>
        <w:shd w:val="clear" w:color="auto" w:fill="FFFFFF"/>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восстановление нарушенных производственной деятельностью дорог, осушительных канав, дренажных систем, шлюзов, мостов, других гидромелиоративных сооружений, квартальных столбов, квартальных просек;</w:t>
      </w:r>
    </w:p>
    <w:p w:rsidR="00360EB4" w:rsidRPr="00360EB4" w:rsidRDefault="00360EB4" w:rsidP="00360EB4">
      <w:pPr>
        <w:widowControl w:val="0"/>
        <w:numPr>
          <w:ilvl w:val="0"/>
          <w:numId w:val="13"/>
        </w:numPr>
        <w:shd w:val="clear" w:color="auto" w:fill="FFFFFF"/>
        <w:tabs>
          <w:tab w:val="left" w:pos="993"/>
        </w:tabs>
        <w:autoSpaceDE w:val="0"/>
        <w:autoSpaceDN w:val="0"/>
        <w:adjustRightInd w:val="0"/>
        <w:ind w:left="0" w:firstLine="709"/>
        <w:jc w:val="both"/>
        <w:rPr>
          <w:rFonts w:ascii="Liberation Serif" w:hAnsi="Liberation Serif"/>
        </w:rPr>
      </w:pPr>
      <w:r w:rsidRPr="00360EB4">
        <w:rPr>
          <w:rFonts w:ascii="Liberation Serif" w:hAnsi="Liberation Serif"/>
        </w:rPr>
        <w:t>принятие необходимых мер по устранению аварийных ситуаций и лесных пожаров, а также ликвидации их последствий, возникших по вине указанных лиц.</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Сроки разрешенного использования лесов для реконструкции, эксплуатации линий электропередач, линий связи, дорог, трубопроводов и других линейных объектов в соответствии со ст. 72 ЛК РФ устанавливаются на срок до 49 лет и определяются в соответствии со сроками действия, указанными в документах:</w:t>
      </w:r>
    </w:p>
    <w:p w:rsidR="00360EB4" w:rsidRPr="00360EB4" w:rsidRDefault="00360EB4" w:rsidP="00360EB4">
      <w:pPr>
        <w:widowControl w:val="0"/>
        <w:shd w:val="clear" w:color="auto" w:fill="FFFFFF"/>
        <w:ind w:firstLine="709"/>
        <w:jc w:val="both"/>
        <w:rPr>
          <w:rFonts w:ascii="Liberation Serif" w:hAnsi="Liberation Serif"/>
        </w:rPr>
      </w:pPr>
      <w:r w:rsidRPr="00360EB4">
        <w:rPr>
          <w:rFonts w:ascii="Liberation Serif" w:hAnsi="Liberation Serif"/>
        </w:rPr>
        <w:t xml:space="preserve">а) </w:t>
      </w:r>
      <w:proofErr w:type="gramStart"/>
      <w:r w:rsidRPr="00360EB4">
        <w:rPr>
          <w:rFonts w:ascii="Liberation Serif" w:hAnsi="Liberation Serif"/>
        </w:rPr>
        <w:t>акте</w:t>
      </w:r>
      <w:proofErr w:type="gramEnd"/>
      <w:r w:rsidRPr="00360EB4">
        <w:rPr>
          <w:rFonts w:ascii="Liberation Serif" w:hAnsi="Liberation Serif"/>
        </w:rPr>
        <w:t xml:space="preserve"> выбора земельных участков, согласованного на региональном уровне в соответствии с действующим законодательством;</w:t>
      </w:r>
    </w:p>
    <w:p w:rsidR="00360EB4" w:rsidRPr="00360EB4" w:rsidRDefault="00360EB4" w:rsidP="00360EB4">
      <w:pPr>
        <w:widowControl w:val="0"/>
        <w:shd w:val="clear" w:color="auto" w:fill="FFFFFF"/>
        <w:ind w:firstLine="709"/>
        <w:jc w:val="both"/>
        <w:rPr>
          <w:rFonts w:ascii="Liberation Serif" w:hAnsi="Liberation Serif"/>
        </w:rPr>
      </w:pPr>
      <w:r w:rsidRPr="00360EB4">
        <w:rPr>
          <w:rFonts w:ascii="Liberation Serif" w:hAnsi="Liberation Serif"/>
        </w:rPr>
        <w:t>б) утвержденной проектной документации на строительство объектов;</w:t>
      </w:r>
    </w:p>
    <w:p w:rsidR="00360EB4" w:rsidRPr="00360EB4" w:rsidRDefault="00360EB4" w:rsidP="00360EB4">
      <w:pPr>
        <w:widowControl w:val="0"/>
        <w:shd w:val="clear" w:color="auto" w:fill="FFFFFF"/>
        <w:ind w:firstLine="709"/>
        <w:jc w:val="both"/>
        <w:rPr>
          <w:rFonts w:ascii="Liberation Serif" w:hAnsi="Liberation Serif"/>
        </w:rPr>
      </w:pPr>
      <w:r w:rsidRPr="00360EB4">
        <w:rPr>
          <w:rFonts w:ascii="Liberation Serif" w:hAnsi="Liberation Serif"/>
        </w:rPr>
        <w:t>Проектная документация в обязательном порядке должна содержать разделы или проекты по охране окружающей среды и рекультивации нарушенных земель.</w:t>
      </w:r>
    </w:p>
    <w:p w:rsidR="00360EB4" w:rsidRPr="00360EB4" w:rsidRDefault="00360EB4" w:rsidP="00360EB4">
      <w:pPr>
        <w:widowControl w:val="0"/>
        <w:shd w:val="clear" w:color="auto" w:fill="FFFFFF"/>
        <w:spacing w:line="360" w:lineRule="auto"/>
        <w:ind w:firstLine="709"/>
        <w:jc w:val="both"/>
        <w:rPr>
          <w:rFonts w:ascii="Liberation Serif" w:hAnsi="Liberation Serif"/>
          <w:highlight w:val="cyan"/>
        </w:rPr>
      </w:pPr>
    </w:p>
    <w:p w:rsidR="00360EB4" w:rsidRPr="00360EB4" w:rsidRDefault="00360EB4" w:rsidP="00360EB4">
      <w:pPr>
        <w:pStyle w:val="2"/>
        <w:spacing w:before="0" w:after="0" w:line="240" w:lineRule="auto"/>
        <w:rPr>
          <w:rFonts w:ascii="Liberation Serif" w:eastAsiaTheme="minorHAnsi" w:hAnsi="Liberation Serif" w:cs="Times New Roman"/>
          <w:b w:val="0"/>
          <w:sz w:val="24"/>
          <w:szCs w:val="24"/>
          <w:lang w:eastAsia="en-US"/>
        </w:rPr>
      </w:pPr>
      <w:bookmarkStart w:id="75" w:name="_Toc156340804"/>
      <w:r w:rsidRPr="00360EB4">
        <w:rPr>
          <w:rFonts w:ascii="Liberation Serif" w:eastAsiaTheme="minorHAnsi" w:hAnsi="Liberation Serif" w:cs="Times New Roman"/>
          <w:b w:val="0"/>
          <w:sz w:val="24"/>
          <w:szCs w:val="24"/>
          <w:lang w:eastAsia="en-US"/>
        </w:rPr>
        <w:t>2.15. Нормативы, параметры и сроки использования лесов для переработки древесины и иных лесных ресурсов</w:t>
      </w:r>
      <w:bookmarkEnd w:id="75"/>
    </w:p>
    <w:p w:rsidR="00360EB4" w:rsidRPr="00360EB4" w:rsidRDefault="00360EB4" w:rsidP="00360EB4">
      <w:pPr>
        <w:rPr>
          <w:rFonts w:ascii="Liberation Serif" w:eastAsiaTheme="minorHAnsi" w:hAnsi="Liberation Serif"/>
          <w:lang w:eastAsia="en-US"/>
        </w:rPr>
      </w:pPr>
    </w:p>
    <w:p w:rsidR="00360EB4" w:rsidRPr="00360EB4" w:rsidRDefault="00360EB4" w:rsidP="00360EB4">
      <w:pPr>
        <w:autoSpaceDE w:val="0"/>
        <w:autoSpaceDN w:val="0"/>
        <w:adjustRightInd w:val="0"/>
        <w:ind w:firstLine="709"/>
        <w:contextualSpacing/>
        <w:jc w:val="both"/>
        <w:rPr>
          <w:rFonts w:ascii="Liberation Serif" w:eastAsia="TimesNewRomanPSMT" w:hAnsi="Liberation Serif"/>
          <w:lang w:eastAsia="en-US"/>
        </w:rPr>
      </w:pPr>
      <w:r w:rsidRPr="00360EB4">
        <w:rPr>
          <w:rFonts w:ascii="Liberation Serif" w:eastAsia="TimesNewRomanPSMT" w:hAnsi="Liberation Serif"/>
          <w:lang w:eastAsia="en-US"/>
        </w:rPr>
        <w:t>В соответствии с ч.2 ст.14 ЛК РФ создание и эксплуатация лесоперерабатывающей инфраструктуры запрещается в защитных лесах, соответственно и в городских лесах.</w:t>
      </w:r>
      <w:r w:rsidRPr="00360EB4">
        <w:rPr>
          <w:rFonts w:ascii="Liberation Serif" w:eastAsiaTheme="minorHAnsi" w:hAnsi="Liberation Serif"/>
          <w:lang w:eastAsia="en-US"/>
        </w:rPr>
        <w:t xml:space="preserve"> </w:t>
      </w:r>
      <w:r w:rsidRPr="00360EB4">
        <w:rPr>
          <w:rFonts w:ascii="Liberation Serif" w:eastAsia="TimesNewRomanPSMT" w:hAnsi="Liberation Serif"/>
          <w:lang w:eastAsia="en-US"/>
        </w:rPr>
        <w:t>Следовательно, нормативы, параметры и сроки использования лесов для переработки древесины и иных лесных ресурсов на территории лесничества не планируются.</w:t>
      </w:r>
    </w:p>
    <w:p w:rsidR="00360EB4" w:rsidRPr="00360EB4" w:rsidRDefault="00360EB4" w:rsidP="00360EB4">
      <w:pPr>
        <w:autoSpaceDE w:val="0"/>
        <w:autoSpaceDN w:val="0"/>
        <w:adjustRightInd w:val="0"/>
        <w:spacing w:line="360" w:lineRule="auto"/>
        <w:ind w:firstLine="709"/>
        <w:contextualSpacing/>
        <w:jc w:val="both"/>
        <w:rPr>
          <w:rFonts w:ascii="Liberation Serif" w:eastAsia="TimesNewRomanPSMT" w:hAnsi="Liberation Serif"/>
          <w:highlight w:val="cyan"/>
          <w:lang w:eastAsia="en-US"/>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76" w:name="_Toc436729391"/>
      <w:bookmarkStart w:id="77" w:name="_Toc156340805"/>
      <w:r w:rsidRPr="00360EB4">
        <w:rPr>
          <w:rFonts w:ascii="Liberation Serif" w:hAnsi="Liberation Serif" w:cs="Times New Roman"/>
          <w:b w:val="0"/>
          <w:sz w:val="24"/>
          <w:szCs w:val="24"/>
        </w:rPr>
        <w:t>2.16. Нормативы, параметры и сроки использования лесов для осуществления религиозной деятельности</w:t>
      </w:r>
      <w:bookmarkEnd w:id="76"/>
      <w:bookmarkEnd w:id="77"/>
    </w:p>
    <w:p w:rsidR="00360EB4" w:rsidRPr="00360EB4" w:rsidRDefault="00360EB4" w:rsidP="00360EB4">
      <w:pPr>
        <w:rPr>
          <w:rFonts w:ascii="Liberation Serif" w:hAnsi="Liberation Serif"/>
        </w:rPr>
      </w:pP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В соответствии со ст.47 ЛК РФ леса могут использоваться религиозными организациями для осуществления религиозной деятельности в соответствии с Федеральным </w:t>
      </w:r>
      <w:hyperlink r:id="rId41" w:history="1">
        <w:r w:rsidRPr="00360EB4">
          <w:rPr>
            <w:rFonts w:ascii="Liberation Serif" w:hAnsi="Liberation Serif"/>
            <w:sz w:val="24"/>
          </w:rPr>
          <w:t>законом</w:t>
        </w:r>
      </w:hyperlink>
      <w:r w:rsidRPr="00360EB4">
        <w:rPr>
          <w:rFonts w:ascii="Liberation Serif" w:hAnsi="Liberation Serif"/>
          <w:sz w:val="24"/>
        </w:rPr>
        <w:t> от 26 сентября 1997 года № 125-ФЗ "О свободе совести и о религиозных объединениях".</w:t>
      </w:r>
    </w:p>
    <w:p w:rsidR="00360EB4" w:rsidRPr="00360EB4" w:rsidRDefault="00360EB4" w:rsidP="00360EB4">
      <w:pPr>
        <w:pStyle w:val="a3"/>
        <w:widowControl w:val="0"/>
        <w:ind w:firstLine="709"/>
        <w:rPr>
          <w:rFonts w:ascii="Liberation Serif" w:hAnsi="Liberation Serif"/>
          <w:i/>
          <w:sz w:val="24"/>
        </w:rPr>
      </w:pPr>
      <w:r w:rsidRPr="00360EB4">
        <w:rPr>
          <w:rFonts w:ascii="Liberation Serif" w:hAnsi="Liberation Serif"/>
          <w:sz w:val="24"/>
        </w:rPr>
        <w:t>Лесные участки для осуществления религиозной деятельности предоставляются на праве безвозмездного пользования религиозным организациям, признанным таковыми в соответствии со ст.8 Федерального закона от 26.09.1997 № 125-ФЗ «О свободе совести и о религиозных объединениях», и зарегистрированными в качестве юридического лица.</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Религиозным объединениям, не имеющим статуса юридического лица, а также религиозным группам и их участникам, предоставление лесов для использования в религиозных целях не допускается.</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 xml:space="preserve">Использование лесов для осуществления религиозной деятельности допускается на </w:t>
      </w:r>
      <w:r w:rsidRPr="00360EB4">
        <w:rPr>
          <w:rFonts w:ascii="Liberation Serif" w:hAnsi="Liberation Serif"/>
          <w:sz w:val="24"/>
        </w:rPr>
        <w:lastRenderedPageBreak/>
        <w:t>всей территории лесничества, за исключением участков в границах ООПТ.</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На лесных участках, предоставленных для осуществления религиозной деятельности, допускается возведение строений, сооружений религиозного и благотворительного назначения, не относящихся к объектам капитального строительства:</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 xml:space="preserve"> - строение, сооружение религиозного и (или) благотворительного назначения;</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 форма малая архитектурная религиозного и (или) благотворительного назначения;</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 элемент благоустройства лесного участка (пешеходная дорожка, скамейка, урна, наземная туалетная кабина).</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Для возведения некапитальных строений, сооружений, не связанных с созданием лесной инфраструктуры, не допускаются сплошные рубки лесных насаждений (п.2 ст. 21.1 ЛК РФ).</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Сроки использования лесов для осуществления религиозной деятельности регламентом не определяется и устанавливается в соответствии с документами на право пользования лесным участком.</w:t>
      </w:r>
    </w:p>
    <w:p w:rsidR="00360EB4" w:rsidRPr="00360EB4" w:rsidRDefault="00360EB4" w:rsidP="00360EB4">
      <w:pPr>
        <w:pStyle w:val="a3"/>
        <w:widowControl w:val="0"/>
        <w:spacing w:line="360" w:lineRule="auto"/>
        <w:ind w:firstLine="709"/>
        <w:rPr>
          <w:rFonts w:ascii="Liberation Serif" w:hAnsi="Liberation Serif"/>
          <w:sz w:val="24"/>
          <w:highlight w:val="cyan"/>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78" w:name="_Toc156340806"/>
      <w:r w:rsidRPr="00360EB4">
        <w:rPr>
          <w:rFonts w:ascii="Liberation Serif" w:hAnsi="Liberation Serif" w:cs="Times New Roman"/>
          <w:b w:val="0"/>
          <w:sz w:val="24"/>
          <w:szCs w:val="24"/>
        </w:rPr>
        <w:t>2.17. Нормативы, параметры и сроки использования лесов для изыскательской деятельности</w:t>
      </w:r>
      <w:bookmarkEnd w:id="78"/>
      <w:r w:rsidRPr="00360EB4">
        <w:rPr>
          <w:rFonts w:ascii="Liberation Serif" w:hAnsi="Liberation Serif" w:cs="Times New Roman"/>
          <w:b w:val="0"/>
          <w:sz w:val="24"/>
          <w:szCs w:val="24"/>
        </w:rPr>
        <w:t xml:space="preserve"> </w:t>
      </w:r>
    </w:p>
    <w:p w:rsidR="00360EB4" w:rsidRPr="00360EB4" w:rsidRDefault="00360EB4" w:rsidP="00360EB4">
      <w:pPr>
        <w:rPr>
          <w:rFonts w:ascii="Liberation Serif" w:hAnsi="Liberation Serif"/>
        </w:rPr>
      </w:pPr>
    </w:p>
    <w:p w:rsidR="00360EB4" w:rsidRPr="00360EB4" w:rsidRDefault="00360EB4" w:rsidP="00360EB4">
      <w:pPr>
        <w:pStyle w:val="a3"/>
        <w:widowControl w:val="0"/>
        <w:ind w:firstLine="709"/>
        <w:rPr>
          <w:rFonts w:ascii="Liberation Serif" w:hAnsi="Liberation Serif"/>
          <w:sz w:val="24"/>
        </w:rPr>
      </w:pPr>
      <w:proofErr w:type="gramStart"/>
      <w:r w:rsidRPr="00360EB4">
        <w:rPr>
          <w:rFonts w:ascii="Liberation Serif" w:hAnsi="Liberation Serif"/>
          <w:sz w:val="24"/>
        </w:rPr>
        <w:t>В соответствии со ст. 10.1 Федерального зак</w:t>
      </w:r>
      <w:r w:rsidR="00E50A8C">
        <w:rPr>
          <w:rFonts w:ascii="Liberation Serif" w:hAnsi="Liberation Serif"/>
          <w:sz w:val="24"/>
        </w:rPr>
        <w:t>она от 4 декабря 2006 года</w:t>
      </w:r>
      <w:r w:rsidRPr="00360EB4">
        <w:rPr>
          <w:rFonts w:ascii="Liberation Serif" w:hAnsi="Liberation Serif"/>
          <w:sz w:val="24"/>
        </w:rPr>
        <w:t xml:space="preserve"> № 201-ФЗ "О введении в действие Лесного кодекса Российской Федерации" лесной участок, в том числе расположенный в резервных лесах, может быть предоставлен в аренду для выполнения изыскательских работ без проведения аукциона на срок не более чем один год в соответствии с Лесным </w:t>
      </w:r>
      <w:hyperlink r:id="rId42" w:history="1">
        <w:r w:rsidRPr="00360EB4">
          <w:rPr>
            <w:rFonts w:ascii="Liberation Serif" w:hAnsi="Liberation Serif"/>
            <w:sz w:val="24"/>
          </w:rPr>
          <w:t>кодексом</w:t>
        </w:r>
      </w:hyperlink>
      <w:r w:rsidRPr="00360EB4">
        <w:rPr>
          <w:rFonts w:ascii="Liberation Serif" w:hAnsi="Liberation Serif"/>
          <w:sz w:val="24"/>
        </w:rPr>
        <w:t> Российской Федерации и Земельным </w:t>
      </w:r>
      <w:hyperlink r:id="rId43" w:anchor="dst384" w:history="1">
        <w:r w:rsidRPr="00360EB4">
          <w:rPr>
            <w:rFonts w:ascii="Liberation Serif" w:hAnsi="Liberation Serif"/>
            <w:sz w:val="24"/>
          </w:rPr>
          <w:t>кодексом</w:t>
        </w:r>
      </w:hyperlink>
      <w:r w:rsidRPr="00360EB4">
        <w:rPr>
          <w:rFonts w:ascii="Liberation Serif" w:hAnsi="Liberation Serif"/>
          <w:sz w:val="24"/>
        </w:rPr>
        <w:t> Российской</w:t>
      </w:r>
      <w:proofErr w:type="gramEnd"/>
      <w:r w:rsidRPr="00360EB4">
        <w:rPr>
          <w:rFonts w:ascii="Liberation Serif" w:hAnsi="Liberation Serif"/>
          <w:sz w:val="24"/>
        </w:rPr>
        <w:t xml:space="preserve"> Федерации в </w:t>
      </w:r>
      <w:hyperlink r:id="rId44" w:anchor="dst100008" w:history="1">
        <w:r w:rsidRPr="00360EB4">
          <w:rPr>
            <w:rFonts w:ascii="Liberation Serif" w:hAnsi="Liberation Serif"/>
            <w:sz w:val="24"/>
          </w:rPr>
          <w:t>порядке</w:t>
        </w:r>
      </w:hyperlink>
      <w:r w:rsidRPr="00360EB4">
        <w:rPr>
          <w:rFonts w:ascii="Liberation Serif" w:hAnsi="Liberation Serif"/>
          <w:sz w:val="24"/>
        </w:rPr>
        <w:t>, установленном постановлением Правительства Российской Федерации от 24.02.2009 № 161 (ред. от 12.10.2015) "Об утверждении Положения о предоставлении в аренду без проведения аукциона лесного участка, в том числе расположенного в резервных лесах, для выполнения изыскательских работ"</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Объектом аренды для выполнения изыскательских работ после 1 января 2015 года может быть только лесной участок, прошедший государственный кадастровый учет.</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Предоставление лесных участков для выполнения изыскательских работ допускается в случае, если осуществление заявленного вида использования лесов на данном участке не запрещено в соответствии с законодательством.</w:t>
      </w:r>
    </w:p>
    <w:p w:rsidR="00360EB4" w:rsidRPr="00360EB4" w:rsidRDefault="00360EB4" w:rsidP="00360EB4">
      <w:pPr>
        <w:pStyle w:val="a3"/>
        <w:widowControl w:val="0"/>
        <w:ind w:firstLine="709"/>
        <w:rPr>
          <w:rFonts w:ascii="Liberation Serif" w:hAnsi="Liberation Serif"/>
          <w:sz w:val="24"/>
        </w:rPr>
      </w:pPr>
      <w:r w:rsidRPr="00360EB4">
        <w:rPr>
          <w:rFonts w:ascii="Liberation Serif" w:hAnsi="Liberation Serif"/>
          <w:sz w:val="24"/>
        </w:rPr>
        <w:t xml:space="preserve">Изыскательская деятельность, допускается на всей территории лесничества в целях и строительства объектов лесной инфраструктуры, строительства гидротехнических сооружений и реконструкции, эксплуатации линейных объектов.  </w:t>
      </w:r>
    </w:p>
    <w:p w:rsidR="00360EB4" w:rsidRPr="00360EB4" w:rsidRDefault="00360EB4" w:rsidP="00360EB4">
      <w:pPr>
        <w:pStyle w:val="a3"/>
        <w:widowControl w:val="0"/>
        <w:spacing w:line="360" w:lineRule="auto"/>
        <w:ind w:firstLine="709"/>
        <w:rPr>
          <w:rFonts w:ascii="Liberation Serif" w:hAnsi="Liberation Serif"/>
          <w:sz w:val="24"/>
          <w:highlight w:val="cyan"/>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79" w:name="_Toc436729392"/>
      <w:bookmarkStart w:id="80" w:name="_Toc156340807"/>
      <w:r w:rsidRPr="00360EB4">
        <w:rPr>
          <w:rFonts w:ascii="Liberation Serif" w:hAnsi="Liberation Serif" w:cs="Times New Roman"/>
          <w:b w:val="0"/>
          <w:sz w:val="24"/>
          <w:szCs w:val="24"/>
        </w:rPr>
        <w:t>2.18. Требования к охране, защите и воспроизводству лесов</w:t>
      </w:r>
      <w:bookmarkEnd w:id="79"/>
      <w:r w:rsidRPr="00360EB4">
        <w:rPr>
          <w:rFonts w:ascii="Liberation Serif" w:hAnsi="Liberation Serif" w:cs="Times New Roman"/>
          <w:b w:val="0"/>
          <w:sz w:val="24"/>
          <w:szCs w:val="24"/>
        </w:rPr>
        <w:t xml:space="preserve"> (сохранению лесов)</w:t>
      </w:r>
      <w:bookmarkEnd w:id="80"/>
    </w:p>
    <w:p w:rsidR="00360EB4" w:rsidRPr="00360EB4" w:rsidRDefault="00360EB4" w:rsidP="00360EB4">
      <w:pPr>
        <w:rPr>
          <w:rFonts w:ascii="Liberation Serif" w:hAnsi="Liberation Serif"/>
        </w:rPr>
      </w:pPr>
    </w:p>
    <w:p w:rsidR="00360EB4" w:rsidRPr="00360EB4" w:rsidRDefault="00360EB4" w:rsidP="00360EB4">
      <w:pPr>
        <w:widowControl w:val="0"/>
        <w:tabs>
          <w:tab w:val="left" w:pos="75"/>
          <w:tab w:val="left" w:pos="581"/>
        </w:tabs>
        <w:ind w:firstLine="709"/>
        <w:jc w:val="both"/>
        <w:rPr>
          <w:rFonts w:ascii="Liberation Serif" w:hAnsi="Liberation Serif"/>
        </w:rPr>
      </w:pPr>
      <w:r w:rsidRPr="00360EB4">
        <w:rPr>
          <w:rFonts w:ascii="Liberation Serif" w:hAnsi="Liberation Serif"/>
        </w:rPr>
        <w:t xml:space="preserve">Использование, охрана, защита, воспроизводство лесов, расположенных на землях населенных пунктов, осуществляются в соответствии с </w:t>
      </w:r>
      <w:hyperlink r:id="rId45" w:anchor="64U0IK" w:history="1">
        <w:r w:rsidRPr="00360EB4">
          <w:rPr>
            <w:rFonts w:ascii="Liberation Serif" w:hAnsi="Liberation Serif"/>
          </w:rPr>
          <w:t>Лесным кодексом Российской Федерации</w:t>
        </w:r>
      </w:hyperlink>
      <w:r w:rsidRPr="00360EB4">
        <w:rPr>
          <w:rFonts w:ascii="Liberation Serif" w:hAnsi="Liberation Serif"/>
        </w:rPr>
        <w:t xml:space="preserve"> и другими федеральными законами. </w:t>
      </w:r>
    </w:p>
    <w:p w:rsidR="00360EB4" w:rsidRPr="00360EB4" w:rsidRDefault="00360EB4" w:rsidP="00360EB4">
      <w:pPr>
        <w:widowControl w:val="0"/>
        <w:tabs>
          <w:tab w:val="left" w:pos="75"/>
          <w:tab w:val="left" w:pos="581"/>
        </w:tabs>
        <w:ind w:firstLine="709"/>
        <w:jc w:val="both"/>
        <w:rPr>
          <w:rFonts w:ascii="Liberation Serif" w:hAnsi="Liberation Serif"/>
        </w:rPr>
      </w:pPr>
      <w:r w:rsidRPr="00360EB4">
        <w:rPr>
          <w:rFonts w:ascii="Liberation Serif" w:hAnsi="Liberation Serif"/>
        </w:rPr>
        <w:t xml:space="preserve">Особенности использования, охраны, защиты, воспроизводства лесов, расположенных на землях населенных пунктов устанавливаются в соответствии с приказом Минприроды России от 05.08.2020 № 564 «Об утверждении </w:t>
      </w:r>
      <w:hyperlink r:id="rId46" w:anchor="6540IN" w:history="1">
        <w:r w:rsidRPr="00360EB4">
          <w:rPr>
            <w:rFonts w:ascii="Liberation Serif" w:hAnsi="Liberation Serif"/>
          </w:rPr>
          <w:t>Особенностей использования, охраны, защиты, воспроизводства лесов, расположенных на землях населенных пунктов</w:t>
        </w:r>
      </w:hyperlink>
      <w:r w:rsidRPr="00360EB4">
        <w:rPr>
          <w:rFonts w:ascii="Liberation Serif" w:hAnsi="Liberation Serif"/>
        </w:rPr>
        <w:t>».</w:t>
      </w:r>
    </w:p>
    <w:p w:rsidR="00360EB4" w:rsidRPr="00360EB4" w:rsidRDefault="00360EB4" w:rsidP="00360EB4">
      <w:pPr>
        <w:widowControl w:val="0"/>
        <w:tabs>
          <w:tab w:val="left" w:pos="75"/>
          <w:tab w:val="left" w:pos="581"/>
        </w:tabs>
        <w:spacing w:line="360" w:lineRule="auto"/>
        <w:ind w:firstLine="709"/>
        <w:jc w:val="both"/>
        <w:rPr>
          <w:rFonts w:ascii="Liberation Serif" w:hAnsi="Liberation Serif"/>
          <w:highlight w:val="cyan"/>
        </w:rPr>
      </w:pPr>
    </w:p>
    <w:p w:rsidR="00360EB4" w:rsidRPr="00360EB4" w:rsidRDefault="00360EB4" w:rsidP="00360EB4">
      <w:pPr>
        <w:pStyle w:val="3"/>
        <w:spacing w:before="0" w:after="0" w:line="240" w:lineRule="auto"/>
        <w:jc w:val="center"/>
        <w:rPr>
          <w:rFonts w:ascii="Liberation Serif" w:hAnsi="Liberation Serif"/>
          <w:b w:val="0"/>
          <w:sz w:val="24"/>
        </w:rPr>
      </w:pPr>
      <w:bookmarkStart w:id="81" w:name="_Toc156340808"/>
      <w:r w:rsidRPr="00360EB4">
        <w:rPr>
          <w:rFonts w:ascii="Liberation Serif" w:hAnsi="Liberation Serif"/>
          <w:b w:val="0"/>
          <w:sz w:val="24"/>
        </w:rPr>
        <w:t>2.18.1. Требования к мерам пожарной безопасности в лесах, охране лесов от загрязнения радиоактивными веществами и иного негативного воздействия</w:t>
      </w:r>
      <w:bookmarkEnd w:id="81"/>
    </w:p>
    <w:p w:rsidR="00360EB4" w:rsidRPr="00360EB4" w:rsidRDefault="00360EB4" w:rsidP="00360EB4">
      <w:pPr>
        <w:rPr>
          <w:rFonts w:ascii="Liberation Serif" w:hAnsi="Liberation Serif"/>
        </w:rPr>
      </w:pPr>
    </w:p>
    <w:p w:rsidR="00360EB4" w:rsidRPr="00360EB4" w:rsidRDefault="00360EB4" w:rsidP="00360EB4">
      <w:pPr>
        <w:pStyle w:val="4"/>
        <w:spacing w:before="0" w:after="0" w:line="240" w:lineRule="auto"/>
        <w:jc w:val="center"/>
        <w:rPr>
          <w:rFonts w:ascii="Liberation Serif" w:hAnsi="Liberation Serif"/>
          <w:b w:val="0"/>
          <w:sz w:val="24"/>
        </w:rPr>
      </w:pPr>
      <w:r w:rsidRPr="00360EB4">
        <w:rPr>
          <w:rFonts w:ascii="Liberation Serif" w:hAnsi="Liberation Serif"/>
          <w:b w:val="0"/>
          <w:sz w:val="24"/>
        </w:rPr>
        <w:lastRenderedPageBreak/>
        <w:t>2.18.1.1. Требования к мерам пожарной безопасности в городских лесах</w:t>
      </w:r>
    </w:p>
    <w:p w:rsidR="00360EB4" w:rsidRPr="00360EB4" w:rsidRDefault="00360EB4" w:rsidP="00360EB4">
      <w:pPr>
        <w:rPr>
          <w:rFonts w:ascii="Liberation Serif" w:hAnsi="Liberation Serif"/>
        </w:rPr>
      </w:pPr>
    </w:p>
    <w:p w:rsidR="00360EB4" w:rsidRPr="00360EB4" w:rsidRDefault="00360EB4" w:rsidP="00360EB4">
      <w:pPr>
        <w:widowControl w:val="0"/>
        <w:tabs>
          <w:tab w:val="left" w:pos="75"/>
          <w:tab w:val="left" w:pos="581"/>
        </w:tabs>
        <w:ind w:firstLine="709"/>
        <w:jc w:val="both"/>
        <w:rPr>
          <w:rFonts w:ascii="Liberation Serif" w:hAnsi="Liberation Serif"/>
        </w:rPr>
      </w:pPr>
      <w:r w:rsidRPr="00360EB4">
        <w:rPr>
          <w:rFonts w:ascii="Liberation Serif" w:hAnsi="Liberation Serif"/>
        </w:rPr>
        <w:t xml:space="preserve">Требования к охране лесов от пожаров установлены статьями 52, 53 Лесного кодекса Российской Федерации, Правилами пожарной безопасности в лесах, утвержденными постановлением Правительства Российской Федерации от </w:t>
      </w:r>
      <w:r w:rsidRPr="00360EB4">
        <w:rPr>
          <w:rFonts w:ascii="Liberation Serif" w:hAnsi="Liberation Serif"/>
          <w:spacing w:val="-6"/>
        </w:rPr>
        <w:t xml:space="preserve">07.10.2020 № 1614 </w:t>
      </w:r>
      <w:r w:rsidRPr="00360EB4">
        <w:rPr>
          <w:rFonts w:ascii="Liberation Serif" w:hAnsi="Liberation Serif"/>
        </w:rPr>
        <w:t>«Об утверждении Правил пожарной безопасности в лесах».</w:t>
      </w:r>
    </w:p>
    <w:p w:rsidR="00360EB4" w:rsidRPr="00360EB4" w:rsidRDefault="00360EB4" w:rsidP="00360EB4">
      <w:pPr>
        <w:widowControl w:val="0"/>
        <w:tabs>
          <w:tab w:val="left" w:pos="75"/>
          <w:tab w:val="left" w:pos="581"/>
        </w:tabs>
        <w:ind w:firstLine="709"/>
        <w:jc w:val="both"/>
        <w:rPr>
          <w:rFonts w:ascii="Liberation Serif" w:hAnsi="Liberation Serif"/>
        </w:rPr>
      </w:pPr>
      <w:r w:rsidRPr="00360EB4">
        <w:rPr>
          <w:rFonts w:ascii="Liberation Serif" w:hAnsi="Liberation Serif"/>
        </w:rPr>
        <w:t xml:space="preserve"> В целях обеспечения пожарной безопасности лесах осуществляются:</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а) предупреждение лесных пожаров (противопожарное обустройство лесов, обеспечение средствами предупреждения и тушения лесных пожаров);</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б) мониторинг пожарной опасности в лесах и лесных пожаров;</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в) разработка и утверждение планов тушения лесных пожаров;</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г) иные меры пожарной безопасности в лесах.</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Меры пожарной безопасности в городских лесах обеспечиваются органами местного самоуправления.</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 xml:space="preserve">Под лесным пожаром понимается пожар, распространяющийся по лесной площади (ГОСТ </w:t>
      </w:r>
      <w:proofErr w:type="gramStart"/>
      <w:r w:rsidRPr="00360EB4">
        <w:rPr>
          <w:rFonts w:ascii="Liberation Serif" w:hAnsi="Liberation Serif"/>
        </w:rPr>
        <w:t>Р</w:t>
      </w:r>
      <w:proofErr w:type="gramEnd"/>
      <w:r w:rsidRPr="00360EB4">
        <w:rPr>
          <w:rFonts w:ascii="Liberation Serif" w:hAnsi="Liberation Serif"/>
        </w:rPr>
        <w:t xml:space="preserve"> 59058-2020), либо стихийное (неуправляемое) распространение огня в лесу на покрытых и не покрытых площадях, землях лесного фонда.</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Лесные пожары разделяют на верховые и низовые пожары. Верховым пожаром считается лесной пожар, охватывающий полог леса (древостоя). Низовой пожар – это лесной пожар, распространяющийся по лесной подстилке, опаду и нижним ярусам лесной растительности (древостоя), подлеску и подросту.</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Торфяной лесной пожар – это лесной пожар, при котором горит торфяной слой заболоченных и болотных почв.</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В целях обоснования и планирования мероприятий по обеспечению пожарной безопасности в лесах производится оценка природной пожарной опасности лесов. Под пожарной опасностью в лесу понимается возможность возникновения и (или) развития лесного пожара.</w:t>
      </w:r>
    </w:p>
    <w:p w:rsidR="00360EB4" w:rsidRDefault="00360EB4" w:rsidP="00360EB4">
      <w:pPr>
        <w:widowControl w:val="0"/>
        <w:shd w:val="clear" w:color="auto" w:fill="FFFFFF"/>
        <w:tabs>
          <w:tab w:val="left" w:pos="742"/>
        </w:tabs>
        <w:autoSpaceDE w:val="0"/>
        <w:autoSpaceDN w:val="0"/>
        <w:adjustRightInd w:val="0"/>
        <w:ind w:firstLine="709"/>
        <w:contextualSpacing/>
        <w:jc w:val="both"/>
        <w:rPr>
          <w:rFonts w:ascii="Liberation Serif" w:hAnsi="Liberation Serif"/>
        </w:rPr>
      </w:pPr>
      <w:r w:rsidRPr="00360EB4">
        <w:rPr>
          <w:rFonts w:ascii="Liberation Serif" w:hAnsi="Liberation Serif"/>
        </w:rPr>
        <w:t xml:space="preserve">Класс пожарной опасности лесных участков, представляющий собой относительную оценку степени пожарной опасности лесных участков по условиям возникновения в них пожаров и возможной их интенсивности (ГОСТ </w:t>
      </w:r>
      <w:proofErr w:type="gramStart"/>
      <w:r w:rsidRPr="00360EB4">
        <w:rPr>
          <w:rFonts w:ascii="Liberation Serif" w:hAnsi="Liberation Serif"/>
        </w:rPr>
        <w:t>Р</w:t>
      </w:r>
      <w:proofErr w:type="gramEnd"/>
      <w:r w:rsidRPr="00360EB4">
        <w:rPr>
          <w:rFonts w:ascii="Liberation Serif" w:hAnsi="Liberation Serif"/>
        </w:rPr>
        <w:t xml:space="preserve"> 59058-2020) в зависимости от лесорастительных и погодных условий, определяется в соответствии с «Классификацией природной пожарной опасности лесов и классификацией пожарной опасности в лесах в зависимости от условий погоды», утвержденной приказом Рослесхоза от 05.07.2011 № 287.</w:t>
      </w:r>
    </w:p>
    <w:p w:rsidR="00360EB4" w:rsidRPr="00360EB4" w:rsidRDefault="00360EB4" w:rsidP="00360EB4">
      <w:pPr>
        <w:widowControl w:val="0"/>
        <w:rPr>
          <w:rFonts w:ascii="Liberation Serif" w:hAnsi="Liberation Serif"/>
          <w:b/>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28. Классификация природной пожарной опасности лесов</w:t>
      </w:r>
    </w:p>
    <w:p w:rsidR="00360EB4" w:rsidRPr="00360EB4" w:rsidRDefault="00360EB4" w:rsidP="00360EB4">
      <w:pPr>
        <w:widowControl w:val="0"/>
        <w:rPr>
          <w:rFonts w:ascii="Liberation Serif" w:hAnsi="Liberation Serif"/>
          <w:b/>
          <w:highlight w:val="cyan"/>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469"/>
        <w:gridCol w:w="4306"/>
        <w:gridCol w:w="3627"/>
      </w:tblGrid>
      <w:tr w:rsidR="00360EB4" w:rsidRPr="00360EB4" w:rsidTr="00A778A2">
        <w:trPr>
          <w:trHeight w:val="961"/>
          <w:tblHeader/>
          <w:jc w:val="center"/>
        </w:trPr>
        <w:tc>
          <w:tcPr>
            <w:tcW w:w="781" w:type="pct"/>
            <w:vAlign w:val="center"/>
          </w:tcPr>
          <w:p w:rsidR="00360EB4" w:rsidRPr="00A778A2" w:rsidRDefault="00360EB4" w:rsidP="00A778A2">
            <w:pPr>
              <w:widowControl w:val="0"/>
              <w:shd w:val="clear" w:color="auto" w:fill="FFFFFF"/>
              <w:tabs>
                <w:tab w:val="left" w:pos="742"/>
              </w:tabs>
              <w:autoSpaceDE w:val="0"/>
              <w:autoSpaceDN w:val="0"/>
              <w:adjustRightInd w:val="0"/>
              <w:spacing w:line="190" w:lineRule="exact"/>
              <w:jc w:val="center"/>
              <w:rPr>
                <w:rFonts w:ascii="Liberation Serif" w:hAnsi="Liberation Serif"/>
                <w:sz w:val="22"/>
                <w:szCs w:val="22"/>
              </w:rPr>
            </w:pPr>
            <w:r w:rsidRPr="00A778A2">
              <w:rPr>
                <w:rFonts w:ascii="Liberation Serif" w:hAnsi="Liberation Serif"/>
                <w:sz w:val="22"/>
                <w:szCs w:val="22"/>
              </w:rPr>
              <w:t>Класс природной пожарной опасности лесов</w:t>
            </w:r>
          </w:p>
        </w:tc>
        <w:tc>
          <w:tcPr>
            <w:tcW w:w="2290" w:type="pct"/>
            <w:vAlign w:val="center"/>
          </w:tcPr>
          <w:p w:rsidR="00360EB4" w:rsidRPr="00A778A2" w:rsidRDefault="00360EB4" w:rsidP="00A778A2">
            <w:pPr>
              <w:widowControl w:val="0"/>
              <w:shd w:val="clear" w:color="auto" w:fill="FFFFFF"/>
              <w:tabs>
                <w:tab w:val="left" w:pos="742"/>
              </w:tabs>
              <w:autoSpaceDE w:val="0"/>
              <w:autoSpaceDN w:val="0"/>
              <w:adjustRightInd w:val="0"/>
              <w:spacing w:line="190" w:lineRule="exact"/>
              <w:jc w:val="center"/>
              <w:rPr>
                <w:rFonts w:ascii="Liberation Serif" w:hAnsi="Liberation Serif"/>
                <w:sz w:val="22"/>
                <w:szCs w:val="22"/>
              </w:rPr>
            </w:pPr>
            <w:r w:rsidRPr="00A778A2">
              <w:rPr>
                <w:rFonts w:ascii="Liberation Serif" w:hAnsi="Liberation Serif"/>
                <w:sz w:val="22"/>
                <w:szCs w:val="22"/>
              </w:rPr>
              <w:t>Объект загорания (характерные типы леса, вырубок, лесных насаждений и безлесных пространств)</w:t>
            </w:r>
          </w:p>
        </w:tc>
        <w:tc>
          <w:tcPr>
            <w:tcW w:w="1929" w:type="pct"/>
            <w:vAlign w:val="center"/>
          </w:tcPr>
          <w:p w:rsidR="00360EB4" w:rsidRPr="00A778A2" w:rsidRDefault="00360EB4" w:rsidP="00A778A2">
            <w:pPr>
              <w:widowControl w:val="0"/>
              <w:shd w:val="clear" w:color="auto" w:fill="FFFFFF"/>
              <w:tabs>
                <w:tab w:val="left" w:pos="742"/>
              </w:tabs>
              <w:autoSpaceDE w:val="0"/>
              <w:autoSpaceDN w:val="0"/>
              <w:adjustRightInd w:val="0"/>
              <w:spacing w:line="190" w:lineRule="exact"/>
              <w:jc w:val="center"/>
              <w:rPr>
                <w:rFonts w:ascii="Liberation Serif" w:hAnsi="Liberation Serif"/>
                <w:sz w:val="22"/>
                <w:szCs w:val="22"/>
              </w:rPr>
            </w:pPr>
            <w:r w:rsidRPr="00A778A2">
              <w:rPr>
                <w:rFonts w:ascii="Liberation Serif" w:hAnsi="Liberation Serif"/>
                <w:sz w:val="22"/>
                <w:szCs w:val="22"/>
              </w:rPr>
              <w:t>Наиболее вероятные виды пожаров, условия и продолжительность периода их возможного возникновения и распространения</w:t>
            </w:r>
          </w:p>
        </w:tc>
      </w:tr>
      <w:tr w:rsidR="00360EB4" w:rsidRPr="00360EB4" w:rsidTr="00A778A2">
        <w:trPr>
          <w:tblHeader/>
          <w:jc w:val="center"/>
        </w:trPr>
        <w:tc>
          <w:tcPr>
            <w:tcW w:w="781" w:type="pct"/>
            <w:vAlign w:val="center"/>
          </w:tcPr>
          <w:p w:rsidR="00360EB4" w:rsidRPr="00A778A2" w:rsidRDefault="00360EB4" w:rsidP="00A778A2">
            <w:pPr>
              <w:widowControl w:val="0"/>
              <w:shd w:val="clear" w:color="auto" w:fill="FFFFFF"/>
              <w:tabs>
                <w:tab w:val="left" w:pos="742"/>
              </w:tabs>
              <w:autoSpaceDE w:val="0"/>
              <w:autoSpaceDN w:val="0"/>
              <w:adjustRightInd w:val="0"/>
              <w:spacing w:line="190" w:lineRule="exact"/>
              <w:jc w:val="center"/>
              <w:rPr>
                <w:rFonts w:ascii="Liberation Serif" w:hAnsi="Liberation Serif"/>
                <w:sz w:val="22"/>
                <w:szCs w:val="22"/>
              </w:rPr>
            </w:pPr>
            <w:r w:rsidRPr="00A778A2">
              <w:rPr>
                <w:rFonts w:ascii="Liberation Serif" w:hAnsi="Liberation Serif"/>
                <w:sz w:val="22"/>
                <w:szCs w:val="22"/>
              </w:rPr>
              <w:t>1</w:t>
            </w:r>
          </w:p>
        </w:tc>
        <w:tc>
          <w:tcPr>
            <w:tcW w:w="2290" w:type="pct"/>
            <w:vAlign w:val="center"/>
          </w:tcPr>
          <w:p w:rsidR="00360EB4" w:rsidRPr="00A778A2" w:rsidRDefault="00360EB4" w:rsidP="00A778A2">
            <w:pPr>
              <w:widowControl w:val="0"/>
              <w:shd w:val="clear" w:color="auto" w:fill="FFFFFF"/>
              <w:tabs>
                <w:tab w:val="left" w:pos="742"/>
              </w:tabs>
              <w:autoSpaceDE w:val="0"/>
              <w:autoSpaceDN w:val="0"/>
              <w:adjustRightInd w:val="0"/>
              <w:spacing w:line="190" w:lineRule="exact"/>
              <w:jc w:val="center"/>
              <w:rPr>
                <w:rFonts w:ascii="Liberation Serif" w:hAnsi="Liberation Serif"/>
                <w:sz w:val="22"/>
                <w:szCs w:val="22"/>
              </w:rPr>
            </w:pPr>
            <w:r w:rsidRPr="00A778A2">
              <w:rPr>
                <w:rFonts w:ascii="Liberation Serif" w:hAnsi="Liberation Serif"/>
                <w:sz w:val="22"/>
                <w:szCs w:val="22"/>
              </w:rPr>
              <w:t>2</w:t>
            </w:r>
          </w:p>
        </w:tc>
        <w:tc>
          <w:tcPr>
            <w:tcW w:w="1929" w:type="pct"/>
            <w:vAlign w:val="center"/>
          </w:tcPr>
          <w:p w:rsidR="00360EB4" w:rsidRPr="00A778A2" w:rsidRDefault="00360EB4" w:rsidP="00A778A2">
            <w:pPr>
              <w:widowControl w:val="0"/>
              <w:shd w:val="clear" w:color="auto" w:fill="FFFFFF"/>
              <w:tabs>
                <w:tab w:val="left" w:pos="742"/>
              </w:tabs>
              <w:autoSpaceDE w:val="0"/>
              <w:autoSpaceDN w:val="0"/>
              <w:adjustRightInd w:val="0"/>
              <w:spacing w:line="190" w:lineRule="exact"/>
              <w:jc w:val="center"/>
              <w:rPr>
                <w:rFonts w:ascii="Liberation Serif" w:hAnsi="Liberation Serif"/>
                <w:sz w:val="22"/>
                <w:szCs w:val="22"/>
              </w:rPr>
            </w:pPr>
            <w:r w:rsidRPr="00A778A2">
              <w:rPr>
                <w:rFonts w:ascii="Liberation Serif" w:hAnsi="Liberation Serif"/>
                <w:sz w:val="22"/>
                <w:szCs w:val="22"/>
              </w:rPr>
              <w:t>3</w:t>
            </w:r>
          </w:p>
        </w:tc>
      </w:tr>
      <w:tr w:rsidR="00360EB4" w:rsidRPr="00360EB4" w:rsidTr="00A778A2">
        <w:trPr>
          <w:jc w:val="center"/>
        </w:trPr>
        <w:tc>
          <w:tcPr>
            <w:tcW w:w="781"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I (природная пожарная опасность – очень высокая)</w:t>
            </w:r>
          </w:p>
        </w:tc>
        <w:tc>
          <w:tcPr>
            <w:tcW w:w="2290"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 xml:space="preserve">Хвойные молодняки. Места сплошных рубок: лишайниковые, вересковые, вейниковые и другие типы вырубок по суходолам (особенно </w:t>
            </w:r>
            <w:proofErr w:type="gramStart"/>
            <w:r w:rsidRPr="00A778A2">
              <w:rPr>
                <w:rFonts w:ascii="Liberation Serif" w:hAnsi="Liberation Serif"/>
                <w:sz w:val="22"/>
                <w:szCs w:val="22"/>
              </w:rPr>
              <w:t>захламленные</w:t>
            </w:r>
            <w:proofErr w:type="gramEnd"/>
            <w:r w:rsidRPr="00A778A2">
              <w:rPr>
                <w:rFonts w:ascii="Liberation Serif" w:hAnsi="Liberation Serif"/>
                <w:sz w:val="22"/>
                <w:szCs w:val="22"/>
              </w:rPr>
              <w:t xml:space="preserve">). Сосняки лишайниковые и вересковые. Расстроенные, отмирающие и сильно поврежденные древостои (сухостой, участки бурелома и ветровала, </w:t>
            </w:r>
            <w:proofErr w:type="spellStart"/>
            <w:r w:rsidRPr="00A778A2">
              <w:rPr>
                <w:rFonts w:ascii="Liberation Serif" w:hAnsi="Liberation Serif"/>
                <w:sz w:val="22"/>
                <w:szCs w:val="22"/>
              </w:rPr>
              <w:t>недорубы</w:t>
            </w:r>
            <w:proofErr w:type="spellEnd"/>
            <w:r w:rsidRPr="00A778A2">
              <w:rPr>
                <w:rFonts w:ascii="Liberation Serif" w:hAnsi="Liberation Serif"/>
                <w:sz w:val="22"/>
                <w:szCs w:val="22"/>
              </w:rPr>
              <w:t xml:space="preserve">), места сплошных рубок с оставлением отдельных деревьев, выборочных рубок высокой и очень высокой интенсивности, </w:t>
            </w:r>
            <w:proofErr w:type="gramStart"/>
            <w:r w:rsidRPr="00A778A2">
              <w:rPr>
                <w:rFonts w:ascii="Liberation Serif" w:hAnsi="Liberation Serif"/>
                <w:sz w:val="22"/>
                <w:szCs w:val="22"/>
              </w:rPr>
              <w:t>захламленные</w:t>
            </w:r>
            <w:proofErr w:type="gramEnd"/>
            <w:r w:rsidRPr="00A778A2">
              <w:rPr>
                <w:rFonts w:ascii="Liberation Serif" w:hAnsi="Liberation Serif"/>
                <w:sz w:val="22"/>
                <w:szCs w:val="22"/>
              </w:rPr>
              <w:t xml:space="preserve"> гари.</w:t>
            </w:r>
          </w:p>
        </w:tc>
        <w:tc>
          <w:tcPr>
            <w:tcW w:w="1929"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В течение всего пожароопасного сезона возможны низовые пожары, а на участках с наличием древостоя – верховые. На вейниковых и других травяных типах вырубок по суходолу особенно значительна пожарная опасность весной, а в некоторых районах и осенью.</w:t>
            </w:r>
          </w:p>
        </w:tc>
      </w:tr>
      <w:tr w:rsidR="00360EB4" w:rsidRPr="00360EB4" w:rsidTr="00A778A2">
        <w:trPr>
          <w:jc w:val="center"/>
        </w:trPr>
        <w:tc>
          <w:tcPr>
            <w:tcW w:w="781"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II (природная пожарная опасность высокая)</w:t>
            </w:r>
          </w:p>
        </w:tc>
        <w:tc>
          <w:tcPr>
            <w:tcW w:w="2290"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 xml:space="preserve">Сосняки-брусничники, особенно с наличием соснового подроста или подлеска из можжевельника выше средней густоты. </w:t>
            </w:r>
            <w:proofErr w:type="spellStart"/>
            <w:r w:rsidRPr="00A778A2">
              <w:rPr>
                <w:rFonts w:ascii="Liberation Serif" w:hAnsi="Liberation Serif"/>
                <w:sz w:val="22"/>
                <w:szCs w:val="22"/>
              </w:rPr>
              <w:t>Лиственничники</w:t>
            </w:r>
            <w:proofErr w:type="spellEnd"/>
            <w:r w:rsidRPr="00A778A2">
              <w:rPr>
                <w:rFonts w:ascii="Liberation Serif" w:hAnsi="Liberation Serif"/>
                <w:sz w:val="22"/>
                <w:szCs w:val="22"/>
              </w:rPr>
              <w:t xml:space="preserve"> кедрово-</w:t>
            </w:r>
            <w:proofErr w:type="spellStart"/>
            <w:r w:rsidRPr="00A778A2">
              <w:rPr>
                <w:rFonts w:ascii="Liberation Serif" w:hAnsi="Liberation Serif"/>
                <w:sz w:val="22"/>
                <w:szCs w:val="22"/>
              </w:rPr>
              <w:t>стланниковые</w:t>
            </w:r>
            <w:proofErr w:type="spellEnd"/>
            <w:r w:rsidRPr="00A778A2">
              <w:rPr>
                <w:rFonts w:ascii="Liberation Serif" w:hAnsi="Liberation Serif"/>
                <w:sz w:val="22"/>
                <w:szCs w:val="22"/>
              </w:rPr>
              <w:t>.</w:t>
            </w:r>
          </w:p>
        </w:tc>
        <w:tc>
          <w:tcPr>
            <w:tcW w:w="1929"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 xml:space="preserve">Низовые пожары возможны в течение всего пожароопасного сезона; верховые – в периоды пожарных максимумов (периоды, в течение </w:t>
            </w:r>
            <w:r w:rsidRPr="00A778A2">
              <w:rPr>
                <w:rFonts w:ascii="Liberation Serif" w:hAnsi="Liberation Serif"/>
                <w:sz w:val="22"/>
                <w:szCs w:val="22"/>
              </w:rPr>
              <w:lastRenderedPageBreak/>
              <w:t>которых число лесных пожаров или площадь, охваченная огнем, превышает средние многолетние значения для данного района).</w:t>
            </w:r>
          </w:p>
        </w:tc>
      </w:tr>
      <w:tr w:rsidR="00360EB4" w:rsidRPr="00360EB4" w:rsidTr="00A778A2">
        <w:trPr>
          <w:jc w:val="center"/>
        </w:trPr>
        <w:tc>
          <w:tcPr>
            <w:tcW w:w="781"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lastRenderedPageBreak/>
              <w:t>III (природная пожарная опасность – средняя)</w:t>
            </w:r>
          </w:p>
        </w:tc>
        <w:tc>
          <w:tcPr>
            <w:tcW w:w="2290"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 xml:space="preserve">Сосняки-кисличники и черничники, </w:t>
            </w:r>
            <w:proofErr w:type="spellStart"/>
            <w:r w:rsidRPr="00A778A2">
              <w:rPr>
                <w:rFonts w:ascii="Liberation Serif" w:hAnsi="Liberation Serif"/>
                <w:sz w:val="22"/>
                <w:szCs w:val="22"/>
              </w:rPr>
              <w:t>лиственничники</w:t>
            </w:r>
            <w:proofErr w:type="spellEnd"/>
            <w:r w:rsidRPr="00A778A2">
              <w:rPr>
                <w:rFonts w:ascii="Liberation Serif" w:hAnsi="Liberation Serif"/>
                <w:sz w:val="22"/>
                <w:szCs w:val="22"/>
              </w:rPr>
              <w:t xml:space="preserve">-брусничники, кедровники всех типов, кроме </w:t>
            </w:r>
            <w:proofErr w:type="spellStart"/>
            <w:r w:rsidRPr="00A778A2">
              <w:rPr>
                <w:rFonts w:ascii="Liberation Serif" w:hAnsi="Liberation Serif"/>
                <w:sz w:val="22"/>
                <w:szCs w:val="22"/>
              </w:rPr>
              <w:t>приручейных</w:t>
            </w:r>
            <w:proofErr w:type="spellEnd"/>
            <w:r w:rsidRPr="00A778A2">
              <w:rPr>
                <w:rFonts w:ascii="Liberation Serif" w:hAnsi="Liberation Serif"/>
                <w:sz w:val="22"/>
                <w:szCs w:val="22"/>
              </w:rPr>
              <w:t xml:space="preserve"> и сфагновых, ельники-брусничники и кисличники.</w:t>
            </w:r>
          </w:p>
        </w:tc>
        <w:tc>
          <w:tcPr>
            <w:tcW w:w="1929"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Низовые и верховые пожары возможны в период летнего максимума, а в кедровниках, кроме того, в периоды весеннего и особенно осеннего максимумов.</w:t>
            </w:r>
          </w:p>
        </w:tc>
      </w:tr>
      <w:tr w:rsidR="00360EB4" w:rsidRPr="00360EB4" w:rsidTr="00A778A2">
        <w:trPr>
          <w:jc w:val="center"/>
        </w:trPr>
        <w:tc>
          <w:tcPr>
            <w:tcW w:w="781"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IV(природная пожарная опасность – низкая)</w:t>
            </w:r>
          </w:p>
        </w:tc>
        <w:tc>
          <w:tcPr>
            <w:tcW w:w="2290"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 xml:space="preserve">Места сплошных рубок таволговых и </w:t>
            </w:r>
            <w:proofErr w:type="spellStart"/>
            <w:r w:rsidRPr="00A778A2">
              <w:rPr>
                <w:rFonts w:ascii="Liberation Serif" w:hAnsi="Liberation Serif"/>
                <w:sz w:val="22"/>
                <w:szCs w:val="22"/>
              </w:rPr>
              <w:t>долгомошниковых</w:t>
            </w:r>
            <w:proofErr w:type="spellEnd"/>
            <w:r w:rsidRPr="00A778A2">
              <w:rPr>
                <w:rFonts w:ascii="Liberation Serif" w:hAnsi="Liberation Serif"/>
                <w:sz w:val="22"/>
                <w:szCs w:val="22"/>
              </w:rPr>
              <w:t xml:space="preserve"> типов (особенно </w:t>
            </w:r>
            <w:proofErr w:type="gramStart"/>
            <w:r w:rsidRPr="00A778A2">
              <w:rPr>
                <w:rFonts w:ascii="Liberation Serif" w:hAnsi="Liberation Serif"/>
                <w:sz w:val="22"/>
                <w:szCs w:val="22"/>
              </w:rPr>
              <w:t>захламленные</w:t>
            </w:r>
            <w:proofErr w:type="gramEnd"/>
            <w:r w:rsidRPr="00A778A2">
              <w:rPr>
                <w:rFonts w:ascii="Liberation Serif" w:hAnsi="Liberation Serif"/>
                <w:sz w:val="22"/>
                <w:szCs w:val="22"/>
              </w:rPr>
              <w:t xml:space="preserve">). Сосняки, </w:t>
            </w:r>
            <w:proofErr w:type="spellStart"/>
            <w:r w:rsidRPr="00A778A2">
              <w:rPr>
                <w:rFonts w:ascii="Liberation Serif" w:hAnsi="Liberation Serif"/>
                <w:sz w:val="22"/>
                <w:szCs w:val="22"/>
              </w:rPr>
              <w:t>лиственничники</w:t>
            </w:r>
            <w:proofErr w:type="spellEnd"/>
            <w:r w:rsidRPr="00A778A2">
              <w:rPr>
                <w:rFonts w:ascii="Liberation Serif" w:hAnsi="Liberation Serif"/>
                <w:sz w:val="22"/>
                <w:szCs w:val="22"/>
              </w:rPr>
              <w:t xml:space="preserve"> и лесные насаждения лиственных древесных пород в условиях травяных типов леса. Сосняки и ельники сложные, </w:t>
            </w:r>
            <w:proofErr w:type="spellStart"/>
            <w:r w:rsidRPr="00A778A2">
              <w:rPr>
                <w:rFonts w:ascii="Liberation Serif" w:hAnsi="Liberation Serif"/>
                <w:sz w:val="22"/>
                <w:szCs w:val="22"/>
              </w:rPr>
              <w:t>липняковые</w:t>
            </w:r>
            <w:proofErr w:type="spellEnd"/>
            <w:r w:rsidRPr="00A778A2">
              <w:rPr>
                <w:rFonts w:ascii="Liberation Serif" w:hAnsi="Liberation Serif"/>
                <w:sz w:val="22"/>
                <w:szCs w:val="22"/>
              </w:rPr>
              <w:t xml:space="preserve">, лещиновые, </w:t>
            </w:r>
            <w:proofErr w:type="spellStart"/>
            <w:r w:rsidRPr="00A778A2">
              <w:rPr>
                <w:rFonts w:ascii="Liberation Serif" w:hAnsi="Liberation Serif"/>
                <w:sz w:val="22"/>
                <w:szCs w:val="22"/>
              </w:rPr>
              <w:t>дубняковые</w:t>
            </w:r>
            <w:proofErr w:type="spellEnd"/>
            <w:r w:rsidRPr="00A778A2">
              <w:rPr>
                <w:rFonts w:ascii="Liberation Serif" w:hAnsi="Liberation Serif"/>
                <w:sz w:val="22"/>
                <w:szCs w:val="22"/>
              </w:rPr>
              <w:t xml:space="preserve">, ельники-черничники, сосняки сфагновые и </w:t>
            </w:r>
            <w:proofErr w:type="spellStart"/>
            <w:r w:rsidRPr="00A778A2">
              <w:rPr>
                <w:rFonts w:ascii="Liberation Serif" w:hAnsi="Liberation Serif"/>
                <w:sz w:val="22"/>
                <w:szCs w:val="22"/>
              </w:rPr>
              <w:t>долгомошники</w:t>
            </w:r>
            <w:proofErr w:type="spellEnd"/>
            <w:r w:rsidRPr="00A778A2">
              <w:rPr>
                <w:rFonts w:ascii="Liberation Serif" w:hAnsi="Liberation Serif"/>
                <w:sz w:val="22"/>
                <w:szCs w:val="22"/>
              </w:rPr>
              <w:t xml:space="preserve">, кедровники </w:t>
            </w:r>
            <w:proofErr w:type="spellStart"/>
            <w:r w:rsidRPr="00A778A2">
              <w:rPr>
                <w:rFonts w:ascii="Liberation Serif" w:hAnsi="Liberation Serif"/>
                <w:sz w:val="22"/>
                <w:szCs w:val="22"/>
              </w:rPr>
              <w:t>приручейные</w:t>
            </w:r>
            <w:proofErr w:type="spellEnd"/>
            <w:r w:rsidRPr="00A778A2">
              <w:rPr>
                <w:rFonts w:ascii="Liberation Serif" w:hAnsi="Liberation Serif"/>
                <w:sz w:val="22"/>
                <w:szCs w:val="22"/>
              </w:rPr>
              <w:t xml:space="preserve"> и сфагновые, березняки-брусничники, кисличники, черничники и сфагновые, осинники-кисличники и черничники, мари.</w:t>
            </w:r>
          </w:p>
        </w:tc>
        <w:tc>
          <w:tcPr>
            <w:tcW w:w="1929"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Возникновение пожаро</w:t>
            </w:r>
            <w:proofErr w:type="gramStart"/>
            <w:r w:rsidRPr="00A778A2">
              <w:rPr>
                <w:rFonts w:ascii="Liberation Serif" w:hAnsi="Liberation Serif"/>
                <w:sz w:val="22"/>
                <w:szCs w:val="22"/>
              </w:rPr>
              <w:t>в(</w:t>
            </w:r>
            <w:proofErr w:type="gramEnd"/>
            <w:r w:rsidRPr="00A778A2">
              <w:rPr>
                <w:rFonts w:ascii="Liberation Serif" w:hAnsi="Liberation Serif"/>
                <w:sz w:val="22"/>
                <w:szCs w:val="22"/>
              </w:rPr>
              <w:t xml:space="preserve">в первую очередь низовых) возможно в травяных типах леса </w:t>
            </w:r>
            <w:proofErr w:type="spellStart"/>
            <w:r w:rsidRPr="00A778A2">
              <w:rPr>
                <w:rFonts w:ascii="Liberation Serif" w:hAnsi="Liberation Serif"/>
                <w:sz w:val="22"/>
                <w:szCs w:val="22"/>
              </w:rPr>
              <w:t>ина</w:t>
            </w:r>
            <w:proofErr w:type="spellEnd"/>
            <w:r w:rsidRPr="00A778A2">
              <w:rPr>
                <w:rFonts w:ascii="Liberation Serif" w:hAnsi="Liberation Serif"/>
                <w:sz w:val="22"/>
                <w:szCs w:val="22"/>
              </w:rPr>
              <w:t xml:space="preserve"> таволговых вырубках в периоды весеннего и осеннего пожарных максимумов; в остальных типах леса и на </w:t>
            </w:r>
            <w:proofErr w:type="spellStart"/>
            <w:r w:rsidRPr="00A778A2">
              <w:rPr>
                <w:rFonts w:ascii="Liberation Serif" w:hAnsi="Liberation Serif"/>
                <w:sz w:val="22"/>
                <w:szCs w:val="22"/>
              </w:rPr>
              <w:t>долгомошниковых</w:t>
            </w:r>
            <w:proofErr w:type="spellEnd"/>
            <w:r w:rsidRPr="00A778A2">
              <w:rPr>
                <w:rFonts w:ascii="Liberation Serif" w:hAnsi="Liberation Serif"/>
                <w:sz w:val="22"/>
                <w:szCs w:val="22"/>
              </w:rPr>
              <w:t xml:space="preserve"> вырубках – в периоды летнего максимума.</w:t>
            </w:r>
          </w:p>
        </w:tc>
      </w:tr>
      <w:tr w:rsidR="00360EB4" w:rsidRPr="00360EB4" w:rsidTr="00A778A2">
        <w:trPr>
          <w:trHeight w:val="1028"/>
          <w:jc w:val="center"/>
        </w:trPr>
        <w:tc>
          <w:tcPr>
            <w:tcW w:w="781"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V (природная пожарная опасность – отсутствует)</w:t>
            </w:r>
          </w:p>
        </w:tc>
        <w:tc>
          <w:tcPr>
            <w:tcW w:w="2290"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 xml:space="preserve">Ельники, березняки и осинники </w:t>
            </w:r>
            <w:proofErr w:type="spellStart"/>
            <w:r w:rsidRPr="00A778A2">
              <w:rPr>
                <w:rFonts w:ascii="Liberation Serif" w:hAnsi="Liberation Serif"/>
                <w:sz w:val="22"/>
                <w:szCs w:val="22"/>
              </w:rPr>
              <w:t>долгомошники</w:t>
            </w:r>
            <w:proofErr w:type="spellEnd"/>
            <w:r w:rsidRPr="00A778A2">
              <w:rPr>
                <w:rFonts w:ascii="Liberation Serif" w:hAnsi="Liberation Serif"/>
                <w:sz w:val="22"/>
                <w:szCs w:val="22"/>
              </w:rPr>
              <w:t>, ельники сфагновые и прирученные. Ольшаники всех типов.</w:t>
            </w:r>
          </w:p>
        </w:tc>
        <w:tc>
          <w:tcPr>
            <w:tcW w:w="1929" w:type="pct"/>
            <w:vAlign w:val="center"/>
          </w:tcPr>
          <w:p w:rsidR="00360EB4" w:rsidRPr="00A778A2" w:rsidRDefault="00360EB4" w:rsidP="00A778A2">
            <w:pPr>
              <w:pStyle w:val="ConsPlusNormal"/>
              <w:widowControl/>
              <w:spacing w:line="190" w:lineRule="exact"/>
              <w:ind w:firstLine="0"/>
              <w:jc w:val="center"/>
              <w:rPr>
                <w:rFonts w:ascii="Liberation Serif" w:hAnsi="Liberation Serif"/>
                <w:sz w:val="22"/>
                <w:szCs w:val="22"/>
              </w:rPr>
            </w:pPr>
            <w:r w:rsidRPr="00A778A2">
              <w:rPr>
                <w:rFonts w:ascii="Liberation Serif" w:hAnsi="Liberation Serif"/>
                <w:sz w:val="22"/>
                <w:szCs w:val="22"/>
              </w:rPr>
              <w:t>Возникновение пожара возможно только при особо неблагоприятных условиях (длительная засуха).</w:t>
            </w:r>
          </w:p>
        </w:tc>
      </w:tr>
    </w:tbl>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 xml:space="preserve">Примечание: Пожарная опасность устанавливается на класс выше: </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для хвойных лесных насаждений, строение которых или другие особенности способствуют переходу   низового пожара в верховой (густой высокий подрост хвойных древесных пород, вертикальная сомкнутость полога крон деревьев и кустарников, значительная захламленность и т.п.);</w:t>
      </w:r>
    </w:p>
    <w:p w:rsidR="00360EB4" w:rsidRPr="00360EB4" w:rsidRDefault="00360EB4" w:rsidP="00360EB4">
      <w:pPr>
        <w:widowControl w:val="0"/>
        <w:shd w:val="clear" w:color="auto" w:fill="FFFFFF"/>
        <w:tabs>
          <w:tab w:val="left" w:pos="742"/>
        </w:tabs>
        <w:autoSpaceDE w:val="0"/>
        <w:autoSpaceDN w:val="0"/>
        <w:adjustRightInd w:val="0"/>
        <w:ind w:firstLine="709"/>
        <w:contextualSpacing/>
        <w:jc w:val="both"/>
        <w:rPr>
          <w:rFonts w:ascii="Liberation Serif" w:hAnsi="Liberation Serif"/>
        </w:rPr>
      </w:pPr>
      <w:r w:rsidRPr="00360EB4">
        <w:rPr>
          <w:rFonts w:ascii="Liberation Serif" w:hAnsi="Liberation Serif"/>
        </w:rPr>
        <w:t>для небольших лесных участков на суходолах, окруженных лесными насаждениями повышенной природной пожарной опасности;</w:t>
      </w:r>
    </w:p>
    <w:p w:rsidR="00360EB4" w:rsidRPr="00360EB4" w:rsidRDefault="00360EB4" w:rsidP="00360EB4">
      <w:pPr>
        <w:widowControl w:val="0"/>
        <w:shd w:val="clear" w:color="auto" w:fill="FFFFFF"/>
        <w:tabs>
          <w:tab w:val="left" w:pos="742"/>
        </w:tabs>
        <w:autoSpaceDE w:val="0"/>
        <w:autoSpaceDN w:val="0"/>
        <w:adjustRightInd w:val="0"/>
        <w:ind w:firstLine="709"/>
        <w:contextualSpacing/>
        <w:jc w:val="both"/>
        <w:rPr>
          <w:rFonts w:ascii="Liberation Serif" w:hAnsi="Liberation Serif"/>
        </w:rPr>
      </w:pPr>
      <w:r w:rsidRPr="00360EB4">
        <w:rPr>
          <w:rFonts w:ascii="Liberation Serif" w:hAnsi="Liberation Serif"/>
        </w:rPr>
        <w:t>для лесных участков, примыкающих к автомобильным дорогам общего пользования и к железным дорогам.</w:t>
      </w:r>
    </w:p>
    <w:p w:rsidR="00360EB4" w:rsidRPr="00360EB4" w:rsidRDefault="00360EB4" w:rsidP="00360EB4">
      <w:pPr>
        <w:widowControl w:val="0"/>
        <w:shd w:val="clear" w:color="auto" w:fill="FFFFFF"/>
        <w:tabs>
          <w:tab w:val="left" w:pos="742"/>
        </w:tabs>
        <w:autoSpaceDE w:val="0"/>
        <w:autoSpaceDN w:val="0"/>
        <w:adjustRightInd w:val="0"/>
        <w:ind w:firstLine="567"/>
        <w:contextualSpacing/>
        <w:jc w:val="both"/>
        <w:rPr>
          <w:rFonts w:ascii="Liberation Serif" w:hAnsi="Liberation Serif"/>
          <w:highlight w:val="cyan"/>
        </w:rPr>
      </w:pP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Распределение территории лесничества по степени природной пожарной опасности приведено в таблице 29.</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29. Характеристика территории лесничества по классам природной пожарной опасности</w:t>
      </w:r>
    </w:p>
    <w:p w:rsidR="00360EB4" w:rsidRPr="00360EB4" w:rsidRDefault="00360EB4" w:rsidP="00360EB4">
      <w:pPr>
        <w:widowControl w:val="0"/>
        <w:jc w:val="both"/>
        <w:rPr>
          <w:rFonts w:ascii="Liberation Serif" w:hAnsi="Liberation Serif"/>
          <w:b/>
          <w:highlight w:val="cy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2242"/>
        <w:gridCol w:w="2395"/>
        <w:gridCol w:w="2693"/>
      </w:tblGrid>
      <w:tr w:rsidR="00360EB4" w:rsidRPr="00360EB4" w:rsidTr="00305BF6">
        <w:trPr>
          <w:trHeight w:val="227"/>
          <w:tblHeader/>
        </w:trPr>
        <w:tc>
          <w:tcPr>
            <w:tcW w:w="1171"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Лесничество, участковое лесничества</w:t>
            </w:r>
          </w:p>
        </w:tc>
        <w:tc>
          <w:tcPr>
            <w:tcW w:w="1171"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Квартал</w:t>
            </w:r>
          </w:p>
        </w:tc>
        <w:tc>
          <w:tcPr>
            <w:tcW w:w="1251"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Площадь, </w:t>
            </w:r>
            <w:proofErr w:type="gramStart"/>
            <w:r w:rsidRPr="00360EB4">
              <w:rPr>
                <w:rFonts w:ascii="Liberation Serif" w:hAnsi="Liberation Serif"/>
              </w:rPr>
              <w:t>га</w:t>
            </w:r>
            <w:proofErr w:type="gramEnd"/>
          </w:p>
        </w:tc>
        <w:tc>
          <w:tcPr>
            <w:tcW w:w="140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Средний</w:t>
            </w:r>
          </w:p>
          <w:p w:rsidR="00360EB4" w:rsidRPr="00360EB4" w:rsidRDefault="00360EB4" w:rsidP="00305BF6">
            <w:pPr>
              <w:jc w:val="center"/>
              <w:rPr>
                <w:rFonts w:ascii="Liberation Serif" w:hAnsi="Liberation Serif"/>
              </w:rPr>
            </w:pPr>
            <w:r w:rsidRPr="00360EB4">
              <w:rPr>
                <w:rFonts w:ascii="Liberation Serif" w:hAnsi="Liberation Serif"/>
              </w:rPr>
              <w:t>класс природной пожарной опасности</w:t>
            </w:r>
          </w:p>
        </w:tc>
      </w:tr>
      <w:tr w:rsidR="00360EB4" w:rsidRPr="00360EB4" w:rsidTr="00305BF6">
        <w:trPr>
          <w:trHeight w:val="227"/>
        </w:trPr>
        <w:tc>
          <w:tcPr>
            <w:tcW w:w="1171" w:type="pct"/>
            <w:vMerge w:val="restart"/>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ПМБУ «Городское лесничество»</w:t>
            </w: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226,0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2,5</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38,0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2,9</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90,1</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3,1</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4</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102,0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3,1</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5</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103,2</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2,9</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6</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32,0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7</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158,0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2,9</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8</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11,0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2,5</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9</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160,0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10</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215,0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11</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120,0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3,6</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13</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97,0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14</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37,1</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15</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32,0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16</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25,0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17</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8,0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18</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6,0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19</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4,0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20</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11,0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2,2</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51,1</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3,1</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31</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88,2</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34</w:t>
            </w:r>
          </w:p>
        </w:tc>
        <w:tc>
          <w:tcPr>
            <w:tcW w:w="1251"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69,0</w:t>
            </w:r>
          </w:p>
        </w:tc>
        <w:tc>
          <w:tcPr>
            <w:tcW w:w="1407" w:type="pct"/>
            <w:vAlign w:val="center"/>
          </w:tcPr>
          <w:p w:rsidR="00360EB4" w:rsidRPr="00360EB4" w:rsidRDefault="00360EB4" w:rsidP="00305BF6">
            <w:pPr>
              <w:jc w:val="center"/>
              <w:rPr>
                <w:rFonts w:ascii="Liberation Serif" w:hAnsi="Liberation Serif"/>
                <w:color w:val="000000"/>
              </w:rPr>
            </w:pPr>
            <w:r w:rsidRPr="00360EB4">
              <w:rPr>
                <w:rFonts w:ascii="Liberation Serif" w:hAnsi="Liberation Serif"/>
                <w:color w:val="000000"/>
              </w:rPr>
              <w:t>3,0</w:t>
            </w:r>
          </w:p>
        </w:tc>
      </w:tr>
      <w:tr w:rsidR="00360EB4" w:rsidRPr="00360EB4" w:rsidTr="00305BF6">
        <w:trPr>
          <w:trHeight w:val="227"/>
        </w:trPr>
        <w:tc>
          <w:tcPr>
            <w:tcW w:w="1171" w:type="pct"/>
            <w:vMerge/>
          </w:tcPr>
          <w:p w:rsidR="00360EB4" w:rsidRPr="00360EB4" w:rsidRDefault="00360EB4" w:rsidP="00305BF6">
            <w:pPr>
              <w:jc w:val="center"/>
              <w:rPr>
                <w:rFonts w:ascii="Liberation Serif" w:hAnsi="Liberation Serif"/>
                <w:color w:val="000000"/>
              </w:rPr>
            </w:pPr>
          </w:p>
        </w:tc>
        <w:tc>
          <w:tcPr>
            <w:tcW w:w="1171" w:type="pct"/>
            <w:vAlign w:val="center"/>
          </w:tcPr>
          <w:p w:rsidR="00360EB4" w:rsidRPr="00360EB4" w:rsidRDefault="00360EB4" w:rsidP="00305BF6">
            <w:pPr>
              <w:jc w:val="center"/>
              <w:rPr>
                <w:rFonts w:ascii="Liberation Serif" w:hAnsi="Liberation Serif"/>
                <w:b/>
                <w:color w:val="000000"/>
              </w:rPr>
            </w:pPr>
            <w:r w:rsidRPr="00360EB4">
              <w:rPr>
                <w:rFonts w:ascii="Liberation Serif" w:hAnsi="Liberation Serif"/>
                <w:b/>
                <w:color w:val="000000"/>
              </w:rPr>
              <w:t>Всего</w:t>
            </w:r>
          </w:p>
        </w:tc>
        <w:tc>
          <w:tcPr>
            <w:tcW w:w="1251" w:type="pct"/>
            <w:vAlign w:val="center"/>
          </w:tcPr>
          <w:p w:rsidR="00360EB4" w:rsidRPr="00360EB4" w:rsidRDefault="00360EB4" w:rsidP="00305BF6">
            <w:pPr>
              <w:jc w:val="center"/>
              <w:rPr>
                <w:rFonts w:ascii="Liberation Serif" w:hAnsi="Liberation Serif"/>
                <w:b/>
                <w:color w:val="000000"/>
              </w:rPr>
            </w:pPr>
            <w:r w:rsidRPr="00360EB4">
              <w:rPr>
                <w:rFonts w:ascii="Liberation Serif" w:hAnsi="Liberation Serif"/>
                <w:b/>
                <w:color w:val="000000"/>
              </w:rPr>
              <w:t>1683,7</w:t>
            </w:r>
          </w:p>
        </w:tc>
        <w:tc>
          <w:tcPr>
            <w:tcW w:w="1407" w:type="pct"/>
            <w:vAlign w:val="center"/>
          </w:tcPr>
          <w:p w:rsidR="00360EB4" w:rsidRPr="00360EB4" w:rsidRDefault="00360EB4" w:rsidP="00305BF6">
            <w:pPr>
              <w:jc w:val="center"/>
              <w:rPr>
                <w:rFonts w:ascii="Liberation Serif" w:hAnsi="Liberation Serif"/>
                <w:b/>
                <w:color w:val="000000"/>
              </w:rPr>
            </w:pPr>
            <w:r w:rsidRPr="00360EB4">
              <w:rPr>
                <w:rFonts w:ascii="Liberation Serif" w:hAnsi="Liberation Serif"/>
                <w:b/>
                <w:color w:val="000000"/>
              </w:rPr>
              <w:t>2,9</w:t>
            </w:r>
          </w:p>
        </w:tc>
      </w:tr>
    </w:tbl>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Степень природной пожарной опасности территории лесничества средняя.</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 xml:space="preserve">Наибольшую опасность для лесов на территории лесничества представляют низовые беглые пожары, переходящие в лесные массивы с сельхозугодий и берегов водоемов в весенний период, и низовые устойчивые пожары в засушливые периоды, приводящие к гибели насаждений. </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В целях мониторинга за пожарной обстановкой в лесах в течение пожароопасного периода определяется степень пожарной опасности по условиям погоды по классификации, приведенной в таблице 30.</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30. Классификация природной пожарной опасности в лесах в зависимости от условий погоды</w:t>
      </w:r>
    </w:p>
    <w:p w:rsidR="00360EB4" w:rsidRPr="00360EB4" w:rsidRDefault="00360EB4" w:rsidP="00360EB4">
      <w:pPr>
        <w:widowControl w:val="0"/>
        <w:rPr>
          <w:rFonts w:ascii="Liberation Serif" w:hAnsi="Liberation Serif"/>
          <w:b/>
          <w:highlight w:val="cyan"/>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3"/>
        <w:gridCol w:w="3285"/>
        <w:gridCol w:w="3038"/>
      </w:tblGrid>
      <w:tr w:rsidR="00360EB4" w:rsidRPr="00360EB4" w:rsidTr="00EA57A4">
        <w:trPr>
          <w:trHeight w:val="284"/>
          <w:tblHeader/>
        </w:trPr>
        <w:tc>
          <w:tcPr>
            <w:tcW w:w="3283"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Класс пожарной опасности в лесах</w:t>
            </w:r>
          </w:p>
        </w:tc>
        <w:tc>
          <w:tcPr>
            <w:tcW w:w="3285"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Величина комплексного показателя</w:t>
            </w:r>
          </w:p>
        </w:tc>
        <w:tc>
          <w:tcPr>
            <w:tcW w:w="3038"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Степень пожарной опасности</w:t>
            </w:r>
          </w:p>
        </w:tc>
      </w:tr>
      <w:tr w:rsidR="00360EB4" w:rsidRPr="00360EB4" w:rsidTr="00EA57A4">
        <w:trPr>
          <w:trHeight w:val="284"/>
        </w:trPr>
        <w:tc>
          <w:tcPr>
            <w:tcW w:w="3283"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I</w:t>
            </w:r>
          </w:p>
        </w:tc>
        <w:tc>
          <w:tcPr>
            <w:tcW w:w="3285"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0 ... 300</w:t>
            </w:r>
          </w:p>
        </w:tc>
        <w:tc>
          <w:tcPr>
            <w:tcW w:w="3038"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Отсутствует</w:t>
            </w:r>
          </w:p>
        </w:tc>
      </w:tr>
      <w:tr w:rsidR="00360EB4" w:rsidRPr="00360EB4" w:rsidTr="00EA57A4">
        <w:trPr>
          <w:trHeight w:val="284"/>
        </w:trPr>
        <w:tc>
          <w:tcPr>
            <w:tcW w:w="3283"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II</w:t>
            </w:r>
          </w:p>
        </w:tc>
        <w:tc>
          <w:tcPr>
            <w:tcW w:w="3285"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301 ... 1000</w:t>
            </w:r>
          </w:p>
        </w:tc>
        <w:tc>
          <w:tcPr>
            <w:tcW w:w="3038"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Малая</w:t>
            </w:r>
          </w:p>
        </w:tc>
      </w:tr>
      <w:tr w:rsidR="00360EB4" w:rsidRPr="00360EB4" w:rsidTr="00EA57A4">
        <w:trPr>
          <w:trHeight w:val="284"/>
        </w:trPr>
        <w:tc>
          <w:tcPr>
            <w:tcW w:w="3283"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III</w:t>
            </w:r>
          </w:p>
        </w:tc>
        <w:tc>
          <w:tcPr>
            <w:tcW w:w="3285"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1001 ... 4000</w:t>
            </w:r>
          </w:p>
        </w:tc>
        <w:tc>
          <w:tcPr>
            <w:tcW w:w="3038"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Средняя</w:t>
            </w:r>
          </w:p>
        </w:tc>
      </w:tr>
      <w:tr w:rsidR="00360EB4" w:rsidRPr="00360EB4" w:rsidTr="00EA57A4">
        <w:trPr>
          <w:trHeight w:val="284"/>
        </w:trPr>
        <w:tc>
          <w:tcPr>
            <w:tcW w:w="3283"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IV</w:t>
            </w:r>
          </w:p>
        </w:tc>
        <w:tc>
          <w:tcPr>
            <w:tcW w:w="3285"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4001 ... 10000</w:t>
            </w:r>
          </w:p>
        </w:tc>
        <w:tc>
          <w:tcPr>
            <w:tcW w:w="3038"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Высокая</w:t>
            </w:r>
          </w:p>
        </w:tc>
      </w:tr>
      <w:tr w:rsidR="00360EB4" w:rsidRPr="00360EB4" w:rsidTr="00EA57A4">
        <w:trPr>
          <w:trHeight w:val="284"/>
        </w:trPr>
        <w:tc>
          <w:tcPr>
            <w:tcW w:w="3283"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V</w:t>
            </w:r>
          </w:p>
        </w:tc>
        <w:tc>
          <w:tcPr>
            <w:tcW w:w="3285"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Более 10000</w:t>
            </w:r>
          </w:p>
        </w:tc>
        <w:tc>
          <w:tcPr>
            <w:tcW w:w="3038" w:type="dxa"/>
            <w:vAlign w:val="center"/>
          </w:tcPr>
          <w:p w:rsidR="00360EB4" w:rsidRPr="00360EB4" w:rsidRDefault="00360EB4" w:rsidP="00305BF6">
            <w:pPr>
              <w:widowControl w:val="0"/>
              <w:shd w:val="clear" w:color="auto" w:fill="FFFFFF"/>
              <w:tabs>
                <w:tab w:val="left" w:pos="742"/>
              </w:tabs>
              <w:autoSpaceDE w:val="0"/>
              <w:autoSpaceDN w:val="0"/>
              <w:adjustRightInd w:val="0"/>
              <w:jc w:val="center"/>
              <w:rPr>
                <w:rFonts w:ascii="Liberation Serif" w:hAnsi="Liberation Serif"/>
              </w:rPr>
            </w:pPr>
            <w:r w:rsidRPr="00360EB4">
              <w:rPr>
                <w:rFonts w:ascii="Liberation Serif" w:hAnsi="Liberation Serif"/>
              </w:rPr>
              <w:t>Чрезвычайная</w:t>
            </w:r>
          </w:p>
        </w:tc>
      </w:tr>
    </w:tbl>
    <w:p w:rsidR="00360EB4" w:rsidRPr="00360EB4" w:rsidRDefault="00360EB4" w:rsidP="00360EB4">
      <w:pPr>
        <w:widowControl w:val="0"/>
        <w:shd w:val="clear" w:color="auto" w:fill="FFFFFF"/>
        <w:tabs>
          <w:tab w:val="left" w:pos="742"/>
        </w:tabs>
        <w:autoSpaceDE w:val="0"/>
        <w:autoSpaceDN w:val="0"/>
        <w:adjustRightInd w:val="0"/>
        <w:spacing w:line="360" w:lineRule="auto"/>
        <w:ind w:firstLine="709"/>
        <w:jc w:val="both"/>
        <w:rPr>
          <w:rFonts w:ascii="Liberation Serif" w:hAnsi="Liberation Serif"/>
          <w:highlight w:val="cyan"/>
        </w:rPr>
      </w:pP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Для целей классификации (оценки) применяется комплексный показатель, характеризующий метеорологические (погодные) условия.</w:t>
      </w:r>
    </w:p>
    <w:p w:rsidR="00360EB4" w:rsidRPr="00360EB4" w:rsidRDefault="00360EB4" w:rsidP="00360EB4">
      <w:pPr>
        <w:ind w:firstLine="709"/>
        <w:jc w:val="both"/>
        <w:rPr>
          <w:rFonts w:ascii="Liberation Serif" w:hAnsi="Liberation Serif"/>
        </w:rPr>
      </w:pPr>
      <w:r w:rsidRPr="00360EB4">
        <w:rPr>
          <w:rFonts w:ascii="Liberation Serif" w:hAnsi="Liberation Serif"/>
        </w:rPr>
        <w:t>В зависимости от величины комплексного показателя устанавливается класс пожарной опасности в лесах по условиям погоды.</w:t>
      </w:r>
    </w:p>
    <w:p w:rsidR="00360EB4" w:rsidRPr="00360EB4" w:rsidRDefault="00360EB4" w:rsidP="00360EB4">
      <w:pPr>
        <w:ind w:firstLine="709"/>
        <w:jc w:val="both"/>
        <w:rPr>
          <w:rFonts w:ascii="Liberation Serif" w:hAnsi="Liberation Serif"/>
        </w:rPr>
      </w:pPr>
      <w:r w:rsidRPr="00360EB4">
        <w:rPr>
          <w:rFonts w:ascii="Liberation Serif" w:hAnsi="Liberation Serif"/>
        </w:rPr>
        <w:t>В зависимости от степени пожарной опасности производится регламентация работы пожарных служб. В случае повышения пожарной опасности решением органов государственной власти или органов местного самоуправления на соответствующих территориях может устанавливаться особый противопожарный режим.</w:t>
      </w:r>
    </w:p>
    <w:p w:rsidR="00360EB4" w:rsidRPr="00360EB4" w:rsidRDefault="00360EB4" w:rsidP="00360EB4">
      <w:pPr>
        <w:ind w:firstLine="709"/>
        <w:jc w:val="both"/>
        <w:rPr>
          <w:rFonts w:ascii="Liberation Serif" w:hAnsi="Liberation Serif"/>
        </w:rPr>
      </w:pPr>
      <w:r w:rsidRPr="00360EB4">
        <w:rPr>
          <w:rFonts w:ascii="Liberation Serif" w:hAnsi="Liberation Serif"/>
        </w:rPr>
        <w:t>Территория лесничества относится к зоне наземной охраны.</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В целях предупреждения возникновения лесных пожаров и их распространения производится противопожарное обустройство лесов.</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 xml:space="preserve">Нормативы противопожарного обустройства лесов на территории лесничества, разработанные на основе «Нормативов противопожарного обустройства лесов (на 1000 га </w:t>
      </w:r>
      <w:r w:rsidRPr="00360EB4">
        <w:rPr>
          <w:rFonts w:ascii="Liberation Serif" w:hAnsi="Liberation Serif"/>
        </w:rPr>
        <w:lastRenderedPageBreak/>
        <w:t>общей площади)», утвержденных приказом Рослесхоза от 27.04.2012 № 174, приведены в таблице 31.</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Нормативы противопожарного обустройства лесов на территории лесничества являются минимально необходимыми и могут корректироваться с учетом изменения степени пожарной опасности.</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31. Нормативы противопожарного обустройства лесов</w:t>
      </w:r>
    </w:p>
    <w:p w:rsidR="00360EB4" w:rsidRPr="00360EB4" w:rsidRDefault="00360EB4" w:rsidP="00360EB4">
      <w:pPr>
        <w:widowControl w:val="0"/>
        <w:rPr>
          <w:rFonts w:ascii="Liberation Serif" w:hAnsi="Liberation Serif"/>
          <w:b/>
          <w:highlight w:val="cyan"/>
        </w:rPr>
      </w:pPr>
    </w:p>
    <w:tbl>
      <w:tblPr>
        <w:tblW w:w="5000" w:type="pct"/>
        <w:tblCellMar>
          <w:left w:w="0" w:type="dxa"/>
          <w:right w:w="0" w:type="dxa"/>
        </w:tblCellMar>
        <w:tblLook w:val="0000" w:firstRow="0" w:lastRow="0" w:firstColumn="0" w:lastColumn="0" w:noHBand="0" w:noVBand="0"/>
      </w:tblPr>
      <w:tblGrid>
        <w:gridCol w:w="364"/>
        <w:gridCol w:w="4253"/>
        <w:gridCol w:w="414"/>
        <w:gridCol w:w="2646"/>
        <w:gridCol w:w="1688"/>
      </w:tblGrid>
      <w:tr w:rsidR="00360EB4" w:rsidRPr="00360EB4" w:rsidTr="00305BF6">
        <w:trPr>
          <w:trHeight w:val="227"/>
          <w:tblHeader/>
        </w:trPr>
        <w:tc>
          <w:tcPr>
            <w:tcW w:w="21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w:t>
            </w:r>
          </w:p>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п. п.</w:t>
            </w:r>
          </w:p>
        </w:tc>
        <w:tc>
          <w:tcPr>
            <w:tcW w:w="229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Меры противопожарного обустройства лесов</w:t>
            </w:r>
          </w:p>
        </w:tc>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Ед. изм.</w:t>
            </w:r>
          </w:p>
        </w:tc>
        <w:tc>
          <w:tcPr>
            <w:tcW w:w="2284" w:type="pct"/>
            <w:gridSpan w:val="2"/>
            <w:tcBorders>
              <w:top w:val="single" w:sz="4" w:space="0" w:color="auto"/>
              <w:left w:val="nil"/>
              <w:bottom w:val="single" w:sz="4" w:space="0" w:color="auto"/>
              <w:right w:val="single" w:sz="4" w:space="0" w:color="000000"/>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Средне-Уральский таежный район</w:t>
            </w:r>
          </w:p>
        </w:tc>
      </w:tr>
      <w:tr w:rsidR="00360EB4" w:rsidRPr="00360EB4" w:rsidTr="00305BF6">
        <w:trPr>
          <w:trHeight w:val="227"/>
          <w:tblHeader/>
        </w:trPr>
        <w:tc>
          <w:tcPr>
            <w:tcW w:w="216"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08"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84" w:type="pct"/>
            <w:gridSpan w:val="2"/>
            <w:tcBorders>
              <w:top w:val="single" w:sz="4" w:space="0" w:color="auto"/>
              <w:left w:val="nil"/>
              <w:bottom w:val="single" w:sz="4" w:space="0" w:color="auto"/>
              <w:right w:val="single" w:sz="4" w:space="0" w:color="000000"/>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 xml:space="preserve">Количество проектируемых мероприятий </w:t>
            </w:r>
          </w:p>
        </w:tc>
      </w:tr>
      <w:tr w:rsidR="00360EB4" w:rsidRPr="00360EB4" w:rsidTr="00305BF6">
        <w:trPr>
          <w:trHeight w:val="227"/>
          <w:tblHeader/>
        </w:trPr>
        <w:tc>
          <w:tcPr>
            <w:tcW w:w="216"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08"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single" w:sz="4" w:space="0" w:color="auto"/>
              <w:left w:val="nil"/>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eastAsia="Calibri" w:hAnsi="Liberation Serif"/>
                <w:lang w:eastAsia="en-US"/>
              </w:rPr>
              <w:t>потребно в соответствии с действующими нормативами на 1000 га</w:t>
            </w:r>
          </w:p>
        </w:tc>
        <w:tc>
          <w:tcPr>
            <w:tcW w:w="850" w:type="pct"/>
            <w:tcBorders>
              <w:top w:val="single" w:sz="4" w:space="0" w:color="auto"/>
              <w:left w:val="nil"/>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потребно ежегодно</w:t>
            </w:r>
          </w:p>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на лесничество</w:t>
            </w:r>
          </w:p>
        </w:tc>
      </w:tr>
      <w:tr w:rsidR="00360EB4" w:rsidRPr="00360EB4" w:rsidTr="00305BF6">
        <w:trPr>
          <w:trHeight w:val="227"/>
          <w:tblHeader/>
        </w:trPr>
        <w:tc>
          <w:tcPr>
            <w:tcW w:w="216"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08"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защитные леса</w:t>
            </w:r>
          </w:p>
        </w:tc>
        <w:tc>
          <w:tcPr>
            <w:tcW w:w="850"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защитные леса</w:t>
            </w:r>
          </w:p>
        </w:tc>
      </w:tr>
      <w:tr w:rsidR="00360EB4" w:rsidRPr="00360EB4" w:rsidTr="00305BF6">
        <w:trPr>
          <w:trHeight w:val="70"/>
          <w:tblHeader/>
        </w:trPr>
        <w:tc>
          <w:tcPr>
            <w:tcW w:w="216" w:type="pct"/>
            <w:tcBorders>
              <w:top w:val="single" w:sz="4" w:space="0" w:color="auto"/>
              <w:left w:val="single" w:sz="4" w:space="0" w:color="auto"/>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1</w:t>
            </w:r>
          </w:p>
        </w:tc>
        <w:tc>
          <w:tcPr>
            <w:tcW w:w="2292" w:type="pct"/>
            <w:tcBorders>
              <w:top w:val="nil"/>
              <w:left w:val="single" w:sz="4" w:space="0" w:color="auto"/>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2</w:t>
            </w:r>
          </w:p>
        </w:tc>
        <w:tc>
          <w:tcPr>
            <w:tcW w:w="208"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3</w:t>
            </w:r>
          </w:p>
        </w:tc>
        <w:tc>
          <w:tcPr>
            <w:tcW w:w="1434"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4</w:t>
            </w:r>
          </w:p>
        </w:tc>
        <w:tc>
          <w:tcPr>
            <w:tcW w:w="850" w:type="pct"/>
            <w:tcBorders>
              <w:top w:val="nil"/>
              <w:left w:val="nil"/>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6</w:t>
            </w:r>
          </w:p>
        </w:tc>
      </w:tr>
      <w:tr w:rsidR="00360EB4" w:rsidRPr="00360EB4" w:rsidTr="00305BF6">
        <w:trPr>
          <w:trHeight w:val="227"/>
        </w:trPr>
        <w:tc>
          <w:tcPr>
            <w:tcW w:w="216" w:type="pct"/>
            <w:vMerge w:val="restart"/>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1</w:t>
            </w:r>
          </w:p>
        </w:tc>
        <w:tc>
          <w:tcPr>
            <w:tcW w:w="2292"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 xml:space="preserve">Установка и размещение стендов и других знаков и указателей, содержащих информацию о мерах пожарной безопасности в лесах, в виде: </w:t>
            </w:r>
          </w:p>
        </w:tc>
        <w:tc>
          <w:tcPr>
            <w:tcW w:w="208"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шт.</w:t>
            </w:r>
          </w:p>
        </w:tc>
        <w:tc>
          <w:tcPr>
            <w:tcW w:w="2284" w:type="pct"/>
            <w:gridSpan w:val="2"/>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 </w:t>
            </w:r>
          </w:p>
        </w:tc>
      </w:tr>
      <w:tr w:rsidR="00360EB4" w:rsidRPr="00360EB4" w:rsidTr="00305BF6">
        <w:trPr>
          <w:trHeight w:val="227"/>
        </w:trPr>
        <w:tc>
          <w:tcPr>
            <w:tcW w:w="216"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стендов</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single" w:sz="4" w:space="0" w:color="auto"/>
              <w:left w:val="nil"/>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менее одного на лесничество</w:t>
            </w:r>
          </w:p>
        </w:tc>
        <w:tc>
          <w:tcPr>
            <w:tcW w:w="850" w:type="pct"/>
            <w:tcBorders>
              <w:top w:val="single" w:sz="4" w:space="0" w:color="auto"/>
              <w:left w:val="nil"/>
              <w:bottom w:val="single" w:sz="4" w:space="0" w:color="auto"/>
              <w:right w:val="single" w:sz="4" w:space="0" w:color="auto"/>
            </w:tcBorders>
            <w:shd w:val="clear" w:color="auto" w:fill="auto"/>
            <w:vAlign w:val="center"/>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1</w:t>
            </w:r>
          </w:p>
        </w:tc>
      </w:tr>
      <w:tr w:rsidR="00360EB4" w:rsidRPr="00360EB4" w:rsidTr="00305BF6">
        <w:trPr>
          <w:trHeight w:val="227"/>
        </w:trPr>
        <w:tc>
          <w:tcPr>
            <w:tcW w:w="216"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плакатов</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0,12</w:t>
            </w: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1</w:t>
            </w:r>
          </w:p>
        </w:tc>
      </w:tr>
      <w:tr w:rsidR="00360EB4" w:rsidRPr="00360EB4" w:rsidTr="00305BF6">
        <w:trPr>
          <w:trHeight w:val="227"/>
        </w:trPr>
        <w:tc>
          <w:tcPr>
            <w:tcW w:w="216"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объявлений (аншлагов) и других знаков и указателей</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0,24</w:t>
            </w: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2</w:t>
            </w:r>
          </w:p>
        </w:tc>
      </w:tr>
      <w:tr w:rsidR="00360EB4" w:rsidRPr="00360EB4" w:rsidTr="00305BF6">
        <w:trPr>
          <w:trHeight w:val="227"/>
        </w:trPr>
        <w:tc>
          <w:tcPr>
            <w:tcW w:w="216" w:type="pct"/>
            <w:tcBorders>
              <w:top w:val="single" w:sz="4" w:space="0" w:color="auto"/>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2</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 xml:space="preserve">Благоустройство зон отдыха граждан, пребывающих в лесах в соответствии со ст. 11 ЛК РФ </w:t>
            </w:r>
          </w:p>
        </w:tc>
        <w:tc>
          <w:tcPr>
            <w:tcW w:w="208"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шт.</w:t>
            </w:r>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0,08</w:t>
            </w: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2</w:t>
            </w:r>
          </w:p>
        </w:tc>
      </w:tr>
      <w:tr w:rsidR="00360EB4" w:rsidRPr="00360EB4" w:rsidTr="00305BF6">
        <w:trPr>
          <w:trHeight w:val="227"/>
        </w:trPr>
        <w:tc>
          <w:tcPr>
            <w:tcW w:w="216"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3</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Установка и эксплуатация шлагбаумов, устройство преград, обеспечивающих ограничение пребывания граждан в лесах в целях обеспечения пожарной безопасности</w:t>
            </w:r>
          </w:p>
        </w:tc>
        <w:tc>
          <w:tcPr>
            <w:tcW w:w="208"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шт.</w:t>
            </w:r>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Планируется по решению органов исполнительной власти в случаях введения ограничения пребывания граждан в лесах</w:t>
            </w:r>
          </w:p>
        </w:tc>
      </w:tr>
      <w:tr w:rsidR="00360EB4" w:rsidRPr="00360EB4" w:rsidTr="00305BF6">
        <w:trPr>
          <w:trHeight w:val="227"/>
        </w:trPr>
        <w:tc>
          <w:tcPr>
            <w:tcW w:w="216"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4</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Лесные дороги, предназначенные для охраны лесов от пожаров</w:t>
            </w:r>
          </w:p>
        </w:tc>
        <w:tc>
          <w:tcPr>
            <w:tcW w:w="208"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км</w:t>
            </w:r>
          </w:p>
        </w:tc>
        <w:tc>
          <w:tcPr>
            <w:tcW w:w="2284" w:type="pct"/>
            <w:gridSpan w:val="2"/>
            <w:tcBorders>
              <w:top w:val="single" w:sz="4" w:space="0" w:color="auto"/>
              <w:left w:val="nil"/>
              <w:bottom w:val="single" w:sz="4" w:space="0" w:color="auto"/>
              <w:right w:val="single" w:sz="4" w:space="0" w:color="000000"/>
            </w:tcBorders>
            <w:shd w:val="clear" w:color="auto" w:fill="auto"/>
          </w:tcPr>
          <w:p w:rsidR="00360EB4" w:rsidRPr="00360EB4" w:rsidRDefault="00360EB4" w:rsidP="00305BF6">
            <w:pPr>
              <w:widowControl w:val="0"/>
              <w:jc w:val="center"/>
              <w:rPr>
                <w:rFonts w:ascii="Liberation Serif" w:hAnsi="Liberation Serif"/>
                <w:spacing w:val="-8"/>
              </w:rPr>
            </w:pP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строительство</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0,2</w:t>
            </w: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не планируется</w:t>
            </w: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реконструкция, ремонт</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0,4</w:t>
            </w: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не планируется</w:t>
            </w: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эксплуатация</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суммарная протяженность лесных дорог</w:t>
            </w:r>
          </w:p>
        </w:tc>
        <w:tc>
          <w:tcPr>
            <w:tcW w:w="850"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p>
        </w:tc>
      </w:tr>
      <w:tr w:rsidR="00360EB4" w:rsidRPr="00360EB4" w:rsidTr="00305BF6">
        <w:trPr>
          <w:trHeight w:val="227"/>
        </w:trPr>
        <w:tc>
          <w:tcPr>
            <w:tcW w:w="216"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5</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Строительство, реконструкция и эксплуатация посадочных площадок для самолетов, вертолетов, используемых в целях проведения авиационных работ по охране и защите лесов</w:t>
            </w:r>
          </w:p>
        </w:tc>
        <w:tc>
          <w:tcPr>
            <w:tcW w:w="208"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шт.</w:t>
            </w:r>
          </w:p>
        </w:tc>
        <w:tc>
          <w:tcPr>
            <w:tcW w:w="1434"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 xml:space="preserve">не менее одной на лесничество, </w:t>
            </w:r>
            <w:proofErr w:type="spellStart"/>
            <w:r w:rsidRPr="00360EB4">
              <w:rPr>
                <w:rFonts w:ascii="Liberation Serif" w:hAnsi="Liberation Serif"/>
                <w:spacing w:val="-8"/>
              </w:rPr>
              <w:t>авиаотделение</w:t>
            </w:r>
            <w:proofErr w:type="spellEnd"/>
            <w:r w:rsidRPr="00360EB4">
              <w:rPr>
                <w:rFonts w:ascii="Liberation Serif" w:hAnsi="Liberation Serif"/>
                <w:spacing w:val="-8"/>
              </w:rPr>
              <w:t xml:space="preserve"> в районах авиационной охраны лесов</w:t>
            </w:r>
          </w:p>
        </w:tc>
        <w:tc>
          <w:tcPr>
            <w:tcW w:w="850"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r>
      <w:tr w:rsidR="00360EB4" w:rsidRPr="00360EB4" w:rsidTr="00305BF6">
        <w:trPr>
          <w:trHeight w:val="227"/>
        </w:trPr>
        <w:tc>
          <w:tcPr>
            <w:tcW w:w="216"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6</w:t>
            </w:r>
          </w:p>
        </w:tc>
        <w:tc>
          <w:tcPr>
            <w:tcW w:w="2292"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Прокладка противопожарных разрывов</w:t>
            </w:r>
          </w:p>
        </w:tc>
        <w:tc>
          <w:tcPr>
            <w:tcW w:w="208"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км</w:t>
            </w:r>
          </w:p>
        </w:tc>
        <w:tc>
          <w:tcPr>
            <w:tcW w:w="1434"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c>
          <w:tcPr>
            <w:tcW w:w="850"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Прокладка просек (разрубка до ширины 4 м)</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c>
          <w:tcPr>
            <w:tcW w:w="850"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 xml:space="preserve">Устройство противопожарных </w:t>
            </w:r>
            <w:r w:rsidRPr="00360EB4">
              <w:rPr>
                <w:rFonts w:ascii="Liberation Serif" w:hAnsi="Liberation Serif"/>
                <w:spacing w:val="-8"/>
              </w:rPr>
              <w:lastRenderedPageBreak/>
              <w:t>минерализованных полос</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0,32</w:t>
            </w: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4</w:t>
            </w:r>
          </w:p>
        </w:tc>
      </w:tr>
      <w:tr w:rsidR="00360EB4" w:rsidRPr="00360EB4" w:rsidTr="00305BF6">
        <w:trPr>
          <w:trHeight w:val="227"/>
        </w:trPr>
        <w:tc>
          <w:tcPr>
            <w:tcW w:w="216" w:type="pct"/>
            <w:vMerge w:val="restart"/>
            <w:tcBorders>
              <w:top w:val="nil"/>
              <w:left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lastRenderedPageBreak/>
              <w:t>7</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Прочистка и обновление:</w:t>
            </w:r>
          </w:p>
        </w:tc>
        <w:tc>
          <w:tcPr>
            <w:tcW w:w="208"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км</w:t>
            </w:r>
          </w:p>
        </w:tc>
        <w:tc>
          <w:tcPr>
            <w:tcW w:w="2284" w:type="pct"/>
            <w:gridSpan w:val="2"/>
            <w:tcBorders>
              <w:top w:val="single" w:sz="4" w:space="0" w:color="auto"/>
              <w:left w:val="nil"/>
              <w:bottom w:val="single" w:sz="4" w:space="0" w:color="auto"/>
              <w:right w:val="single" w:sz="4" w:space="0" w:color="000000"/>
            </w:tcBorders>
            <w:shd w:val="clear" w:color="auto" w:fill="auto"/>
          </w:tcPr>
          <w:p w:rsidR="00360EB4" w:rsidRPr="00360EB4" w:rsidRDefault="00360EB4" w:rsidP="00305BF6">
            <w:pPr>
              <w:widowControl w:val="0"/>
              <w:jc w:val="center"/>
              <w:rPr>
                <w:rFonts w:ascii="Liberation Serif" w:hAnsi="Liberation Serif"/>
                <w:spacing w:val="-8"/>
              </w:rPr>
            </w:pPr>
          </w:p>
        </w:tc>
      </w:tr>
      <w:tr w:rsidR="00360EB4" w:rsidRPr="00360EB4" w:rsidTr="00305BF6">
        <w:trPr>
          <w:trHeight w:val="227"/>
        </w:trPr>
        <w:tc>
          <w:tcPr>
            <w:tcW w:w="216" w:type="pct"/>
            <w:vMerge/>
            <w:tcBorders>
              <w:left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просек</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0,2</w:t>
            </w: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rPr>
            </w:pPr>
            <w:r w:rsidRPr="00360EB4">
              <w:rPr>
                <w:rFonts w:ascii="Liberation Serif" w:hAnsi="Liberation Serif"/>
                <w:spacing w:val="-8"/>
              </w:rPr>
              <w:t>не планируется</w:t>
            </w:r>
          </w:p>
        </w:tc>
      </w:tr>
      <w:tr w:rsidR="00360EB4" w:rsidRPr="00360EB4" w:rsidTr="00305BF6">
        <w:trPr>
          <w:trHeight w:val="227"/>
        </w:trPr>
        <w:tc>
          <w:tcPr>
            <w:tcW w:w="216" w:type="pct"/>
            <w:vMerge/>
            <w:tcBorders>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противопожарных минерализованных полос</w:t>
            </w:r>
          </w:p>
        </w:tc>
        <w:tc>
          <w:tcPr>
            <w:tcW w:w="208" w:type="pct"/>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0,52</w:t>
            </w: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4</w:t>
            </w:r>
          </w:p>
        </w:tc>
      </w:tr>
      <w:tr w:rsidR="00360EB4" w:rsidRPr="00360EB4" w:rsidTr="00305BF6">
        <w:trPr>
          <w:trHeight w:val="539"/>
        </w:trPr>
        <w:tc>
          <w:tcPr>
            <w:tcW w:w="216"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8</w:t>
            </w:r>
          </w:p>
        </w:tc>
        <w:tc>
          <w:tcPr>
            <w:tcW w:w="2292" w:type="pct"/>
            <w:vMerge w:val="restart"/>
            <w:tcBorders>
              <w:top w:val="nil"/>
              <w:left w:val="nil"/>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Строительство, реконструкция и эксплуатация:</w:t>
            </w:r>
          </w:p>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пожарных наблюдательных пунктов, пунктов сосредоточения противопожарного инвентаря</w:t>
            </w:r>
          </w:p>
        </w:tc>
        <w:tc>
          <w:tcPr>
            <w:tcW w:w="208" w:type="pct"/>
            <w:vMerge w:val="restart"/>
            <w:tcBorders>
              <w:top w:val="nil"/>
              <w:left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шт. </w:t>
            </w:r>
          </w:p>
        </w:tc>
        <w:tc>
          <w:tcPr>
            <w:tcW w:w="1434" w:type="pct"/>
            <w:tcBorders>
              <w:top w:val="single" w:sz="4" w:space="0" w:color="auto"/>
              <w:left w:val="nil"/>
              <w:right w:val="single" w:sz="4" w:space="0" w:color="auto"/>
            </w:tcBorders>
            <w:shd w:val="clear" w:color="auto" w:fill="auto"/>
          </w:tcPr>
          <w:p w:rsidR="00360EB4" w:rsidRPr="00360EB4" w:rsidRDefault="00360EB4" w:rsidP="00305BF6">
            <w:pPr>
              <w:jc w:val="center"/>
              <w:rPr>
                <w:rFonts w:ascii="Liberation Serif" w:hAnsi="Liberation Serif"/>
                <w:spacing w:val="-8"/>
              </w:rPr>
            </w:pPr>
            <w:r w:rsidRPr="00360EB4">
              <w:rPr>
                <w:rFonts w:ascii="Liberation Serif" w:hAnsi="Liberation Serif"/>
              </w:rPr>
              <w:t>0,1</w:t>
            </w:r>
          </w:p>
        </w:tc>
        <w:tc>
          <w:tcPr>
            <w:tcW w:w="850" w:type="pct"/>
            <w:tcBorders>
              <w:top w:val="single" w:sz="4" w:space="0" w:color="auto"/>
              <w:left w:val="single" w:sz="4" w:space="0" w:color="auto"/>
              <w:right w:val="single" w:sz="4" w:space="0" w:color="000000"/>
            </w:tcBorders>
            <w:shd w:val="clear" w:color="auto" w:fill="auto"/>
          </w:tcPr>
          <w:p w:rsidR="00360EB4" w:rsidRPr="00360EB4" w:rsidRDefault="00360EB4" w:rsidP="00305BF6">
            <w:pPr>
              <w:jc w:val="center"/>
              <w:rPr>
                <w:rFonts w:ascii="Liberation Serif" w:hAnsi="Liberation Serif"/>
                <w:spacing w:val="-8"/>
              </w:rPr>
            </w:pPr>
            <w:r w:rsidRPr="00360EB4">
              <w:rPr>
                <w:rFonts w:ascii="Liberation Serif" w:hAnsi="Liberation Serif"/>
              </w:rPr>
              <w:t>1</w:t>
            </w: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vMerge/>
            <w:tcBorders>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p>
        </w:tc>
        <w:tc>
          <w:tcPr>
            <w:tcW w:w="208" w:type="pct"/>
            <w:vMerge/>
            <w:tcBorders>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p>
        </w:tc>
        <w:tc>
          <w:tcPr>
            <w:tcW w:w="2284" w:type="pct"/>
            <w:gridSpan w:val="2"/>
            <w:tcBorders>
              <w:top w:val="single" w:sz="4" w:space="0" w:color="auto"/>
              <w:left w:val="nil"/>
              <w:bottom w:val="single" w:sz="4" w:space="0" w:color="auto"/>
              <w:right w:val="single" w:sz="4" w:space="0" w:color="000000"/>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по одному на добровольную пожарную дружину</w:t>
            </w:r>
          </w:p>
        </w:tc>
      </w:tr>
      <w:tr w:rsidR="00360EB4" w:rsidRPr="00360EB4" w:rsidTr="00305BF6">
        <w:trPr>
          <w:trHeight w:val="1020"/>
        </w:trPr>
        <w:tc>
          <w:tcPr>
            <w:tcW w:w="216"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9</w:t>
            </w:r>
          </w:p>
        </w:tc>
        <w:tc>
          <w:tcPr>
            <w:tcW w:w="2292"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Устройство пожарных водоемов</w:t>
            </w:r>
          </w:p>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1 класс пожарной опасности</w:t>
            </w:r>
          </w:p>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2 класс пожарной опасности</w:t>
            </w:r>
          </w:p>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3 класс пожарной опасности</w:t>
            </w:r>
          </w:p>
        </w:tc>
        <w:tc>
          <w:tcPr>
            <w:tcW w:w="208"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proofErr w:type="spellStart"/>
            <w:proofErr w:type="gramStart"/>
            <w:r w:rsidRPr="00360EB4">
              <w:rPr>
                <w:rFonts w:ascii="Liberation Serif" w:hAnsi="Liberation Serif"/>
                <w:spacing w:val="-8"/>
              </w:rPr>
              <w:t>шт</w:t>
            </w:r>
            <w:proofErr w:type="spellEnd"/>
            <w:proofErr w:type="gramEnd"/>
          </w:p>
        </w:tc>
        <w:tc>
          <w:tcPr>
            <w:tcW w:w="1434"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p>
          <w:p w:rsidR="00360EB4" w:rsidRPr="00360EB4" w:rsidRDefault="00360EB4" w:rsidP="00305BF6">
            <w:pPr>
              <w:jc w:val="center"/>
              <w:rPr>
                <w:rFonts w:ascii="Liberation Serif" w:hAnsi="Liberation Serif"/>
              </w:rPr>
            </w:pPr>
            <w:r w:rsidRPr="00360EB4">
              <w:rPr>
                <w:rFonts w:ascii="Liberation Serif" w:hAnsi="Liberation Serif"/>
              </w:rPr>
              <w:t>0,03</w:t>
            </w:r>
          </w:p>
          <w:p w:rsidR="00360EB4" w:rsidRPr="00360EB4" w:rsidRDefault="00360EB4" w:rsidP="00305BF6">
            <w:pPr>
              <w:jc w:val="center"/>
              <w:rPr>
                <w:rFonts w:ascii="Liberation Serif" w:hAnsi="Liberation Serif"/>
              </w:rPr>
            </w:pPr>
            <w:r w:rsidRPr="00360EB4">
              <w:rPr>
                <w:rFonts w:ascii="Liberation Serif" w:hAnsi="Liberation Serif"/>
              </w:rPr>
              <w:t>0,02</w:t>
            </w:r>
          </w:p>
          <w:p w:rsidR="00360EB4" w:rsidRPr="00360EB4" w:rsidRDefault="00360EB4" w:rsidP="00305BF6">
            <w:pPr>
              <w:jc w:val="center"/>
              <w:rPr>
                <w:rFonts w:ascii="Liberation Serif" w:hAnsi="Liberation Serif"/>
              </w:rPr>
            </w:pPr>
            <w:r w:rsidRPr="00360EB4">
              <w:rPr>
                <w:rFonts w:ascii="Liberation Serif" w:hAnsi="Liberation Serif"/>
              </w:rPr>
              <w:t>не планируется</w:t>
            </w:r>
          </w:p>
        </w:tc>
        <w:tc>
          <w:tcPr>
            <w:tcW w:w="850" w:type="pct"/>
            <w:tcBorders>
              <w:top w:val="nil"/>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p>
          <w:p w:rsidR="00360EB4" w:rsidRPr="00360EB4" w:rsidRDefault="00360EB4" w:rsidP="00305BF6">
            <w:pPr>
              <w:jc w:val="center"/>
              <w:rPr>
                <w:rFonts w:ascii="Liberation Serif" w:hAnsi="Liberation Serif"/>
              </w:rPr>
            </w:pPr>
            <w:r w:rsidRPr="00360EB4">
              <w:rPr>
                <w:rFonts w:ascii="Liberation Serif" w:hAnsi="Liberation Serif"/>
              </w:rPr>
              <w:t xml:space="preserve">не </w:t>
            </w:r>
            <w:proofErr w:type="gramStart"/>
            <w:r w:rsidRPr="00360EB4">
              <w:rPr>
                <w:rFonts w:ascii="Liberation Serif" w:hAnsi="Liberation Serif"/>
              </w:rPr>
              <w:t>планируется</w:t>
            </w:r>
            <w:proofErr w:type="gramEnd"/>
            <w:r w:rsidRPr="00360EB4">
              <w:rPr>
                <w:rFonts w:ascii="Liberation Serif" w:hAnsi="Liberation Serif"/>
              </w:rPr>
              <w:t xml:space="preserve"> не планируется не планируется</w:t>
            </w: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Устройство подъездов к источникам противопожарного водоснабжения</w:t>
            </w:r>
          </w:p>
        </w:tc>
        <w:tc>
          <w:tcPr>
            <w:tcW w:w="208"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шт.</w:t>
            </w:r>
          </w:p>
        </w:tc>
        <w:tc>
          <w:tcPr>
            <w:tcW w:w="1434"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0,4</w:t>
            </w:r>
          </w:p>
        </w:tc>
        <w:tc>
          <w:tcPr>
            <w:tcW w:w="850"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jc w:val="center"/>
              <w:rPr>
                <w:rFonts w:ascii="Liberation Serif" w:hAnsi="Liberation Serif"/>
              </w:rPr>
            </w:pPr>
            <w:r w:rsidRPr="00360EB4">
              <w:rPr>
                <w:rFonts w:ascii="Liberation Serif" w:hAnsi="Liberation Serif"/>
              </w:rPr>
              <w:t>не планируется</w:t>
            </w:r>
          </w:p>
        </w:tc>
      </w:tr>
      <w:tr w:rsidR="00360EB4" w:rsidRPr="00360EB4" w:rsidTr="00305BF6">
        <w:trPr>
          <w:trHeight w:val="227"/>
        </w:trPr>
        <w:tc>
          <w:tcPr>
            <w:tcW w:w="216"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10</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Эксплуатация пожарных водоемов и подъездов к источникам водоснабжения</w:t>
            </w:r>
          </w:p>
        </w:tc>
        <w:tc>
          <w:tcPr>
            <w:tcW w:w="208"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шт.</w:t>
            </w:r>
          </w:p>
        </w:tc>
        <w:tc>
          <w:tcPr>
            <w:tcW w:w="1434"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 xml:space="preserve">по количеству </w:t>
            </w:r>
            <w:proofErr w:type="gramStart"/>
            <w:r w:rsidRPr="00360EB4">
              <w:rPr>
                <w:rFonts w:ascii="Liberation Serif" w:hAnsi="Liberation Serif"/>
                <w:spacing w:val="-8"/>
              </w:rPr>
              <w:t>имеющихся</w:t>
            </w:r>
            <w:proofErr w:type="gramEnd"/>
          </w:p>
        </w:tc>
        <w:tc>
          <w:tcPr>
            <w:tcW w:w="850" w:type="pct"/>
            <w:tcBorders>
              <w:top w:val="single" w:sz="4" w:space="0" w:color="auto"/>
              <w:left w:val="single" w:sz="4" w:space="0" w:color="auto"/>
              <w:bottom w:val="single" w:sz="4" w:space="0" w:color="auto"/>
              <w:right w:val="single" w:sz="4" w:space="0" w:color="000000"/>
            </w:tcBorders>
            <w:shd w:val="clear" w:color="auto" w:fill="auto"/>
          </w:tcPr>
          <w:p w:rsidR="00360EB4" w:rsidRPr="00360EB4" w:rsidRDefault="00360EB4" w:rsidP="00305BF6">
            <w:pPr>
              <w:jc w:val="center"/>
              <w:rPr>
                <w:rFonts w:ascii="Liberation Serif" w:hAnsi="Liberation Serif"/>
                <w:spacing w:val="-8"/>
              </w:rPr>
            </w:pPr>
            <w:r w:rsidRPr="00360EB4">
              <w:rPr>
                <w:rFonts w:ascii="Liberation Serif" w:hAnsi="Liberation Serif"/>
              </w:rPr>
              <w:t>не планируется</w:t>
            </w:r>
          </w:p>
        </w:tc>
      </w:tr>
      <w:tr w:rsidR="00360EB4" w:rsidRPr="00360EB4" w:rsidTr="00305BF6">
        <w:trPr>
          <w:trHeight w:val="227"/>
        </w:trPr>
        <w:tc>
          <w:tcPr>
            <w:tcW w:w="216"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11</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Снижение природной пожарной опасности лесов путем регулирования породного состава лесных насаждений и проведения санитарно-оздоровительных мероприятий</w:t>
            </w:r>
          </w:p>
        </w:tc>
        <w:tc>
          <w:tcPr>
            <w:tcW w:w="208"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га</w:t>
            </w:r>
          </w:p>
        </w:tc>
        <w:tc>
          <w:tcPr>
            <w:tcW w:w="1434" w:type="pct"/>
            <w:tcBorders>
              <w:top w:val="single" w:sz="4" w:space="0" w:color="auto"/>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в соответствии с лесными планами субъектов РФ</w:t>
            </w:r>
          </w:p>
        </w:tc>
        <w:tc>
          <w:tcPr>
            <w:tcW w:w="850" w:type="pct"/>
            <w:tcBorders>
              <w:top w:val="single" w:sz="4" w:space="0" w:color="auto"/>
              <w:left w:val="single" w:sz="4" w:space="0" w:color="auto"/>
              <w:bottom w:val="single" w:sz="4" w:space="0" w:color="auto"/>
              <w:right w:val="single" w:sz="4" w:space="0" w:color="000000"/>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r>
      <w:tr w:rsidR="00360EB4" w:rsidRPr="00360EB4" w:rsidTr="00305BF6">
        <w:trPr>
          <w:trHeight w:val="227"/>
        </w:trPr>
        <w:tc>
          <w:tcPr>
            <w:tcW w:w="216" w:type="pc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12</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rPr>
              <w:t>Проведение профилактического контролируемого противопожарного выжигания хвороста, лесной подстилки, сухой травы и других лесных горючих материалов</w:t>
            </w:r>
          </w:p>
        </w:tc>
        <w:tc>
          <w:tcPr>
            <w:tcW w:w="208"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га</w:t>
            </w:r>
          </w:p>
        </w:tc>
        <w:tc>
          <w:tcPr>
            <w:tcW w:w="1434" w:type="pct"/>
            <w:tcBorders>
              <w:top w:val="single" w:sz="4" w:space="0" w:color="auto"/>
              <w:left w:val="nil"/>
              <w:bottom w:val="single" w:sz="4" w:space="0" w:color="auto"/>
              <w:right w:val="single" w:sz="4" w:space="0" w:color="000000"/>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c>
          <w:tcPr>
            <w:tcW w:w="850" w:type="pct"/>
            <w:tcBorders>
              <w:top w:val="single" w:sz="4" w:space="0" w:color="auto"/>
              <w:left w:val="nil"/>
              <w:bottom w:val="single" w:sz="4" w:space="0" w:color="auto"/>
              <w:right w:val="single" w:sz="4" w:space="0" w:color="000000"/>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r>
      <w:tr w:rsidR="00360EB4" w:rsidRPr="00360EB4" w:rsidTr="00305BF6">
        <w:trPr>
          <w:trHeight w:val="227"/>
        </w:trPr>
        <w:tc>
          <w:tcPr>
            <w:tcW w:w="216"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13</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Проведение работ по гидромелиорации:</w:t>
            </w:r>
          </w:p>
        </w:tc>
        <w:tc>
          <w:tcPr>
            <w:tcW w:w="208"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 </w:t>
            </w:r>
          </w:p>
        </w:tc>
        <w:tc>
          <w:tcPr>
            <w:tcW w:w="1434" w:type="pct"/>
            <w:vMerge w:val="restart"/>
            <w:tcBorders>
              <w:top w:val="single" w:sz="4" w:space="0" w:color="auto"/>
              <w:left w:val="single" w:sz="4" w:space="0" w:color="auto"/>
              <w:bottom w:val="single" w:sz="4" w:space="0" w:color="000000"/>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c>
          <w:tcPr>
            <w:tcW w:w="850" w:type="pct"/>
            <w:vMerge w:val="restart"/>
            <w:tcBorders>
              <w:top w:val="single" w:sz="4" w:space="0" w:color="auto"/>
              <w:left w:val="single" w:sz="4" w:space="0" w:color="auto"/>
              <w:bottom w:val="single" w:sz="4" w:space="0" w:color="000000"/>
              <w:right w:val="single" w:sz="4" w:space="0" w:color="000000"/>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строительство лесосушильных систем на осушенных землях</w:t>
            </w:r>
          </w:p>
        </w:tc>
        <w:tc>
          <w:tcPr>
            <w:tcW w:w="208"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км</w:t>
            </w:r>
          </w:p>
        </w:tc>
        <w:tc>
          <w:tcPr>
            <w:tcW w:w="1434"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850"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строительство дорог на осушенных лесных землях</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850"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создание шлюзов на осушенной сети</w:t>
            </w:r>
          </w:p>
        </w:tc>
        <w:tc>
          <w:tcPr>
            <w:tcW w:w="208"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шт.</w:t>
            </w:r>
          </w:p>
        </w:tc>
        <w:tc>
          <w:tcPr>
            <w:tcW w:w="1434" w:type="pct"/>
            <w:vMerge/>
            <w:tcBorders>
              <w:top w:val="nil"/>
              <w:left w:val="nil"/>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850" w:type="pct"/>
            <w:vMerge/>
            <w:tcBorders>
              <w:top w:val="nil"/>
              <w:left w:val="nil"/>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r>
      <w:tr w:rsidR="00360EB4" w:rsidRPr="00360EB4" w:rsidTr="00305BF6">
        <w:trPr>
          <w:trHeight w:val="227"/>
        </w:trPr>
        <w:tc>
          <w:tcPr>
            <w:tcW w:w="216"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14</w:t>
            </w: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Создание и содержание противопожарных заслонов</w:t>
            </w:r>
          </w:p>
        </w:tc>
        <w:tc>
          <w:tcPr>
            <w:tcW w:w="208" w:type="pct"/>
            <w:vMerge w:val="restart"/>
            <w:tcBorders>
              <w:top w:val="nil"/>
              <w:left w:val="single" w:sz="4" w:space="0" w:color="auto"/>
              <w:bottom w:val="single" w:sz="4" w:space="0" w:color="auto"/>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км</w:t>
            </w:r>
          </w:p>
        </w:tc>
        <w:tc>
          <w:tcPr>
            <w:tcW w:w="1434" w:type="pct"/>
            <w:vMerge w:val="restart"/>
            <w:tcBorders>
              <w:top w:val="single" w:sz="4" w:space="0" w:color="auto"/>
              <w:left w:val="single" w:sz="4" w:space="0" w:color="auto"/>
              <w:bottom w:val="single" w:sz="4" w:space="0" w:color="000000"/>
              <w:right w:val="single" w:sz="4" w:space="0" w:color="auto"/>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c>
          <w:tcPr>
            <w:tcW w:w="850" w:type="pct"/>
            <w:vMerge w:val="restart"/>
            <w:tcBorders>
              <w:top w:val="single" w:sz="4" w:space="0" w:color="auto"/>
              <w:left w:val="single" w:sz="4" w:space="0" w:color="auto"/>
              <w:bottom w:val="single" w:sz="4" w:space="0" w:color="000000"/>
              <w:right w:val="single" w:sz="4" w:space="0" w:color="000000"/>
            </w:tcBorders>
            <w:shd w:val="clear" w:color="auto" w:fill="auto"/>
          </w:tcPr>
          <w:p w:rsidR="00360EB4" w:rsidRPr="00360EB4" w:rsidRDefault="00360EB4" w:rsidP="00305BF6">
            <w:pPr>
              <w:widowControl w:val="0"/>
              <w:jc w:val="center"/>
              <w:rPr>
                <w:rFonts w:ascii="Liberation Serif" w:hAnsi="Liberation Serif"/>
                <w:spacing w:val="-8"/>
              </w:rPr>
            </w:pPr>
            <w:r w:rsidRPr="00360EB4">
              <w:rPr>
                <w:rFonts w:ascii="Liberation Serif" w:hAnsi="Liberation Serif"/>
                <w:spacing w:val="-8"/>
              </w:rPr>
              <w:t>не планируется</w:t>
            </w: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шириной 120-130 м</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vMerge/>
            <w:tcBorders>
              <w:top w:val="single" w:sz="4" w:space="0" w:color="auto"/>
              <w:left w:val="single" w:sz="4" w:space="0" w:color="auto"/>
              <w:bottom w:val="single" w:sz="4" w:space="0" w:color="000000"/>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850" w:type="pct"/>
            <w:vMerge/>
            <w:tcBorders>
              <w:top w:val="single" w:sz="4" w:space="0" w:color="auto"/>
              <w:left w:val="single" w:sz="4" w:space="0" w:color="auto"/>
              <w:bottom w:val="single" w:sz="4" w:space="0" w:color="000000"/>
              <w:right w:val="single" w:sz="4" w:space="0" w:color="000000"/>
            </w:tcBorders>
            <w:vAlign w:val="center"/>
          </w:tcPr>
          <w:p w:rsidR="00360EB4" w:rsidRPr="00360EB4" w:rsidRDefault="00360EB4" w:rsidP="00305BF6">
            <w:pPr>
              <w:widowControl w:val="0"/>
              <w:rPr>
                <w:rFonts w:ascii="Liberation Serif" w:hAnsi="Liberation Serif"/>
                <w:spacing w:val="-8"/>
              </w:rPr>
            </w:pP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шириной 30-50 м</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vMerge/>
            <w:tcBorders>
              <w:top w:val="single" w:sz="4" w:space="0" w:color="auto"/>
              <w:left w:val="single" w:sz="4" w:space="0" w:color="auto"/>
              <w:bottom w:val="single" w:sz="4" w:space="0" w:color="000000"/>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850" w:type="pct"/>
            <w:vMerge/>
            <w:tcBorders>
              <w:top w:val="single" w:sz="4" w:space="0" w:color="auto"/>
              <w:left w:val="single" w:sz="4" w:space="0" w:color="auto"/>
              <w:bottom w:val="single" w:sz="4" w:space="0" w:color="000000"/>
              <w:right w:val="single" w:sz="4" w:space="0" w:color="000000"/>
            </w:tcBorders>
            <w:vAlign w:val="center"/>
          </w:tcPr>
          <w:p w:rsidR="00360EB4" w:rsidRPr="00360EB4" w:rsidRDefault="00360EB4" w:rsidP="00305BF6">
            <w:pPr>
              <w:widowControl w:val="0"/>
              <w:rPr>
                <w:rFonts w:ascii="Liberation Serif" w:hAnsi="Liberation Serif"/>
                <w:spacing w:val="-8"/>
              </w:rPr>
            </w:pPr>
          </w:p>
        </w:tc>
      </w:tr>
      <w:tr w:rsidR="00360EB4" w:rsidRPr="00360EB4" w:rsidTr="00305BF6">
        <w:trPr>
          <w:trHeight w:val="227"/>
        </w:trPr>
        <w:tc>
          <w:tcPr>
            <w:tcW w:w="216"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2292" w:type="pct"/>
            <w:tcBorders>
              <w:top w:val="nil"/>
              <w:left w:val="nil"/>
              <w:bottom w:val="single" w:sz="4" w:space="0" w:color="auto"/>
              <w:right w:val="single" w:sz="4" w:space="0" w:color="auto"/>
            </w:tcBorders>
            <w:shd w:val="clear" w:color="auto" w:fill="auto"/>
          </w:tcPr>
          <w:p w:rsidR="00360EB4" w:rsidRPr="00360EB4" w:rsidRDefault="00360EB4" w:rsidP="00305BF6">
            <w:pPr>
              <w:widowControl w:val="0"/>
              <w:rPr>
                <w:rFonts w:ascii="Liberation Serif" w:hAnsi="Liberation Serif"/>
                <w:spacing w:val="-8"/>
              </w:rPr>
            </w:pPr>
            <w:r w:rsidRPr="00360EB4">
              <w:rPr>
                <w:rFonts w:ascii="Liberation Serif" w:hAnsi="Liberation Serif"/>
                <w:spacing w:val="-8"/>
              </w:rPr>
              <w:t>Устройство лиственных опушек шириной 150-300 м</w:t>
            </w:r>
          </w:p>
        </w:tc>
        <w:tc>
          <w:tcPr>
            <w:tcW w:w="208" w:type="pct"/>
            <w:vMerge/>
            <w:tcBorders>
              <w:top w:val="nil"/>
              <w:left w:val="single" w:sz="4" w:space="0" w:color="auto"/>
              <w:bottom w:val="single" w:sz="4" w:space="0" w:color="auto"/>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1434" w:type="pct"/>
            <w:vMerge/>
            <w:tcBorders>
              <w:top w:val="single" w:sz="4" w:space="0" w:color="auto"/>
              <w:left w:val="single" w:sz="4" w:space="0" w:color="auto"/>
              <w:bottom w:val="single" w:sz="4" w:space="0" w:color="000000"/>
              <w:right w:val="single" w:sz="4" w:space="0" w:color="auto"/>
            </w:tcBorders>
            <w:vAlign w:val="center"/>
          </w:tcPr>
          <w:p w:rsidR="00360EB4" w:rsidRPr="00360EB4" w:rsidRDefault="00360EB4" w:rsidP="00305BF6">
            <w:pPr>
              <w:widowControl w:val="0"/>
              <w:rPr>
                <w:rFonts w:ascii="Liberation Serif" w:hAnsi="Liberation Serif"/>
                <w:spacing w:val="-8"/>
              </w:rPr>
            </w:pPr>
          </w:p>
        </w:tc>
        <w:tc>
          <w:tcPr>
            <w:tcW w:w="850" w:type="pct"/>
            <w:vMerge/>
            <w:tcBorders>
              <w:top w:val="single" w:sz="4" w:space="0" w:color="auto"/>
              <w:left w:val="single" w:sz="4" w:space="0" w:color="auto"/>
              <w:bottom w:val="single" w:sz="4" w:space="0" w:color="000000"/>
              <w:right w:val="single" w:sz="4" w:space="0" w:color="000000"/>
            </w:tcBorders>
            <w:vAlign w:val="center"/>
          </w:tcPr>
          <w:p w:rsidR="00360EB4" w:rsidRPr="00360EB4" w:rsidRDefault="00360EB4" w:rsidP="00305BF6">
            <w:pPr>
              <w:widowControl w:val="0"/>
              <w:rPr>
                <w:rFonts w:ascii="Liberation Serif" w:hAnsi="Liberation Serif"/>
                <w:spacing w:val="-8"/>
              </w:rPr>
            </w:pPr>
          </w:p>
        </w:tc>
      </w:tr>
    </w:tbl>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Примечание: </w:t>
      </w:r>
      <w:proofErr w:type="gramStart"/>
      <w:r w:rsidRPr="00360EB4">
        <w:rPr>
          <w:rFonts w:ascii="Liberation Serif" w:hAnsi="Liberation Serif"/>
        </w:rPr>
        <w:t xml:space="preserve">Прокладка просек, противопожарных разрывов, устройство противопожарных минерализованных полос осуществляется за исключением территорий государственных природных заповедников, национальных парков, природных парков и государственных заказников (если иное не предусмотрено правовым режимом функциональных зон, установленным в границах этих особо охраняемых природных </w:t>
      </w:r>
      <w:r w:rsidRPr="00360EB4">
        <w:rPr>
          <w:rFonts w:ascii="Liberation Serif" w:hAnsi="Liberation Serif"/>
        </w:rPr>
        <w:lastRenderedPageBreak/>
        <w:t>территорий), в водоохранных зонах, а также выполняющих функции защиты природных и иных объектов (за исключением зон с особыми условиями использования территорий, на которых</w:t>
      </w:r>
      <w:proofErr w:type="gramEnd"/>
      <w:r w:rsidRPr="00360EB4">
        <w:rPr>
          <w:rFonts w:ascii="Liberation Serif" w:hAnsi="Liberation Serif"/>
        </w:rPr>
        <w:t xml:space="preserve"> расположены соответствующие леса, если режим указанных территорий предусматривает вырубку деревьев, кустарников и лиан).</w:t>
      </w:r>
    </w:p>
    <w:p w:rsidR="00360EB4" w:rsidRPr="00360EB4" w:rsidRDefault="00360EB4" w:rsidP="00360EB4">
      <w:pPr>
        <w:widowControl w:val="0"/>
        <w:ind w:firstLine="709"/>
        <w:jc w:val="both"/>
        <w:rPr>
          <w:rFonts w:ascii="Liberation Serif" w:hAnsi="Liberation Serif"/>
          <w:highlight w:val="cyan"/>
        </w:rPr>
      </w:pP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В случае планирования в соответствии с градостроительной документацией в границах населенных пунктов объектов, зданий, сооружений, примыкающих к лесным насаждениям, допускается устройство противопожарных разрывов в соответствии с требованиями Федерального закона от 22.07.2008 № 123-ФЗ «Технический регламент о требованиях пожарной безопасности».</w:t>
      </w:r>
    </w:p>
    <w:p w:rsidR="00360EB4" w:rsidRPr="00360EB4" w:rsidRDefault="00360EB4" w:rsidP="00360EB4">
      <w:pPr>
        <w:ind w:firstLine="540"/>
        <w:jc w:val="both"/>
        <w:rPr>
          <w:rFonts w:ascii="Liberation Serif" w:hAnsi="Liberation Serif"/>
        </w:rPr>
      </w:pPr>
      <w:r w:rsidRPr="00360EB4">
        <w:rPr>
          <w:rFonts w:ascii="Liberation Serif" w:hAnsi="Liberation Serif"/>
        </w:rPr>
        <w:t>Противопожарные расстояния должны обеспечивать нераспространение пожара:</w:t>
      </w:r>
    </w:p>
    <w:p w:rsidR="00360EB4" w:rsidRPr="00360EB4" w:rsidRDefault="00360EB4" w:rsidP="00360EB4">
      <w:pPr>
        <w:ind w:firstLine="540"/>
        <w:jc w:val="both"/>
        <w:rPr>
          <w:rFonts w:ascii="Liberation Serif" w:hAnsi="Liberation Serif"/>
        </w:rPr>
      </w:pPr>
      <w:bookmarkStart w:id="82" w:name="dst102037"/>
      <w:bookmarkEnd w:id="82"/>
      <w:r w:rsidRPr="00360EB4">
        <w:rPr>
          <w:rFonts w:ascii="Liberation Serif" w:hAnsi="Liberation Serif"/>
        </w:rPr>
        <w:t>1) от лесных насаждений в лесничестве до зданий и сооружений, расположенных:</w:t>
      </w:r>
    </w:p>
    <w:p w:rsidR="00360EB4" w:rsidRPr="00360EB4" w:rsidRDefault="00360EB4" w:rsidP="00360EB4">
      <w:pPr>
        <w:ind w:firstLine="540"/>
        <w:rPr>
          <w:rFonts w:ascii="Liberation Serif" w:hAnsi="Liberation Serif"/>
        </w:rPr>
      </w:pPr>
      <w:bookmarkStart w:id="83" w:name="dst102038"/>
      <w:bookmarkEnd w:id="83"/>
      <w:r w:rsidRPr="00360EB4">
        <w:rPr>
          <w:rFonts w:ascii="Liberation Serif" w:hAnsi="Liberation Serif"/>
        </w:rPr>
        <w:t>а) вне территорий лесничества;</w:t>
      </w:r>
    </w:p>
    <w:p w:rsidR="00360EB4" w:rsidRPr="00360EB4" w:rsidRDefault="00360EB4" w:rsidP="00360EB4">
      <w:pPr>
        <w:ind w:firstLine="540"/>
        <w:rPr>
          <w:rFonts w:ascii="Liberation Serif" w:hAnsi="Liberation Serif"/>
        </w:rPr>
      </w:pPr>
      <w:bookmarkStart w:id="84" w:name="dst102039"/>
      <w:bookmarkEnd w:id="84"/>
      <w:r w:rsidRPr="00360EB4">
        <w:rPr>
          <w:rFonts w:ascii="Liberation Serif" w:hAnsi="Liberation Serif"/>
        </w:rPr>
        <w:t>б) на территориях лесничества;</w:t>
      </w:r>
    </w:p>
    <w:p w:rsidR="00360EB4" w:rsidRPr="00360EB4" w:rsidRDefault="00360EB4" w:rsidP="00360EB4">
      <w:pPr>
        <w:ind w:firstLine="540"/>
        <w:rPr>
          <w:rFonts w:ascii="Liberation Serif" w:hAnsi="Liberation Serif"/>
        </w:rPr>
      </w:pPr>
      <w:bookmarkStart w:id="85" w:name="dst102040"/>
      <w:bookmarkEnd w:id="85"/>
      <w:r w:rsidRPr="00360EB4">
        <w:rPr>
          <w:rFonts w:ascii="Liberation Serif" w:hAnsi="Liberation Serif"/>
        </w:rPr>
        <w:t>2) от лесных насаждений вне лесничества до зданий и сооружений;</w:t>
      </w:r>
    </w:p>
    <w:p w:rsidR="00360EB4" w:rsidRPr="00360EB4" w:rsidRDefault="00360EB4" w:rsidP="00360EB4">
      <w:pPr>
        <w:ind w:firstLine="540"/>
        <w:jc w:val="both"/>
        <w:rPr>
          <w:rFonts w:ascii="Liberation Serif" w:hAnsi="Liberation Serif"/>
        </w:rPr>
      </w:pPr>
      <w:bookmarkStart w:id="86" w:name="dst102041"/>
      <w:bookmarkEnd w:id="86"/>
      <w:r w:rsidRPr="00360EB4">
        <w:rPr>
          <w:rFonts w:ascii="Liberation Serif" w:hAnsi="Liberation Serif"/>
        </w:rPr>
        <w:t>3) 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должны составлять не менее 100 метров, если иное не установлено законодательством Российской Федерации.</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Следует учесть, что без регулярного ухода за противопожарными разрывами, примыкающими к населенным пунктам, они превращаются в источник повышенной пожарной опасности, вследствие создания ветрового коридора, быстрого зарастания травянистой и древесной растительностью, захламления мусором. Уход за противопожарными разрывами заключается в расчистке от древесной растительности и захламления, полной или частичной минерализации напочвенного покрова устройством не менее двух минерализованных полос с каждой стороны.</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 xml:space="preserve"> В целях противопожарного обустройства территории лесничества планируется устройство противопожарных минерализованных полос и их периодическое обновление 1 раз в год, прокладка квартальных просек при установлении границ, устройство мест отдыха. В качестве профилактических мероприятий планируется изготовление и установка информационных стендов, плакатов, аншлагов с противопожарной тематикой.</w:t>
      </w:r>
    </w:p>
    <w:p w:rsidR="00360EB4" w:rsidRPr="00360EB4" w:rsidRDefault="00360EB4" w:rsidP="00360EB4">
      <w:pPr>
        <w:ind w:firstLine="709"/>
        <w:jc w:val="both"/>
        <w:rPr>
          <w:rFonts w:ascii="Liberation Serif" w:hAnsi="Liberation Serif"/>
        </w:rPr>
      </w:pPr>
      <w:r w:rsidRPr="00360EB4">
        <w:rPr>
          <w:rFonts w:ascii="Liberation Serif" w:hAnsi="Liberation Serif"/>
        </w:rPr>
        <w:t>В целях охраны лесов от пожаров на территории лесничества осуществляется создание систем, средств, предупреждения и тушения лесных пожаров, содержание этих систем и средств:</w:t>
      </w:r>
    </w:p>
    <w:p w:rsidR="00360EB4" w:rsidRPr="00360EB4" w:rsidRDefault="00360EB4" w:rsidP="00360EB4">
      <w:pPr>
        <w:ind w:firstLine="709"/>
        <w:jc w:val="both"/>
        <w:rPr>
          <w:rFonts w:ascii="Liberation Serif" w:eastAsia="Calibri" w:hAnsi="Liberation Serif"/>
          <w:color w:val="000000"/>
          <w:lang w:eastAsia="en-US"/>
        </w:rPr>
      </w:pPr>
      <w:r w:rsidRPr="00360EB4">
        <w:rPr>
          <w:rFonts w:ascii="Liberation Serif" w:eastAsia="Calibri" w:hAnsi="Liberation Serif"/>
          <w:color w:val="000000"/>
          <w:lang w:eastAsia="en-US"/>
        </w:rPr>
        <w:t>а) устройство и эксплуатация пункта сосредоточения пожарного инвентаря;</w:t>
      </w:r>
    </w:p>
    <w:p w:rsidR="00360EB4" w:rsidRPr="00360EB4" w:rsidRDefault="00360EB4" w:rsidP="00360EB4">
      <w:pPr>
        <w:ind w:firstLine="709"/>
        <w:jc w:val="both"/>
        <w:rPr>
          <w:rFonts w:ascii="Liberation Serif" w:eastAsia="Calibri" w:hAnsi="Liberation Serif"/>
          <w:color w:val="000000"/>
          <w:lang w:eastAsia="en-US"/>
        </w:rPr>
      </w:pPr>
      <w:r w:rsidRPr="00360EB4">
        <w:rPr>
          <w:rFonts w:ascii="Liberation Serif" w:eastAsia="Calibri" w:hAnsi="Liberation Serif"/>
          <w:color w:val="000000"/>
          <w:lang w:eastAsia="en-US"/>
        </w:rPr>
        <w:t>б) приобретение специализированного пожарного оборудования для тушения лесных пожаров;</w:t>
      </w:r>
    </w:p>
    <w:p w:rsidR="00360EB4" w:rsidRPr="00360EB4" w:rsidRDefault="00360EB4" w:rsidP="00360EB4">
      <w:pPr>
        <w:ind w:firstLine="709"/>
        <w:jc w:val="both"/>
        <w:rPr>
          <w:rFonts w:ascii="Liberation Serif" w:eastAsia="Calibri" w:hAnsi="Liberation Serif"/>
          <w:color w:val="000000"/>
          <w:lang w:eastAsia="en-US"/>
        </w:rPr>
      </w:pPr>
      <w:r w:rsidRPr="00360EB4">
        <w:rPr>
          <w:rFonts w:ascii="Liberation Serif" w:hAnsi="Liberation Serif"/>
          <w:color w:val="000000"/>
        </w:rPr>
        <w:t>в) организация связи (телефонной);</w:t>
      </w:r>
    </w:p>
    <w:p w:rsidR="00360EB4" w:rsidRPr="00360EB4" w:rsidRDefault="00360EB4" w:rsidP="00360EB4">
      <w:pPr>
        <w:ind w:firstLine="709"/>
        <w:jc w:val="both"/>
        <w:rPr>
          <w:rFonts w:ascii="Liberation Serif" w:hAnsi="Liberation Serif"/>
        </w:rPr>
      </w:pPr>
      <w:r w:rsidRPr="00360EB4">
        <w:rPr>
          <w:rFonts w:ascii="Liberation Serif" w:hAnsi="Liberation Serif"/>
        </w:rPr>
        <w:t>г) формирование запасов ГСМ на период высокой пожарной опасности в лесах;</w:t>
      </w:r>
    </w:p>
    <w:p w:rsidR="00360EB4" w:rsidRPr="00360EB4" w:rsidRDefault="00360EB4" w:rsidP="00360EB4">
      <w:pPr>
        <w:ind w:firstLine="709"/>
        <w:jc w:val="both"/>
        <w:rPr>
          <w:rFonts w:ascii="Liberation Serif" w:eastAsia="Calibri" w:hAnsi="Liberation Serif"/>
          <w:lang w:eastAsia="en-US"/>
        </w:rPr>
      </w:pPr>
      <w:r w:rsidRPr="00360EB4">
        <w:rPr>
          <w:rFonts w:ascii="Liberation Serif" w:hAnsi="Liberation Serif"/>
        </w:rPr>
        <w:t xml:space="preserve">д) организация лесопожарных формирований, в том числе добровольных </w:t>
      </w:r>
      <w:r w:rsidRPr="00360EB4">
        <w:rPr>
          <w:rFonts w:ascii="Liberation Serif" w:eastAsia="Calibri" w:hAnsi="Liberation Serif"/>
          <w:lang w:eastAsia="en-US"/>
        </w:rPr>
        <w:t>в соответствии с законодательством, для осуществления мер по ограничению распространения лесных пожаров и участия в их тушении.</w:t>
      </w:r>
    </w:p>
    <w:p w:rsidR="00360EB4" w:rsidRPr="00360EB4" w:rsidRDefault="00360EB4" w:rsidP="00360EB4">
      <w:pPr>
        <w:shd w:val="clear" w:color="auto" w:fill="FFFFFF"/>
        <w:ind w:firstLine="709"/>
        <w:jc w:val="both"/>
        <w:rPr>
          <w:rFonts w:ascii="Liberation Serif" w:hAnsi="Liberation Serif"/>
          <w:color w:val="000000"/>
        </w:rPr>
      </w:pPr>
      <w:r w:rsidRPr="00360EB4">
        <w:rPr>
          <w:rFonts w:ascii="Liberation Serif" w:hAnsi="Liberation Serif"/>
          <w:color w:val="000000"/>
        </w:rPr>
        <w:t> </w:t>
      </w:r>
      <w:proofErr w:type="gramStart"/>
      <w:r w:rsidRPr="00360EB4">
        <w:rPr>
          <w:rFonts w:ascii="Liberation Serif" w:eastAsia="Calibri" w:hAnsi="Liberation Serif"/>
          <w:lang w:eastAsia="en-US"/>
        </w:rPr>
        <w:t>В соответствии со ст.98.2 должностные лица уполномоченных органов</w:t>
      </w:r>
      <w:r w:rsidRPr="00360EB4">
        <w:rPr>
          <w:rFonts w:ascii="Liberation Serif" w:hAnsi="Liberation Serif"/>
          <w:color w:val="000000"/>
          <w:shd w:val="clear" w:color="auto" w:fill="FFFFFF"/>
        </w:rPr>
        <w:t xml:space="preserve"> местного самоуправления</w:t>
      </w:r>
      <w:r w:rsidRPr="00360EB4">
        <w:rPr>
          <w:rFonts w:ascii="Liberation Serif" w:eastAsia="Calibri" w:hAnsi="Liberation Serif"/>
          <w:lang w:eastAsia="en-US"/>
        </w:rPr>
        <w:t xml:space="preserve"> вправе осуществлять систематическое патрулирование лесов в порядке, установленном Приказом Минприроды России от 15.12.2021     № 955 (ред. от 28.11.2022) "Об утверждении Порядка и Нормативов осуществления лесной охраны" с целью</w:t>
      </w:r>
      <w:r w:rsidRPr="00360EB4">
        <w:rPr>
          <w:rFonts w:ascii="Liberation Serif" w:hAnsi="Liberation Serif"/>
          <w:color w:val="000000"/>
        </w:rPr>
        <w:t xml:space="preserve"> предотвращения, выявления и пресечения нарушения требований лесного законодательства гражданами, в том числе Правил пожарной безопасности в лесах.</w:t>
      </w:r>
      <w:proofErr w:type="gramEnd"/>
    </w:p>
    <w:p w:rsidR="00360EB4" w:rsidRPr="00360EB4" w:rsidRDefault="00360EB4" w:rsidP="00360EB4">
      <w:pPr>
        <w:ind w:firstLine="709"/>
        <w:jc w:val="both"/>
        <w:rPr>
          <w:rFonts w:ascii="Liberation Serif" w:eastAsia="Calibri" w:hAnsi="Liberation Serif"/>
          <w:lang w:eastAsia="en-US"/>
        </w:rPr>
      </w:pPr>
      <w:r w:rsidRPr="00360EB4">
        <w:rPr>
          <w:rFonts w:ascii="Liberation Serif" w:eastAsia="Calibri" w:hAnsi="Liberation Serif"/>
          <w:lang w:eastAsia="en-US"/>
        </w:rPr>
        <w:t xml:space="preserve">Привлечение подразделений пожарной охраны для тушения лесных пожаров производится в соответствии с Правилами привлечения сил и средств подразделений пожарной охраны для ликвидации чрезвычайной ситуации в лесах, возникшей вследствие </w:t>
      </w:r>
      <w:r w:rsidRPr="00360EB4">
        <w:rPr>
          <w:rFonts w:ascii="Liberation Serif" w:eastAsia="Calibri" w:hAnsi="Liberation Serif"/>
          <w:lang w:eastAsia="en-US"/>
        </w:rPr>
        <w:lastRenderedPageBreak/>
        <w:t>лесных пожаров, утвержденными постановлением Правительства Российской Федерации от 05.05.2011 № 344.</w:t>
      </w:r>
    </w:p>
    <w:p w:rsidR="00360EB4" w:rsidRPr="00360EB4" w:rsidRDefault="00360EB4" w:rsidP="00360EB4">
      <w:pPr>
        <w:ind w:firstLine="709"/>
        <w:jc w:val="both"/>
        <w:rPr>
          <w:rFonts w:ascii="Liberation Serif" w:eastAsia="Calibri" w:hAnsi="Liberation Serif"/>
          <w:lang w:eastAsia="en-US"/>
        </w:rPr>
      </w:pPr>
      <w:r w:rsidRPr="00360EB4">
        <w:rPr>
          <w:rFonts w:ascii="Liberation Serif" w:eastAsia="Calibri" w:hAnsi="Liberation Serif"/>
          <w:lang w:eastAsia="en-US"/>
        </w:rPr>
        <w:t xml:space="preserve">Привлечение граждан, юридических лиц для тушения лесных пожаров осуществляется в соответствии с Федеральным законом от 21.12.1994 № 68-ФЗ </w:t>
      </w:r>
      <w:r w:rsidRPr="00360EB4">
        <w:rPr>
          <w:rFonts w:ascii="Liberation Serif" w:hAnsi="Liberation Serif"/>
        </w:rPr>
        <w:t>«</w:t>
      </w:r>
      <w:r w:rsidRPr="00360EB4">
        <w:rPr>
          <w:rFonts w:ascii="Liberation Serif" w:eastAsia="Calibri" w:hAnsi="Liberation Serif"/>
          <w:lang w:eastAsia="en-US"/>
        </w:rPr>
        <w:t>О защите населения и территорий от чрезвычайных ситуаций природного и техногенного характера</w:t>
      </w:r>
      <w:r w:rsidRPr="00360EB4">
        <w:rPr>
          <w:rFonts w:ascii="Liberation Serif" w:hAnsi="Liberation Serif"/>
        </w:rPr>
        <w:t>»</w:t>
      </w:r>
      <w:r w:rsidRPr="00360EB4">
        <w:rPr>
          <w:rFonts w:ascii="Liberation Serif" w:eastAsia="Calibri" w:hAnsi="Liberation Serif"/>
          <w:lang w:eastAsia="en-US"/>
        </w:rPr>
        <w:t>.</w:t>
      </w:r>
    </w:p>
    <w:p w:rsidR="00360EB4" w:rsidRPr="00360EB4" w:rsidRDefault="00360EB4" w:rsidP="00360EB4">
      <w:pPr>
        <w:ind w:firstLine="709"/>
        <w:jc w:val="both"/>
        <w:rPr>
          <w:rFonts w:ascii="Liberation Serif" w:hAnsi="Liberation Serif"/>
        </w:rPr>
      </w:pPr>
      <w:r w:rsidRPr="00360EB4">
        <w:rPr>
          <w:rFonts w:ascii="Liberation Serif" w:eastAsia="Calibri" w:hAnsi="Liberation Serif"/>
          <w:lang w:eastAsia="en-US"/>
        </w:rPr>
        <w:t xml:space="preserve">Оснащение пунктов </w:t>
      </w:r>
      <w:r w:rsidRPr="00360EB4">
        <w:rPr>
          <w:rFonts w:ascii="Liberation Serif" w:eastAsia="Calibri" w:hAnsi="Liberation Serif"/>
          <w:color w:val="000000"/>
          <w:lang w:eastAsia="en-US"/>
        </w:rPr>
        <w:t>сосредоточения пожарного инвентаря лицами, использующими леса,</w:t>
      </w:r>
      <w:r w:rsidRPr="00360EB4">
        <w:rPr>
          <w:rFonts w:ascii="Liberation Serif" w:eastAsia="Calibri" w:hAnsi="Liberation Serif"/>
          <w:lang w:eastAsia="en-US"/>
        </w:rPr>
        <w:t xml:space="preserve"> осуществляется в соответствии с </w:t>
      </w:r>
      <w:r w:rsidRPr="00360EB4">
        <w:rPr>
          <w:rFonts w:ascii="Liberation Serif" w:hAnsi="Liberation Serif"/>
        </w:rPr>
        <w:t>Нормативами обеспеченности средствами предупреждения и тушения лесных пожаров лиц, использующих леса, утвержденными приказом Минприроды России от 28.03.2014 № 161.</w:t>
      </w:r>
    </w:p>
    <w:p w:rsidR="00360EB4" w:rsidRPr="00360EB4" w:rsidRDefault="00360EB4" w:rsidP="00360EB4">
      <w:pPr>
        <w:ind w:firstLine="709"/>
        <w:jc w:val="both"/>
        <w:rPr>
          <w:rFonts w:ascii="Liberation Serif" w:hAnsi="Liberation Serif"/>
        </w:rPr>
      </w:pPr>
      <w:r w:rsidRPr="00360EB4">
        <w:rPr>
          <w:rFonts w:ascii="Liberation Serif" w:hAnsi="Liberation Serif"/>
        </w:rPr>
        <w:t>Для оснащения пункта сосредоточения пожарного инвентаря лесничества или пожарных служб муниципального образования специальным инвентарем для тушения лесных пожаров рекомендуется приобретение средств и оборудования, указанных в таблице 32.</w:t>
      </w:r>
    </w:p>
    <w:p w:rsidR="00360EB4" w:rsidRPr="00360EB4" w:rsidRDefault="00360EB4" w:rsidP="00360EB4">
      <w:pPr>
        <w:spacing w:line="360" w:lineRule="auto"/>
        <w:ind w:firstLine="709"/>
        <w:jc w:val="both"/>
        <w:rPr>
          <w:rFonts w:ascii="Liberation Serif" w:hAnsi="Liberation Serif"/>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32. Рекомендуемый перечень сре</w:t>
      </w:r>
      <w:proofErr w:type="gramStart"/>
      <w:r w:rsidRPr="00360EB4">
        <w:rPr>
          <w:rFonts w:ascii="Liberation Serif" w:hAnsi="Liberation Serif"/>
        </w:rPr>
        <w:t>дств пр</w:t>
      </w:r>
      <w:proofErr w:type="gramEnd"/>
      <w:r w:rsidRPr="00360EB4">
        <w:rPr>
          <w:rFonts w:ascii="Liberation Serif" w:hAnsi="Liberation Serif"/>
        </w:rPr>
        <w:t>едупреждения и тушения лесных пожаров</w:t>
      </w:r>
    </w:p>
    <w:p w:rsidR="00360EB4" w:rsidRPr="00360EB4" w:rsidRDefault="00360EB4" w:rsidP="00360EB4">
      <w:pPr>
        <w:widowControl w:val="0"/>
        <w:rPr>
          <w:rFonts w:ascii="Liberation Serif" w:hAnsi="Liberation Serif"/>
          <w:b/>
          <w:highlight w:val="cyan"/>
        </w:rPr>
      </w:pPr>
    </w:p>
    <w:tbl>
      <w:tblPr>
        <w:tblW w:w="9333" w:type="dxa"/>
        <w:tblInd w:w="28" w:type="dxa"/>
        <w:tblLayout w:type="fixed"/>
        <w:tblCellMar>
          <w:left w:w="0" w:type="dxa"/>
          <w:right w:w="0" w:type="dxa"/>
        </w:tblCellMar>
        <w:tblLook w:val="00A0" w:firstRow="1" w:lastRow="0" w:firstColumn="1" w:lastColumn="0" w:noHBand="0" w:noVBand="0"/>
      </w:tblPr>
      <w:tblGrid>
        <w:gridCol w:w="544"/>
        <w:gridCol w:w="5529"/>
        <w:gridCol w:w="708"/>
        <w:gridCol w:w="2552"/>
      </w:tblGrid>
      <w:tr w:rsidR="00360EB4" w:rsidRPr="00360EB4" w:rsidTr="00BA6DB6">
        <w:trPr>
          <w:trHeight w:val="340"/>
          <w:tblHeader/>
        </w:trPr>
        <w:tc>
          <w:tcPr>
            <w:tcW w:w="544" w:type="dxa"/>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spacing w:line="276" w:lineRule="auto"/>
              <w:ind w:hanging="47"/>
              <w:contextualSpacing/>
              <w:jc w:val="center"/>
              <w:rPr>
                <w:rFonts w:ascii="Liberation Serif" w:hAnsi="Liberation Serif"/>
              </w:rPr>
            </w:pPr>
            <w:r w:rsidRPr="00360EB4">
              <w:rPr>
                <w:rFonts w:ascii="Liberation Serif" w:hAnsi="Liberation Serif"/>
              </w:rPr>
              <w:t>№</w:t>
            </w:r>
          </w:p>
          <w:p w:rsidR="00360EB4" w:rsidRPr="00360EB4" w:rsidRDefault="00360EB4" w:rsidP="00305BF6">
            <w:pPr>
              <w:spacing w:line="276" w:lineRule="auto"/>
              <w:ind w:hanging="47"/>
              <w:contextualSpacing/>
              <w:jc w:val="center"/>
              <w:rPr>
                <w:rFonts w:ascii="Liberation Serif" w:hAnsi="Liberation Serif"/>
              </w:rPr>
            </w:pPr>
            <w:proofErr w:type="spellStart"/>
            <w:r w:rsidRPr="00360EB4">
              <w:rPr>
                <w:rFonts w:ascii="Liberation Serif" w:hAnsi="Liberation Serif"/>
              </w:rPr>
              <w:t>п.п</w:t>
            </w:r>
            <w:proofErr w:type="spellEnd"/>
            <w:r w:rsidRPr="00360EB4">
              <w:rPr>
                <w:rFonts w:ascii="Liberation Serif" w:hAnsi="Liberation Serif"/>
              </w:rPr>
              <w:t>.</w:t>
            </w:r>
          </w:p>
        </w:tc>
        <w:tc>
          <w:tcPr>
            <w:tcW w:w="5529" w:type="dxa"/>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Наименование</w:t>
            </w:r>
          </w:p>
        </w:tc>
        <w:tc>
          <w:tcPr>
            <w:tcW w:w="708" w:type="dxa"/>
            <w:tcBorders>
              <w:top w:val="single" w:sz="4" w:space="0" w:color="auto"/>
              <w:left w:val="nil"/>
              <w:bottom w:val="single" w:sz="4" w:space="0" w:color="auto"/>
              <w:right w:val="single" w:sz="4" w:space="0" w:color="auto"/>
            </w:tcBorders>
            <w:vAlign w:val="center"/>
          </w:tcPr>
          <w:p w:rsidR="00360EB4" w:rsidRPr="00360EB4" w:rsidRDefault="00360EB4" w:rsidP="00305BF6">
            <w:pPr>
              <w:ind w:firstLine="34"/>
              <w:contextualSpacing/>
              <w:jc w:val="center"/>
              <w:rPr>
                <w:rFonts w:ascii="Liberation Serif" w:hAnsi="Liberation Serif"/>
              </w:rPr>
            </w:pPr>
            <w:r w:rsidRPr="00360EB4">
              <w:rPr>
                <w:rFonts w:ascii="Liberation Serif" w:hAnsi="Liberation Serif"/>
              </w:rPr>
              <w:t>Ед. изм.</w:t>
            </w:r>
          </w:p>
        </w:tc>
        <w:tc>
          <w:tcPr>
            <w:tcW w:w="2552" w:type="dxa"/>
            <w:tcBorders>
              <w:top w:val="single" w:sz="4" w:space="0" w:color="auto"/>
              <w:left w:val="nil"/>
              <w:bottom w:val="single" w:sz="4" w:space="0" w:color="auto"/>
              <w:right w:val="single" w:sz="4" w:space="0" w:color="auto"/>
            </w:tcBorders>
            <w:vAlign w:val="center"/>
          </w:tcPr>
          <w:p w:rsidR="00360EB4" w:rsidRPr="00360EB4" w:rsidRDefault="00360EB4" w:rsidP="00305BF6">
            <w:pPr>
              <w:ind w:firstLine="34"/>
              <w:contextualSpacing/>
              <w:jc w:val="center"/>
              <w:rPr>
                <w:rFonts w:ascii="Liberation Serif" w:hAnsi="Liberation Serif"/>
              </w:rPr>
            </w:pPr>
            <w:r w:rsidRPr="00360EB4">
              <w:rPr>
                <w:rFonts w:ascii="Liberation Serif" w:hAnsi="Liberation Serif"/>
              </w:rPr>
              <w:t>Количество</w:t>
            </w:r>
          </w:p>
        </w:tc>
      </w:tr>
      <w:tr w:rsidR="00360EB4" w:rsidRPr="00360EB4" w:rsidTr="00BA6DB6">
        <w:trPr>
          <w:trHeight w:val="113"/>
          <w:tblHeader/>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spacing w:line="276" w:lineRule="auto"/>
              <w:ind w:hanging="23"/>
              <w:contextualSpacing/>
              <w:jc w:val="center"/>
              <w:rPr>
                <w:rFonts w:ascii="Liberation Serif" w:hAnsi="Liberation Serif"/>
              </w:rPr>
            </w:pPr>
            <w:r w:rsidRPr="00360EB4">
              <w:rPr>
                <w:rFonts w:ascii="Liberation Serif" w:hAnsi="Liberation Serif"/>
              </w:rPr>
              <w:t>1</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jc w:val="center"/>
              <w:rPr>
                <w:rFonts w:ascii="Liberation Serif" w:eastAsia="Calibri" w:hAnsi="Liberation Serif"/>
              </w:rPr>
            </w:pPr>
            <w:r w:rsidRPr="00360EB4">
              <w:rPr>
                <w:rFonts w:ascii="Liberation Serif" w:eastAsia="Calibri" w:hAnsi="Liberation Serif"/>
              </w:rPr>
              <w:t>2</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3</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4</w:t>
            </w:r>
          </w:p>
        </w:tc>
      </w:tr>
      <w:tr w:rsidR="00360EB4" w:rsidRPr="00360EB4" w:rsidTr="00BA6DB6">
        <w:trPr>
          <w:trHeight w:val="113"/>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spacing w:line="276" w:lineRule="auto"/>
              <w:ind w:hanging="23"/>
              <w:contextualSpacing/>
              <w:jc w:val="center"/>
              <w:rPr>
                <w:rFonts w:ascii="Liberation Serif" w:hAnsi="Liberation Serif"/>
              </w:rPr>
            </w:pPr>
          </w:p>
        </w:tc>
        <w:tc>
          <w:tcPr>
            <w:tcW w:w="8789" w:type="dxa"/>
            <w:gridSpan w:val="3"/>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b/>
              </w:rPr>
            </w:pPr>
            <w:r w:rsidRPr="00360EB4">
              <w:rPr>
                <w:rFonts w:ascii="Liberation Serif" w:hAnsi="Liberation Serif"/>
                <w:b/>
              </w:rPr>
              <w:t>Мобильные средства пожаротушения</w:t>
            </w:r>
          </w:p>
        </w:tc>
      </w:tr>
      <w:tr w:rsidR="00360EB4" w:rsidRPr="00360EB4" w:rsidTr="00BA6DB6">
        <w:trPr>
          <w:trHeight w:val="130"/>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spacing w:line="276" w:lineRule="auto"/>
              <w:ind w:hanging="23"/>
              <w:contextualSpacing/>
              <w:jc w:val="center"/>
              <w:rPr>
                <w:rFonts w:ascii="Liberation Serif" w:hAnsi="Liberation Serif"/>
              </w:rPr>
            </w:pPr>
            <w:r w:rsidRPr="00360EB4">
              <w:rPr>
                <w:rFonts w:ascii="Liberation Serif" w:hAnsi="Liberation Serif"/>
              </w:rPr>
              <w:t>1</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 xml:space="preserve">Малый </w:t>
            </w:r>
            <w:proofErr w:type="spellStart"/>
            <w:r w:rsidRPr="00360EB4">
              <w:rPr>
                <w:rFonts w:ascii="Liberation Serif" w:eastAsia="Calibri" w:hAnsi="Liberation Serif"/>
              </w:rPr>
              <w:t>лесопатрульный</w:t>
            </w:r>
            <w:proofErr w:type="spellEnd"/>
            <w:r w:rsidRPr="00360EB4">
              <w:rPr>
                <w:rFonts w:ascii="Liberation Serif" w:eastAsia="Calibri" w:hAnsi="Liberation Serif"/>
              </w:rPr>
              <w:t xml:space="preserve">  комплекс или легковой автомобиль повышенной проходимости с противопожарным инвентарем</w:t>
            </w:r>
          </w:p>
        </w:tc>
        <w:tc>
          <w:tcPr>
            <w:tcW w:w="708" w:type="dxa"/>
            <w:tcBorders>
              <w:top w:val="single" w:sz="4" w:space="0" w:color="auto"/>
              <w:left w:val="nil"/>
              <w:bottom w:val="single" w:sz="4" w:space="0" w:color="auto"/>
              <w:right w:val="single" w:sz="4" w:space="0" w:color="auto"/>
            </w:tcBorders>
            <w:noWrap/>
            <w:vAlign w:val="center"/>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1</w:t>
            </w:r>
          </w:p>
        </w:tc>
      </w:tr>
      <w:tr w:rsidR="00360EB4" w:rsidRPr="00360EB4" w:rsidTr="00BA6DB6">
        <w:trPr>
          <w:trHeight w:val="130"/>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spacing w:line="276" w:lineRule="auto"/>
              <w:ind w:hanging="23"/>
              <w:contextualSpacing/>
              <w:jc w:val="center"/>
              <w:rPr>
                <w:rFonts w:ascii="Liberation Serif" w:hAnsi="Liberation Serif"/>
              </w:rPr>
            </w:pPr>
            <w:r w:rsidRPr="00360EB4">
              <w:rPr>
                <w:rFonts w:ascii="Liberation Serif" w:hAnsi="Liberation Serif"/>
              </w:rPr>
              <w:t>2</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proofErr w:type="gramStart"/>
            <w:r w:rsidRPr="00360EB4">
              <w:rPr>
                <w:rFonts w:ascii="Liberation Serif" w:eastAsia="Calibri" w:hAnsi="Liberation Serif"/>
              </w:rPr>
              <w:t>Пожарная</w:t>
            </w:r>
            <w:proofErr w:type="gramEnd"/>
            <w:r w:rsidRPr="00360EB4">
              <w:rPr>
                <w:rFonts w:ascii="Liberation Serif" w:eastAsia="Calibri" w:hAnsi="Liberation Serif"/>
              </w:rPr>
              <w:t xml:space="preserve"> мотопомпа производительностью от 100 до 800 л/мин.</w:t>
            </w:r>
          </w:p>
        </w:tc>
        <w:tc>
          <w:tcPr>
            <w:tcW w:w="708" w:type="dxa"/>
            <w:tcBorders>
              <w:top w:val="single" w:sz="4" w:space="0" w:color="auto"/>
              <w:left w:val="nil"/>
              <w:bottom w:val="single" w:sz="4" w:space="0" w:color="auto"/>
              <w:right w:val="single" w:sz="4" w:space="0" w:color="auto"/>
            </w:tcBorders>
            <w:noWrap/>
            <w:vAlign w:val="center"/>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1</w:t>
            </w:r>
          </w:p>
        </w:tc>
      </w:tr>
      <w:tr w:rsidR="00360EB4" w:rsidRPr="00360EB4" w:rsidTr="00BA6DB6">
        <w:trPr>
          <w:trHeight w:val="130"/>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spacing w:line="276" w:lineRule="auto"/>
              <w:ind w:hanging="23"/>
              <w:contextualSpacing/>
              <w:jc w:val="center"/>
              <w:rPr>
                <w:rFonts w:ascii="Liberation Serif" w:hAnsi="Liberation Serif"/>
              </w:rPr>
            </w:pPr>
            <w:r w:rsidRPr="00360EB4">
              <w:rPr>
                <w:rFonts w:ascii="Liberation Serif" w:hAnsi="Liberation Serif"/>
              </w:rPr>
              <w:t>3</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Тракторы с плугом или иным почвообрабатывающим орудием</w:t>
            </w:r>
          </w:p>
        </w:tc>
        <w:tc>
          <w:tcPr>
            <w:tcW w:w="708" w:type="dxa"/>
            <w:tcBorders>
              <w:top w:val="single" w:sz="4" w:space="0" w:color="auto"/>
              <w:left w:val="nil"/>
              <w:bottom w:val="single" w:sz="4" w:space="0" w:color="auto"/>
              <w:right w:val="single" w:sz="4" w:space="0" w:color="auto"/>
            </w:tcBorders>
            <w:noWrap/>
            <w:vAlign w:val="center"/>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1</w:t>
            </w:r>
          </w:p>
        </w:tc>
      </w:tr>
      <w:tr w:rsidR="00360EB4" w:rsidRPr="00360EB4" w:rsidTr="00BA6DB6">
        <w:trPr>
          <w:trHeight w:val="130"/>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spacing w:line="276" w:lineRule="auto"/>
              <w:ind w:hanging="23"/>
              <w:contextualSpacing/>
              <w:jc w:val="center"/>
              <w:rPr>
                <w:rFonts w:ascii="Liberation Serif" w:hAnsi="Liberation Serif"/>
              </w:rPr>
            </w:pPr>
            <w:r w:rsidRPr="00360EB4">
              <w:rPr>
                <w:rFonts w:ascii="Liberation Serif" w:hAnsi="Liberation Serif"/>
              </w:rPr>
              <w:t>4</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Напорные пожарные рукава (с характеристиками, предусмотренными документацией применяемых технических средств)</w:t>
            </w:r>
          </w:p>
        </w:tc>
        <w:tc>
          <w:tcPr>
            <w:tcW w:w="708" w:type="dxa"/>
            <w:tcBorders>
              <w:top w:val="single" w:sz="4" w:space="0" w:color="auto"/>
              <w:left w:val="nil"/>
              <w:bottom w:val="single" w:sz="4" w:space="0" w:color="auto"/>
              <w:right w:val="single" w:sz="4" w:space="0" w:color="auto"/>
            </w:tcBorders>
            <w:noWrap/>
            <w:vAlign w:val="center"/>
          </w:tcPr>
          <w:p w:rsidR="00360EB4" w:rsidRPr="00360EB4" w:rsidRDefault="00360EB4" w:rsidP="00305BF6">
            <w:pPr>
              <w:spacing w:line="276" w:lineRule="auto"/>
              <w:contextualSpacing/>
              <w:jc w:val="center"/>
              <w:rPr>
                <w:rFonts w:ascii="Liberation Serif" w:hAnsi="Liberation Serif"/>
              </w:rPr>
            </w:pPr>
            <w:proofErr w:type="spellStart"/>
            <w:r w:rsidRPr="00360EB4">
              <w:rPr>
                <w:rFonts w:ascii="Liberation Serif" w:hAnsi="Liberation Serif"/>
              </w:rPr>
              <w:t>пог</w:t>
            </w:r>
            <w:proofErr w:type="spellEnd"/>
            <w:r w:rsidRPr="00360EB4">
              <w:rPr>
                <w:rFonts w:ascii="Liberation Serif" w:hAnsi="Liberation Serif"/>
              </w:rPr>
              <w:t>. м</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100</w:t>
            </w:r>
          </w:p>
        </w:tc>
      </w:tr>
      <w:tr w:rsidR="00360EB4" w:rsidRPr="00360EB4" w:rsidTr="00BA6DB6">
        <w:trPr>
          <w:trHeight w:val="130"/>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spacing w:line="276" w:lineRule="auto"/>
              <w:ind w:hanging="23"/>
              <w:contextualSpacing/>
              <w:jc w:val="center"/>
              <w:rPr>
                <w:rFonts w:ascii="Liberation Serif" w:hAnsi="Liberation Serif"/>
              </w:rPr>
            </w:pPr>
          </w:p>
        </w:tc>
        <w:tc>
          <w:tcPr>
            <w:tcW w:w="8789" w:type="dxa"/>
            <w:gridSpan w:val="3"/>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b/>
              </w:rPr>
            </w:pPr>
            <w:r w:rsidRPr="00360EB4">
              <w:rPr>
                <w:rFonts w:ascii="Liberation Serif" w:hAnsi="Liberation Serif"/>
                <w:b/>
              </w:rPr>
              <w:t>Пожарный инструмент</w:t>
            </w:r>
          </w:p>
        </w:tc>
      </w:tr>
      <w:tr w:rsidR="00360EB4" w:rsidRPr="00360EB4" w:rsidTr="00BA6DB6">
        <w:trPr>
          <w:trHeight w:val="130"/>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spacing w:line="276" w:lineRule="auto"/>
              <w:ind w:hanging="23"/>
              <w:contextualSpacing/>
              <w:jc w:val="center"/>
              <w:rPr>
                <w:rFonts w:ascii="Liberation Serif" w:hAnsi="Liberation Serif"/>
              </w:rPr>
            </w:pPr>
            <w:r w:rsidRPr="00360EB4">
              <w:rPr>
                <w:rFonts w:ascii="Liberation Serif" w:hAnsi="Liberation Serif"/>
              </w:rPr>
              <w:t>5</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Воздуходувки</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spacing w:line="276" w:lineRule="auto"/>
              <w:contextualSpacing/>
              <w:jc w:val="center"/>
              <w:rPr>
                <w:rFonts w:ascii="Liberation Serif" w:hAnsi="Liberation Serif"/>
              </w:rPr>
            </w:pPr>
            <w:r w:rsidRPr="00360EB4">
              <w:rPr>
                <w:rFonts w:ascii="Liberation Serif" w:hAnsi="Liberation Serif"/>
              </w:rPr>
              <w:t>1</w:t>
            </w:r>
          </w:p>
        </w:tc>
      </w:tr>
      <w:tr w:rsidR="00360EB4" w:rsidRPr="00360EB4" w:rsidTr="00BA6DB6">
        <w:trPr>
          <w:trHeight w:val="254"/>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6</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Бензопилы</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2</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7</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Ранцевые лесные огнетушители</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5</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8</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Топоры</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1</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9</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Лопаты</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5</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10</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Емкость для доставки воды объемом 10-15 л</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1</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p>
        </w:tc>
        <w:tc>
          <w:tcPr>
            <w:tcW w:w="8789" w:type="dxa"/>
            <w:gridSpan w:val="3"/>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b/>
              </w:rPr>
            </w:pPr>
            <w:r w:rsidRPr="00360EB4">
              <w:rPr>
                <w:rFonts w:ascii="Liberation Serif" w:hAnsi="Liberation Serif"/>
                <w:b/>
              </w:rPr>
              <w:t>Системы связи и оповещения</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jc w:val="center"/>
              <w:rPr>
                <w:rFonts w:ascii="Liberation Serif" w:eastAsia="Calibri" w:hAnsi="Liberation Serif"/>
              </w:rPr>
            </w:pP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p>
        </w:tc>
        <w:tc>
          <w:tcPr>
            <w:tcW w:w="8789" w:type="dxa"/>
            <w:gridSpan w:val="3"/>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b/>
              </w:rPr>
              <w:t>Средства индивидуальной защиты пожарных и граждан при пожаре:</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13</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Дежурная спецодежда (защитные каски, защитные очки, средства защиты органов дыхания и зрения, плащи из огнеупорной ткани, энцефалитные костюмы, сапоги кирзовые (ботинки), брезентовые рукавицы)</w:t>
            </w:r>
          </w:p>
        </w:tc>
        <w:tc>
          <w:tcPr>
            <w:tcW w:w="708" w:type="dxa"/>
            <w:tcBorders>
              <w:top w:val="single" w:sz="4" w:space="0" w:color="auto"/>
              <w:left w:val="nil"/>
              <w:bottom w:val="single" w:sz="4" w:space="0" w:color="auto"/>
              <w:right w:val="single" w:sz="4" w:space="0" w:color="auto"/>
            </w:tcBorders>
            <w:noWrap/>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комплект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По числу лиц, участвующих в мероприятиях по недопущению распространения лесных пожаров</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14</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Аптечки первой помощи</w:t>
            </w:r>
          </w:p>
        </w:tc>
        <w:tc>
          <w:tcPr>
            <w:tcW w:w="708" w:type="dxa"/>
            <w:tcBorders>
              <w:top w:val="single" w:sz="4" w:space="0" w:color="auto"/>
              <w:left w:val="nil"/>
              <w:bottom w:val="single" w:sz="4" w:space="0" w:color="auto"/>
              <w:right w:val="single" w:sz="4" w:space="0" w:color="auto"/>
            </w:tcBorders>
            <w:noWrap/>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 xml:space="preserve">По 1 на каждые 5 человек, участвующих в </w:t>
            </w:r>
            <w:r w:rsidRPr="00360EB4">
              <w:rPr>
                <w:rFonts w:ascii="Liberation Serif" w:hAnsi="Liberation Serif"/>
              </w:rPr>
              <w:lastRenderedPageBreak/>
              <w:t>мероприятиях по недопущению распространения лесных пожаров</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lastRenderedPageBreak/>
              <w:t>15</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Индивидуальные перевязочные пакеты</w:t>
            </w:r>
          </w:p>
        </w:tc>
        <w:tc>
          <w:tcPr>
            <w:tcW w:w="708" w:type="dxa"/>
            <w:tcBorders>
              <w:top w:val="single" w:sz="4" w:space="0" w:color="auto"/>
              <w:left w:val="nil"/>
              <w:bottom w:val="single" w:sz="4" w:space="0" w:color="auto"/>
              <w:right w:val="single" w:sz="4" w:space="0" w:color="auto"/>
            </w:tcBorders>
            <w:noWrap/>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По числу лиц, участвующих в мероприятиях по недопущению распространения лесных пожаров</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p>
        </w:tc>
        <w:tc>
          <w:tcPr>
            <w:tcW w:w="8789" w:type="dxa"/>
            <w:gridSpan w:val="3"/>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b/>
              </w:rPr>
            </w:pPr>
            <w:r w:rsidRPr="00360EB4">
              <w:rPr>
                <w:rFonts w:ascii="Liberation Serif" w:hAnsi="Liberation Serif"/>
                <w:b/>
              </w:rPr>
              <w:t>Огнетушащие вещества</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16</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Смачиватели, пенообразователи</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кг</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5</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p>
        </w:tc>
        <w:tc>
          <w:tcPr>
            <w:tcW w:w="8789" w:type="dxa"/>
            <w:gridSpan w:val="3"/>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b/>
              </w:rPr>
            </w:pPr>
            <w:r w:rsidRPr="00360EB4">
              <w:rPr>
                <w:rFonts w:ascii="Liberation Serif" w:hAnsi="Liberation Serif"/>
                <w:b/>
              </w:rPr>
              <w:t>Дополнительные средства</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17</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Бидоны или канистры для питьевой воды</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1</w:t>
            </w:r>
          </w:p>
        </w:tc>
      </w:tr>
      <w:tr w:rsidR="00360EB4" w:rsidRPr="00360EB4" w:rsidTr="00BA6DB6">
        <w:trPr>
          <w:trHeight w:val="262"/>
        </w:trPr>
        <w:tc>
          <w:tcPr>
            <w:tcW w:w="544" w:type="dxa"/>
            <w:tcBorders>
              <w:top w:val="single" w:sz="4" w:space="0" w:color="auto"/>
              <w:left w:val="single" w:sz="4" w:space="0" w:color="auto"/>
              <w:bottom w:val="single" w:sz="4" w:space="0" w:color="auto"/>
              <w:right w:val="single" w:sz="4" w:space="0" w:color="auto"/>
            </w:tcBorders>
          </w:tcPr>
          <w:p w:rsidR="00360EB4" w:rsidRPr="00360EB4" w:rsidRDefault="00360EB4" w:rsidP="00305BF6">
            <w:pPr>
              <w:ind w:hanging="23"/>
              <w:contextualSpacing/>
              <w:jc w:val="center"/>
              <w:rPr>
                <w:rFonts w:ascii="Liberation Serif" w:hAnsi="Liberation Serif"/>
              </w:rPr>
            </w:pPr>
            <w:r w:rsidRPr="00360EB4">
              <w:rPr>
                <w:rFonts w:ascii="Liberation Serif" w:hAnsi="Liberation Serif"/>
              </w:rPr>
              <w:t>18</w:t>
            </w:r>
          </w:p>
        </w:tc>
        <w:tc>
          <w:tcPr>
            <w:tcW w:w="5529" w:type="dxa"/>
            <w:tcBorders>
              <w:top w:val="single" w:sz="4" w:space="0" w:color="auto"/>
              <w:left w:val="single" w:sz="4" w:space="0" w:color="auto"/>
              <w:bottom w:val="single" w:sz="4" w:space="0" w:color="auto"/>
              <w:right w:val="single" w:sz="4" w:space="0" w:color="auto"/>
            </w:tcBorders>
            <w:noWrap/>
          </w:tcPr>
          <w:p w:rsidR="00360EB4" w:rsidRPr="00360EB4" w:rsidRDefault="00360EB4" w:rsidP="00305BF6">
            <w:pPr>
              <w:widowControl w:val="0"/>
              <w:autoSpaceDE w:val="0"/>
              <w:autoSpaceDN w:val="0"/>
              <w:adjustRightInd w:val="0"/>
              <w:contextualSpacing/>
              <w:rPr>
                <w:rFonts w:ascii="Liberation Serif" w:eastAsia="Calibri" w:hAnsi="Liberation Serif"/>
              </w:rPr>
            </w:pPr>
            <w:r w:rsidRPr="00360EB4">
              <w:rPr>
                <w:rFonts w:ascii="Liberation Serif" w:eastAsia="Calibri" w:hAnsi="Liberation Serif"/>
              </w:rPr>
              <w:t>Зажигательные аппараты</w:t>
            </w:r>
          </w:p>
        </w:tc>
        <w:tc>
          <w:tcPr>
            <w:tcW w:w="708"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шт.</w:t>
            </w:r>
          </w:p>
        </w:tc>
        <w:tc>
          <w:tcPr>
            <w:tcW w:w="2552" w:type="dxa"/>
            <w:tcBorders>
              <w:top w:val="single" w:sz="4" w:space="0" w:color="auto"/>
              <w:left w:val="nil"/>
              <w:bottom w:val="single" w:sz="4" w:space="0" w:color="auto"/>
              <w:right w:val="single" w:sz="4" w:space="0" w:color="auto"/>
            </w:tcBorders>
            <w:noWrap/>
          </w:tcPr>
          <w:p w:rsidR="00360EB4" w:rsidRPr="00360EB4" w:rsidRDefault="00360EB4" w:rsidP="00305BF6">
            <w:pPr>
              <w:contextualSpacing/>
              <w:jc w:val="center"/>
              <w:rPr>
                <w:rFonts w:ascii="Liberation Serif" w:hAnsi="Liberation Serif"/>
              </w:rPr>
            </w:pPr>
            <w:r w:rsidRPr="00360EB4">
              <w:rPr>
                <w:rFonts w:ascii="Liberation Serif" w:hAnsi="Liberation Serif"/>
              </w:rPr>
              <w:t>1</w:t>
            </w:r>
          </w:p>
        </w:tc>
      </w:tr>
    </w:tbl>
    <w:p w:rsidR="00360EB4" w:rsidRPr="00360EB4" w:rsidRDefault="00360EB4" w:rsidP="00360EB4">
      <w:pPr>
        <w:spacing w:before="240" w:line="360" w:lineRule="auto"/>
        <w:ind w:firstLine="709"/>
        <w:contextualSpacing/>
        <w:jc w:val="both"/>
        <w:rPr>
          <w:rFonts w:ascii="Liberation Serif" w:hAnsi="Liberation Serif"/>
          <w:highlight w:val="cyan"/>
        </w:rPr>
      </w:pPr>
    </w:p>
    <w:p w:rsidR="00360EB4" w:rsidRPr="00360EB4" w:rsidRDefault="00360EB4" w:rsidP="00360EB4">
      <w:pPr>
        <w:ind w:firstLine="709"/>
        <w:contextualSpacing/>
        <w:jc w:val="both"/>
        <w:rPr>
          <w:rFonts w:ascii="Liberation Serif" w:eastAsia="Calibri" w:hAnsi="Liberation Serif"/>
          <w:b/>
          <w:lang w:eastAsia="en-US"/>
        </w:rPr>
      </w:pPr>
      <w:r w:rsidRPr="00360EB4">
        <w:rPr>
          <w:rFonts w:ascii="Liberation Serif" w:hAnsi="Liberation Serif"/>
        </w:rPr>
        <w:t>Все транспортные средства (автомобили, тракторы), работающие в лесах, должны быть оснащены: топором, ломом, ведром и огнетушителем.</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 xml:space="preserve">В целях своевременного обнаружения лесных пожаров на территории лесничества планируется организация наземной охраны (наем временных пожарных сторожей в количестве 2 человек, организация одного наблюдательного пункта, оснащенного средствами связи) на пожароопасный период и организация наземного патрулирования в период высокой и чрезвычайной пожарной опасности. </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eastAsia="Calibri" w:hAnsi="Liberation Serif"/>
          <w:lang w:eastAsia="en-US"/>
        </w:rPr>
      </w:pPr>
      <w:r w:rsidRPr="00360EB4">
        <w:rPr>
          <w:rFonts w:ascii="Liberation Serif" w:eastAsia="Calibri" w:hAnsi="Liberation Serif"/>
          <w:lang w:eastAsia="en-US"/>
        </w:rPr>
        <w:t>Лица, использующие леса, в случаях обнаружения лесного пожара, обязаны немедленно сообщить об этом в специализированную диспетчерскую службу и принять все возможные меры по недопущению распространения лесного пожара, возникших в местах использования лесов.</w:t>
      </w:r>
    </w:p>
    <w:p w:rsidR="00360EB4" w:rsidRPr="00360EB4" w:rsidRDefault="00360EB4" w:rsidP="00360EB4">
      <w:pPr>
        <w:ind w:firstLine="709"/>
        <w:jc w:val="both"/>
        <w:rPr>
          <w:rFonts w:ascii="Liberation Serif" w:hAnsi="Liberation Serif"/>
          <w:color w:val="444444"/>
        </w:rPr>
      </w:pPr>
      <w:proofErr w:type="gramStart"/>
      <w:r w:rsidRPr="00360EB4">
        <w:rPr>
          <w:rFonts w:ascii="Liberation Serif" w:hAnsi="Liberation Serif"/>
        </w:rPr>
        <w:t xml:space="preserve">В соответствии с п.6 ст.51 ЛК РФ, предотвращение распространения на земли населенных пунктов, на которых расположены леса, природных пожаров (степных, торфяных и иных) и пожаров, возникших в результате незаконного выжигания сухой растительности и ее остатков, а также тушение пожаров в лесах, расположенных на землях населенных пунктов, осуществляется в соответствии с </w:t>
      </w:r>
      <w:hyperlink r:id="rId47" w:anchor="64U0IK" w:history="1">
        <w:r w:rsidRPr="00360EB4">
          <w:rPr>
            <w:rFonts w:ascii="Liberation Serif" w:hAnsi="Liberation Serif"/>
          </w:rPr>
          <w:t>Федеральным законом от 21.12.1994 № 68-ФЗ «О защите населения</w:t>
        </w:r>
        <w:proofErr w:type="gramEnd"/>
        <w:r w:rsidRPr="00360EB4">
          <w:rPr>
            <w:rFonts w:ascii="Liberation Serif" w:hAnsi="Liberation Serif"/>
          </w:rPr>
          <w:t xml:space="preserve"> и территорий от чрезвычайных ситуаций природного и техногенного характера»</w:t>
        </w:r>
      </w:hyperlink>
      <w:r w:rsidRPr="00360EB4">
        <w:rPr>
          <w:rFonts w:ascii="Liberation Serif" w:hAnsi="Liberation Serif"/>
        </w:rPr>
        <w:t xml:space="preserve"> и </w:t>
      </w:r>
      <w:hyperlink r:id="rId48" w:anchor="64U0IK" w:history="1">
        <w:r w:rsidRPr="00360EB4">
          <w:rPr>
            <w:rFonts w:ascii="Liberation Serif" w:hAnsi="Liberation Serif"/>
          </w:rPr>
          <w:t>Федеральным законом от 21.12.1994 № 69-ФЗ «О пожарной безопасности»</w:t>
        </w:r>
      </w:hyperlink>
      <w:r w:rsidRPr="00360EB4">
        <w:rPr>
          <w:rFonts w:ascii="Liberation Serif" w:hAnsi="Liberation Serif"/>
        </w:rPr>
        <w:t>.</w:t>
      </w:r>
    </w:p>
    <w:p w:rsidR="00360EB4" w:rsidRPr="00360EB4" w:rsidRDefault="00360EB4" w:rsidP="00360EB4">
      <w:pPr>
        <w:ind w:firstLine="709"/>
        <w:jc w:val="both"/>
        <w:rPr>
          <w:rFonts w:ascii="Liberation Serif" w:hAnsi="Liberation Serif"/>
        </w:rPr>
      </w:pPr>
      <w:r w:rsidRPr="00360EB4">
        <w:rPr>
          <w:rFonts w:ascii="Liberation Serif" w:hAnsi="Liberation Serif"/>
        </w:rPr>
        <w:t>В этих целях органы местного самоуправления:</w:t>
      </w:r>
    </w:p>
    <w:p w:rsidR="00360EB4" w:rsidRPr="00360EB4" w:rsidRDefault="00360EB4" w:rsidP="00360EB4">
      <w:pPr>
        <w:ind w:firstLine="709"/>
        <w:jc w:val="both"/>
        <w:rPr>
          <w:rFonts w:ascii="Liberation Serif" w:hAnsi="Liberation Serif"/>
        </w:rPr>
      </w:pPr>
      <w:bookmarkStart w:id="87" w:name="dst100244"/>
      <w:bookmarkEnd w:id="87"/>
      <w:r w:rsidRPr="00360EB4">
        <w:rPr>
          <w:rFonts w:ascii="Liberation Serif" w:hAnsi="Liberation Serif"/>
        </w:rPr>
        <w:t>а) осуществляют подготовку и содержание в готовности необходимых сил и сре</w:t>
      </w:r>
      <w:proofErr w:type="gramStart"/>
      <w:r w:rsidRPr="00360EB4">
        <w:rPr>
          <w:rFonts w:ascii="Liberation Serif" w:hAnsi="Liberation Serif"/>
        </w:rPr>
        <w:t>дств дл</w:t>
      </w:r>
      <w:proofErr w:type="gramEnd"/>
      <w:r w:rsidRPr="00360EB4">
        <w:rPr>
          <w:rFonts w:ascii="Liberation Serif" w:hAnsi="Liberation Serif"/>
        </w:rPr>
        <w:t>я защиты населения и территорий от чрезвычайных ситуаций, а также подготовку населения в области защиты от чрезвычайных ситуаций;</w:t>
      </w:r>
    </w:p>
    <w:p w:rsidR="00360EB4" w:rsidRPr="00360EB4" w:rsidRDefault="00360EB4" w:rsidP="00360EB4">
      <w:pPr>
        <w:ind w:firstLine="709"/>
        <w:jc w:val="both"/>
        <w:rPr>
          <w:rFonts w:ascii="Liberation Serif" w:hAnsi="Liberation Serif"/>
        </w:rPr>
      </w:pPr>
      <w:bookmarkStart w:id="88" w:name="dst100089"/>
      <w:bookmarkEnd w:id="88"/>
      <w:r w:rsidRPr="00360EB4">
        <w:rPr>
          <w:rFonts w:ascii="Liberation Serif" w:hAnsi="Liberation Serif"/>
        </w:rPr>
        <w:t>б) принимают решения о проведении эвакуационных мероприятий в чрезвычайных ситуациях и организуют их проведение;</w:t>
      </w:r>
    </w:p>
    <w:p w:rsidR="00360EB4" w:rsidRPr="00360EB4" w:rsidRDefault="00360EB4" w:rsidP="00360EB4">
      <w:pPr>
        <w:ind w:firstLine="709"/>
        <w:jc w:val="both"/>
        <w:rPr>
          <w:rFonts w:ascii="Liberation Serif" w:hAnsi="Liberation Serif"/>
        </w:rPr>
      </w:pPr>
      <w:bookmarkStart w:id="89" w:name="dst94"/>
      <w:bookmarkEnd w:id="89"/>
      <w:r w:rsidRPr="00360EB4">
        <w:rPr>
          <w:rFonts w:ascii="Liberation Serif" w:hAnsi="Liberation Serif"/>
        </w:rPr>
        <w:t>в) осуществляют информирование населения о чрезвычайных ситуациях;</w:t>
      </w:r>
    </w:p>
    <w:p w:rsidR="00360EB4" w:rsidRPr="00360EB4" w:rsidRDefault="00360EB4" w:rsidP="00360EB4">
      <w:pPr>
        <w:ind w:firstLine="709"/>
        <w:jc w:val="both"/>
        <w:rPr>
          <w:rFonts w:ascii="Liberation Serif" w:hAnsi="Liberation Serif"/>
        </w:rPr>
      </w:pPr>
      <w:bookmarkStart w:id="90" w:name="dst100091"/>
      <w:bookmarkEnd w:id="90"/>
      <w:r w:rsidRPr="00360EB4">
        <w:rPr>
          <w:rFonts w:ascii="Liberation Serif" w:hAnsi="Liberation Serif"/>
        </w:rPr>
        <w:t>г) осуществляют финансирование мероприятий в области защиты населения и территорий от чрезвычайных ситуаций;</w:t>
      </w:r>
    </w:p>
    <w:p w:rsidR="00360EB4" w:rsidRPr="00360EB4" w:rsidRDefault="00360EB4" w:rsidP="00360EB4">
      <w:pPr>
        <w:ind w:firstLine="709"/>
        <w:jc w:val="both"/>
        <w:rPr>
          <w:rFonts w:ascii="Liberation Serif" w:hAnsi="Liberation Serif"/>
        </w:rPr>
      </w:pPr>
      <w:bookmarkStart w:id="91" w:name="dst100092"/>
      <w:bookmarkEnd w:id="91"/>
      <w:r w:rsidRPr="00360EB4">
        <w:rPr>
          <w:rFonts w:ascii="Liberation Serif" w:hAnsi="Liberation Serif"/>
        </w:rPr>
        <w:t>д) создают резервы финансовых и материальных ресурсов для ликвидации чрезвычайных ситуаций;</w:t>
      </w:r>
    </w:p>
    <w:p w:rsidR="00360EB4" w:rsidRPr="00360EB4" w:rsidRDefault="00360EB4" w:rsidP="00360EB4">
      <w:pPr>
        <w:ind w:firstLine="709"/>
        <w:jc w:val="both"/>
        <w:rPr>
          <w:rFonts w:ascii="Liberation Serif" w:hAnsi="Liberation Serif"/>
        </w:rPr>
      </w:pPr>
      <w:bookmarkStart w:id="92" w:name="dst100093"/>
      <w:bookmarkEnd w:id="92"/>
      <w:r w:rsidRPr="00360EB4">
        <w:rPr>
          <w:rFonts w:ascii="Liberation Serif" w:hAnsi="Liberation Serif"/>
        </w:rPr>
        <w:t xml:space="preserve">е) организуют и проводят аварийно-спасательные и другие неотложные работы, а также поддерживают общественный порядок при их проведении; при недостаточности </w:t>
      </w:r>
      <w:r w:rsidRPr="00360EB4">
        <w:rPr>
          <w:rFonts w:ascii="Liberation Serif" w:hAnsi="Liberation Serif"/>
        </w:rPr>
        <w:lastRenderedPageBreak/>
        <w:t>собственных сил и средств обращаются за помощью к органам исполнительной власти субъектов Российской Федерации;</w:t>
      </w:r>
    </w:p>
    <w:p w:rsidR="00360EB4" w:rsidRPr="00360EB4" w:rsidRDefault="00360EB4" w:rsidP="00360EB4">
      <w:pPr>
        <w:ind w:firstLine="709"/>
        <w:jc w:val="both"/>
        <w:rPr>
          <w:rFonts w:ascii="Liberation Serif" w:hAnsi="Liberation Serif"/>
        </w:rPr>
      </w:pPr>
      <w:bookmarkStart w:id="93" w:name="dst100094"/>
      <w:bookmarkEnd w:id="93"/>
      <w:r w:rsidRPr="00360EB4">
        <w:rPr>
          <w:rFonts w:ascii="Liberation Serif" w:hAnsi="Liberation Serif"/>
        </w:rPr>
        <w:t>ж) содействуют устойчивому функционированию организаций в чрезвычайных ситуациях;</w:t>
      </w:r>
    </w:p>
    <w:p w:rsidR="00360EB4" w:rsidRPr="00360EB4" w:rsidRDefault="00360EB4" w:rsidP="00360EB4">
      <w:pPr>
        <w:ind w:firstLine="709"/>
        <w:jc w:val="both"/>
        <w:rPr>
          <w:rFonts w:ascii="Liberation Serif" w:hAnsi="Liberation Serif"/>
        </w:rPr>
      </w:pPr>
      <w:bookmarkStart w:id="94" w:name="dst100095"/>
      <w:bookmarkEnd w:id="94"/>
      <w:r w:rsidRPr="00360EB4">
        <w:rPr>
          <w:rFonts w:ascii="Liberation Serif" w:hAnsi="Liberation Serif"/>
        </w:rPr>
        <w:t xml:space="preserve">з) создают при органах местного </w:t>
      </w:r>
      <w:proofErr w:type="gramStart"/>
      <w:r w:rsidRPr="00360EB4">
        <w:rPr>
          <w:rFonts w:ascii="Liberation Serif" w:hAnsi="Liberation Serif"/>
        </w:rPr>
        <w:t>самоуправления</w:t>
      </w:r>
      <w:proofErr w:type="gramEnd"/>
      <w:r w:rsidRPr="00360EB4">
        <w:rPr>
          <w:rFonts w:ascii="Liberation Serif" w:hAnsi="Liberation Serif"/>
        </w:rPr>
        <w:t xml:space="preserve"> постоянно действующие органы управления, специально уполномоченные на решение задач в области защиты населения и территорий от чрезвычайных ситуаций;</w:t>
      </w:r>
    </w:p>
    <w:p w:rsidR="00360EB4" w:rsidRPr="00360EB4" w:rsidRDefault="00360EB4" w:rsidP="00360EB4">
      <w:pPr>
        <w:ind w:firstLine="709"/>
        <w:jc w:val="both"/>
        <w:rPr>
          <w:rFonts w:ascii="Liberation Serif" w:hAnsi="Liberation Serif"/>
        </w:rPr>
      </w:pPr>
      <w:bookmarkStart w:id="95" w:name="dst79"/>
      <w:bookmarkEnd w:id="95"/>
      <w:r w:rsidRPr="00360EB4">
        <w:rPr>
          <w:rFonts w:ascii="Liberation Serif" w:hAnsi="Liberation Serif"/>
        </w:rPr>
        <w:t>и) вводят режим повышенной готовности или чрезвычайной ситуации для соответствующих органов управления и сил единой государственной системы предупреждения и ликвидации чрезвычайных ситуаций;</w:t>
      </w:r>
    </w:p>
    <w:p w:rsidR="00360EB4" w:rsidRPr="00360EB4" w:rsidRDefault="00360EB4" w:rsidP="00360EB4">
      <w:pPr>
        <w:ind w:firstLine="709"/>
        <w:jc w:val="both"/>
        <w:rPr>
          <w:rFonts w:ascii="Liberation Serif" w:hAnsi="Liberation Serif"/>
        </w:rPr>
      </w:pPr>
      <w:bookmarkStart w:id="96" w:name="dst152"/>
      <w:bookmarkEnd w:id="96"/>
      <w:r w:rsidRPr="00360EB4">
        <w:rPr>
          <w:rFonts w:ascii="Liberation Serif" w:hAnsi="Liberation Serif"/>
        </w:rPr>
        <w:t xml:space="preserve">к) устанавливают местный уровень реагирования в порядке, установленном </w:t>
      </w:r>
      <w:hyperlink r:id="rId49" w:anchor="dst132" w:history="1">
        <w:r w:rsidRPr="00360EB4">
          <w:rPr>
            <w:rStyle w:val="af5"/>
            <w:rFonts w:ascii="Liberation Serif" w:hAnsi="Liberation Serif"/>
            <w:b w:val="0"/>
            <w:color w:val="auto"/>
          </w:rPr>
          <w:t>пунктом 8 статьи 4.1</w:t>
        </w:r>
      </w:hyperlink>
      <w:r w:rsidRPr="00360EB4">
        <w:rPr>
          <w:rFonts w:ascii="Liberation Serif" w:hAnsi="Liberation Serif"/>
        </w:rPr>
        <w:t xml:space="preserve"> Федерального закона от 21 декабря 1994 года № 68-ФЗ;</w:t>
      </w:r>
    </w:p>
    <w:p w:rsidR="00360EB4" w:rsidRPr="00360EB4" w:rsidRDefault="00360EB4" w:rsidP="00360EB4">
      <w:pPr>
        <w:ind w:firstLine="709"/>
        <w:jc w:val="both"/>
        <w:rPr>
          <w:rFonts w:ascii="Liberation Serif" w:hAnsi="Liberation Serif"/>
        </w:rPr>
      </w:pPr>
      <w:bookmarkStart w:id="97" w:name="dst100238"/>
      <w:bookmarkEnd w:id="97"/>
      <w:r w:rsidRPr="00360EB4">
        <w:rPr>
          <w:rFonts w:ascii="Liberation Serif" w:hAnsi="Liberation Serif"/>
        </w:rPr>
        <w:t>л) участвуют в создании, эксплуатации и развитии системы обеспечения вызова экстренных оперативных служб по единому номеру «112»;</w:t>
      </w:r>
    </w:p>
    <w:p w:rsidR="00360EB4" w:rsidRPr="00360EB4" w:rsidRDefault="00360EB4" w:rsidP="00360EB4">
      <w:pPr>
        <w:ind w:firstLine="709"/>
        <w:jc w:val="both"/>
        <w:rPr>
          <w:rFonts w:ascii="Liberation Serif" w:hAnsi="Liberation Serif"/>
        </w:rPr>
      </w:pPr>
      <w:bookmarkStart w:id="98" w:name="dst95"/>
      <w:bookmarkEnd w:id="98"/>
      <w:r w:rsidRPr="00360EB4">
        <w:rPr>
          <w:rFonts w:ascii="Liberation Serif" w:hAnsi="Liberation Serif"/>
        </w:rPr>
        <w:t>м) создают и поддерживают в постоянной готовности муниципальные системы оповещения и информирования населения о чрезвычайных ситуациях;</w:t>
      </w:r>
    </w:p>
    <w:p w:rsidR="00360EB4" w:rsidRPr="00360EB4" w:rsidRDefault="00360EB4" w:rsidP="00360EB4">
      <w:pPr>
        <w:ind w:firstLine="709"/>
        <w:jc w:val="both"/>
        <w:rPr>
          <w:rFonts w:ascii="Liberation Serif" w:hAnsi="Liberation Serif"/>
        </w:rPr>
      </w:pPr>
      <w:bookmarkStart w:id="99" w:name="dst96"/>
      <w:bookmarkEnd w:id="99"/>
      <w:r w:rsidRPr="00360EB4">
        <w:rPr>
          <w:rFonts w:ascii="Liberation Serif" w:hAnsi="Liberation Serif"/>
        </w:rPr>
        <w:t xml:space="preserve">н) осуществляют сбор информации в области защиты населения и территорий от чрезвычайных ситуаций и обмен такой информацией, обеспечивают, в том числе с использованием </w:t>
      </w:r>
      <w:hyperlink r:id="rId50" w:anchor="dst100002" w:history="1">
        <w:r w:rsidRPr="00360EB4">
          <w:rPr>
            <w:rFonts w:ascii="Liberation Serif" w:hAnsi="Liberation Serif"/>
          </w:rPr>
          <w:t>комплексной системы</w:t>
        </w:r>
      </w:hyperlink>
      <w:r w:rsidRPr="00360EB4">
        <w:rPr>
          <w:rFonts w:ascii="Liberation Serif" w:hAnsi="Liberation Serif"/>
        </w:rPr>
        <w:t xml:space="preserve"> экстренного оповещения населения об угрозе возникновения или о возникновении чрезвычайных ситуаций, своевременное оповещение населения об угрозе возникновения или о возникновении чрезвычайных ситуаций.</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Тушение лесных пожаров на территории городских лесов рекомендуется осуществлять в соответствии планом тушения лесных пожаров, разрабатываемых ежегодно аналогично форме, утвержденной постановлением Правительства РФ от 17.05.2011 № 377.</w:t>
      </w:r>
    </w:p>
    <w:p w:rsidR="00360EB4" w:rsidRPr="00360EB4" w:rsidRDefault="00360EB4" w:rsidP="00360EB4">
      <w:pPr>
        <w:widowControl w:val="0"/>
        <w:shd w:val="clear" w:color="auto" w:fill="FFFFFF"/>
        <w:tabs>
          <w:tab w:val="left" w:pos="742"/>
        </w:tabs>
        <w:autoSpaceDE w:val="0"/>
        <w:autoSpaceDN w:val="0"/>
        <w:adjustRightInd w:val="0"/>
        <w:ind w:firstLine="709"/>
        <w:jc w:val="both"/>
        <w:rPr>
          <w:rFonts w:ascii="Liberation Serif" w:hAnsi="Liberation Serif"/>
        </w:rPr>
      </w:pPr>
      <w:r w:rsidRPr="00360EB4">
        <w:rPr>
          <w:rFonts w:ascii="Liberation Serif" w:hAnsi="Liberation Serif"/>
        </w:rPr>
        <w:t>В плане указывается:</w:t>
      </w:r>
    </w:p>
    <w:p w:rsidR="00360EB4" w:rsidRPr="00360EB4" w:rsidRDefault="00360EB4" w:rsidP="00360EB4">
      <w:pPr>
        <w:pStyle w:val="ConsPlusNormal"/>
        <w:widowControl/>
        <w:ind w:firstLine="709"/>
        <w:jc w:val="both"/>
        <w:rPr>
          <w:rFonts w:ascii="Liberation Serif" w:hAnsi="Liberation Serif"/>
          <w:sz w:val="24"/>
          <w:szCs w:val="24"/>
        </w:rPr>
      </w:pPr>
      <w:r w:rsidRPr="00360EB4">
        <w:rPr>
          <w:rFonts w:ascii="Liberation Serif" w:hAnsi="Liberation Serif"/>
          <w:sz w:val="24"/>
          <w:szCs w:val="24"/>
        </w:rPr>
        <w:t>1) перечень и состав лесопожарных формирований, пожарной техники и оборудования, противопожарного снаряжения и инвентаря, иных сре</w:t>
      </w:r>
      <w:proofErr w:type="gramStart"/>
      <w:r w:rsidRPr="00360EB4">
        <w:rPr>
          <w:rFonts w:ascii="Liberation Serif" w:hAnsi="Liberation Serif"/>
          <w:sz w:val="24"/>
          <w:szCs w:val="24"/>
        </w:rPr>
        <w:t>дств пр</w:t>
      </w:r>
      <w:proofErr w:type="gramEnd"/>
      <w:r w:rsidRPr="00360EB4">
        <w:rPr>
          <w:rFonts w:ascii="Liberation Serif" w:hAnsi="Liberation Serif"/>
          <w:sz w:val="24"/>
          <w:szCs w:val="24"/>
        </w:rPr>
        <w:t>едупреждения и тушения лесных пожаров на соответствующей территории, порядок привлечения и использования таких средств в соответствии с уровнем пожарной опасности в лесах;</w:t>
      </w:r>
    </w:p>
    <w:p w:rsidR="00360EB4" w:rsidRPr="00360EB4" w:rsidRDefault="00360EB4" w:rsidP="00360EB4">
      <w:pPr>
        <w:pStyle w:val="ConsPlusNormal"/>
        <w:widowControl/>
        <w:ind w:firstLine="709"/>
        <w:jc w:val="both"/>
        <w:rPr>
          <w:rFonts w:ascii="Liberation Serif" w:hAnsi="Liberation Serif"/>
          <w:sz w:val="24"/>
          <w:szCs w:val="24"/>
        </w:rPr>
      </w:pPr>
      <w:r w:rsidRPr="00360EB4">
        <w:rPr>
          <w:rFonts w:ascii="Liberation Serif" w:hAnsi="Liberation Serif"/>
          <w:sz w:val="24"/>
          <w:szCs w:val="24"/>
        </w:rPr>
        <w:t>2) перечень сил и средств подразделений пожарной охраны и аварийно-спасательных формирований, которые могут быть привлечены в установленном порядке к тушению лесных пожаров, и порядок привлечения таких сил и средств, в соответствии с уровнем пожарной опасности в лесах;</w:t>
      </w:r>
    </w:p>
    <w:p w:rsidR="00360EB4" w:rsidRPr="00360EB4" w:rsidRDefault="00360EB4" w:rsidP="00360EB4">
      <w:pPr>
        <w:pStyle w:val="ConsPlusNormal"/>
        <w:widowControl/>
        <w:ind w:firstLine="709"/>
        <w:jc w:val="both"/>
        <w:rPr>
          <w:rFonts w:ascii="Liberation Serif" w:hAnsi="Liberation Serif"/>
          <w:sz w:val="24"/>
          <w:szCs w:val="24"/>
        </w:rPr>
      </w:pPr>
      <w:r w:rsidRPr="00360EB4">
        <w:rPr>
          <w:rFonts w:ascii="Liberation Serif" w:hAnsi="Liberation Serif"/>
          <w:sz w:val="24"/>
          <w:szCs w:val="24"/>
        </w:rPr>
        <w:t>3) мероприятия по координации работ, связанных с тушением лесных пожаров;</w:t>
      </w:r>
    </w:p>
    <w:p w:rsidR="00360EB4" w:rsidRPr="00360EB4" w:rsidRDefault="00360EB4" w:rsidP="00360EB4">
      <w:pPr>
        <w:pStyle w:val="ConsPlusNormal"/>
        <w:widowControl/>
        <w:ind w:firstLine="709"/>
        <w:jc w:val="both"/>
        <w:rPr>
          <w:rFonts w:ascii="Liberation Serif" w:hAnsi="Liberation Serif"/>
          <w:sz w:val="24"/>
          <w:szCs w:val="24"/>
        </w:rPr>
      </w:pPr>
      <w:r w:rsidRPr="00360EB4">
        <w:rPr>
          <w:rFonts w:ascii="Liberation Serif" w:hAnsi="Liberation Serif"/>
          <w:sz w:val="24"/>
          <w:szCs w:val="24"/>
        </w:rPr>
        <w:t>4) меры по созданию резерва пожарной техники и оборудования, противопожарного снаряжения и инвентаря, транспортных средств и горюче-смазочных материалов;</w:t>
      </w:r>
    </w:p>
    <w:p w:rsidR="00360EB4" w:rsidRPr="00360EB4" w:rsidRDefault="00360EB4" w:rsidP="00360EB4">
      <w:pPr>
        <w:widowControl w:val="0"/>
        <w:shd w:val="clear" w:color="auto" w:fill="FFFFFF"/>
        <w:autoSpaceDE w:val="0"/>
        <w:autoSpaceDN w:val="0"/>
        <w:adjustRightInd w:val="0"/>
        <w:ind w:firstLine="709"/>
        <w:jc w:val="both"/>
        <w:rPr>
          <w:rFonts w:ascii="Liberation Serif" w:hAnsi="Liberation Serif"/>
        </w:rPr>
      </w:pPr>
      <w:r w:rsidRPr="00360EB4">
        <w:rPr>
          <w:rFonts w:ascii="Liberation Serif" w:hAnsi="Liberation Serif"/>
        </w:rPr>
        <w:t>5) иные мероприятия.</w:t>
      </w:r>
    </w:p>
    <w:p w:rsidR="00360EB4" w:rsidRPr="00360EB4" w:rsidRDefault="00360EB4" w:rsidP="00360EB4">
      <w:pPr>
        <w:widowControl w:val="0"/>
        <w:shd w:val="clear" w:color="auto" w:fill="FFFFFF"/>
        <w:autoSpaceDE w:val="0"/>
        <w:autoSpaceDN w:val="0"/>
        <w:adjustRightInd w:val="0"/>
        <w:spacing w:after="240"/>
        <w:ind w:firstLine="709"/>
        <w:jc w:val="both"/>
        <w:rPr>
          <w:rFonts w:ascii="Liberation Serif" w:eastAsia="Calibri" w:hAnsi="Liberation Serif"/>
          <w:lang w:eastAsia="en-US"/>
        </w:rPr>
      </w:pPr>
      <w:r w:rsidRPr="00360EB4">
        <w:rPr>
          <w:rFonts w:ascii="Liberation Serif" w:eastAsia="Calibri" w:hAnsi="Liberation Serif"/>
          <w:lang w:eastAsia="en-US"/>
        </w:rPr>
        <w:t xml:space="preserve">Осуществление мероприятий по охране, защите, воспроизводству и использованию лесов, осуществление иной деятельности в лесах, а также пребывание граждан в лесах производится с соблюдением и выполнением требований, установленных </w:t>
      </w:r>
      <w:r w:rsidRPr="00360EB4">
        <w:rPr>
          <w:rFonts w:ascii="Liberation Serif" w:hAnsi="Liberation Serif"/>
        </w:rPr>
        <w:t xml:space="preserve">Правилами пожарной безопасности в лесах, </w:t>
      </w:r>
      <w:r w:rsidRPr="00360EB4">
        <w:rPr>
          <w:rFonts w:ascii="Liberation Serif" w:eastAsia="Calibri" w:hAnsi="Liberation Serif"/>
          <w:lang w:eastAsia="en-US"/>
        </w:rPr>
        <w:t xml:space="preserve">являющихся обязательными для исполнения органами государственной власти, органами местного самоуправления, а также юридическими лицами и гражданами. </w:t>
      </w:r>
    </w:p>
    <w:p w:rsidR="00360EB4" w:rsidRPr="00360EB4" w:rsidRDefault="00360EB4" w:rsidP="00360EB4">
      <w:pPr>
        <w:pStyle w:val="4"/>
        <w:spacing w:before="0" w:after="0" w:line="240" w:lineRule="auto"/>
        <w:jc w:val="center"/>
        <w:rPr>
          <w:rFonts w:ascii="Liberation Serif" w:hAnsi="Liberation Serif"/>
          <w:b w:val="0"/>
          <w:sz w:val="24"/>
        </w:rPr>
      </w:pPr>
      <w:r w:rsidRPr="00360EB4">
        <w:rPr>
          <w:rFonts w:ascii="Liberation Serif" w:hAnsi="Liberation Serif"/>
          <w:b w:val="0"/>
          <w:sz w:val="24"/>
        </w:rPr>
        <w:t>2.18.1.2. Требования к охране городских лесов от загрязнения радиоактивными веществами и иного негативного воздействия</w:t>
      </w:r>
    </w:p>
    <w:p w:rsidR="00360EB4" w:rsidRPr="00360EB4" w:rsidRDefault="00360EB4" w:rsidP="00360EB4">
      <w:pPr>
        <w:rPr>
          <w:rFonts w:ascii="Liberation Serif" w:hAnsi="Liberation Serif"/>
        </w:rPr>
      </w:pP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Сведений о загрязнении территории лесничества </w:t>
      </w:r>
      <w:proofErr w:type="spellStart"/>
      <w:r w:rsidRPr="00360EB4">
        <w:rPr>
          <w:rFonts w:ascii="Liberation Serif" w:hAnsi="Liberation Serif"/>
        </w:rPr>
        <w:t>радионуклеидами</w:t>
      </w:r>
      <w:proofErr w:type="spellEnd"/>
      <w:r w:rsidRPr="00360EB4">
        <w:rPr>
          <w:rFonts w:ascii="Liberation Serif" w:hAnsi="Liberation Serif"/>
        </w:rPr>
        <w:t xml:space="preserve"> нет.</w:t>
      </w:r>
    </w:p>
    <w:p w:rsidR="00360EB4" w:rsidRPr="00360EB4" w:rsidRDefault="00360EB4" w:rsidP="00F030F0">
      <w:pPr>
        <w:spacing w:after="240"/>
        <w:ind w:firstLine="709"/>
        <w:jc w:val="both"/>
        <w:rPr>
          <w:rFonts w:ascii="Liberation Serif" w:hAnsi="Liberation Serif"/>
        </w:rPr>
      </w:pPr>
      <w:r w:rsidRPr="00360EB4">
        <w:rPr>
          <w:rFonts w:ascii="Liberation Serif" w:hAnsi="Liberation Serif"/>
        </w:rPr>
        <w:t>В случае выявления загрязненных радиоактивными веществами участков, м</w:t>
      </w:r>
      <w:r w:rsidRPr="00360EB4">
        <w:rPr>
          <w:rFonts w:ascii="Liberation Serif" w:hAnsi="Liberation Serif"/>
          <w:bCs/>
        </w:rPr>
        <w:t xml:space="preserve">ероприятия по охране, защите, воспроизводству и использованию лесов должны </w:t>
      </w:r>
      <w:r w:rsidRPr="00360EB4">
        <w:rPr>
          <w:rFonts w:ascii="Liberation Serif" w:hAnsi="Liberation Serif"/>
          <w:bCs/>
        </w:rPr>
        <w:lastRenderedPageBreak/>
        <w:t xml:space="preserve">осуществляться с учетом степени загрязнения в соответствии с требованиями «Особенностей осуществления профилактических и реабилитационных мероприятий в зонах радиоактивного загрязнения лесов», утвержденных </w:t>
      </w:r>
      <w:r w:rsidRPr="00360EB4">
        <w:rPr>
          <w:rFonts w:ascii="Liberation Serif" w:hAnsi="Liberation Serif"/>
        </w:rPr>
        <w:t>приказом Минприроды России от 08.06.2017 № 283.</w:t>
      </w:r>
    </w:p>
    <w:p w:rsidR="00360EB4" w:rsidRPr="00360EB4" w:rsidRDefault="00360EB4" w:rsidP="00360EB4">
      <w:pPr>
        <w:pStyle w:val="3"/>
        <w:spacing w:before="0" w:after="0" w:line="240" w:lineRule="auto"/>
        <w:jc w:val="center"/>
        <w:rPr>
          <w:rFonts w:ascii="Liberation Serif" w:hAnsi="Liberation Serif"/>
          <w:b w:val="0"/>
          <w:sz w:val="24"/>
        </w:rPr>
      </w:pPr>
      <w:bookmarkStart w:id="100" w:name="_Toc156340809"/>
      <w:r w:rsidRPr="00360EB4">
        <w:rPr>
          <w:rFonts w:ascii="Liberation Serif" w:hAnsi="Liberation Serif"/>
          <w:b w:val="0"/>
          <w:sz w:val="24"/>
        </w:rPr>
        <w:t>2.18.2. Требования к защите лесов (нормативы и параметры санитарно-оздоровительных мероприятий, профилактических мероприятий по защите лесов, мероприятий по ликвидации очагов вредных организмов, а также других определенных уполномоченным федеральным органом исполнительной власти мероприятий)</w:t>
      </w:r>
      <w:bookmarkEnd w:id="100"/>
    </w:p>
    <w:p w:rsidR="00360EB4" w:rsidRPr="00360EB4" w:rsidRDefault="00360EB4" w:rsidP="00360EB4">
      <w:pPr>
        <w:rPr>
          <w:rFonts w:ascii="Liberation Serif" w:hAnsi="Liberation Serif"/>
        </w:rPr>
      </w:pPr>
    </w:p>
    <w:p w:rsidR="00360EB4" w:rsidRPr="00360EB4" w:rsidRDefault="00360EB4" w:rsidP="00360EB4">
      <w:pPr>
        <w:widowControl w:val="0"/>
        <w:ind w:firstLine="709"/>
        <w:jc w:val="both"/>
        <w:rPr>
          <w:rFonts w:ascii="Liberation Serif" w:hAnsi="Liberation Serif"/>
        </w:rPr>
      </w:pPr>
      <w:bookmarkStart w:id="101" w:name="dst348"/>
      <w:bookmarkEnd w:id="101"/>
      <w:r w:rsidRPr="00360EB4">
        <w:rPr>
          <w:rFonts w:ascii="Liberation Serif" w:hAnsi="Liberation Serif"/>
          <w:color w:val="000000"/>
        </w:rPr>
        <w:t>В</w:t>
      </w:r>
      <w:r w:rsidRPr="00360EB4">
        <w:rPr>
          <w:rFonts w:ascii="Liberation Serif" w:hAnsi="Liberation Serif"/>
        </w:rPr>
        <w:t xml:space="preserve"> соответствии со ст.60.1 ЛК РФ:</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1. Леса подлежат защите от вредных организмов (жизнеспособных растений любых видов, сортов или биологических типов, животных либо болезнетворных организмов любых видов, биологических типов, которые способны нанести вред лесам и лесным ресурсам).</w:t>
      </w:r>
    </w:p>
    <w:p w:rsidR="00360EB4" w:rsidRPr="00360EB4" w:rsidRDefault="00360EB4" w:rsidP="00360EB4">
      <w:pPr>
        <w:widowControl w:val="0"/>
        <w:ind w:firstLine="709"/>
        <w:jc w:val="both"/>
        <w:rPr>
          <w:rFonts w:ascii="Liberation Serif" w:hAnsi="Liberation Serif"/>
        </w:rPr>
      </w:pPr>
      <w:bookmarkStart w:id="102" w:name="dst349"/>
      <w:bookmarkEnd w:id="102"/>
      <w:r w:rsidRPr="00360EB4">
        <w:rPr>
          <w:rFonts w:ascii="Liberation Serif" w:hAnsi="Liberation Serif"/>
        </w:rPr>
        <w:t>2. Защита лесов направлена на выявление в лесах вредных организмов и предупреждение их распространения, а в случае возникновения очагов вредных организмов - на их ликвидацию.</w:t>
      </w:r>
    </w:p>
    <w:p w:rsidR="00360EB4" w:rsidRPr="00360EB4" w:rsidRDefault="00360EB4" w:rsidP="00360EB4">
      <w:pPr>
        <w:widowControl w:val="0"/>
        <w:ind w:firstLine="709"/>
        <w:jc w:val="both"/>
        <w:rPr>
          <w:rFonts w:ascii="Liberation Serif" w:hAnsi="Liberation Serif"/>
        </w:rPr>
      </w:pPr>
      <w:bookmarkStart w:id="103" w:name="dst350"/>
      <w:bookmarkEnd w:id="103"/>
      <w:r w:rsidRPr="00360EB4">
        <w:rPr>
          <w:rFonts w:ascii="Liberation Serif" w:hAnsi="Liberation Serif"/>
        </w:rPr>
        <w:t xml:space="preserve">3. Защита лесов от вредных организмов, внесенных в перечень карантинных объектов, осуществляется в соответствии с Федеральным </w:t>
      </w:r>
      <w:hyperlink r:id="rId51" w:history="1">
        <w:r w:rsidRPr="00360EB4">
          <w:rPr>
            <w:rFonts w:ascii="Liberation Serif" w:hAnsi="Liberation Serif"/>
            <w:bCs/>
          </w:rPr>
          <w:t>законом</w:t>
        </w:r>
      </w:hyperlink>
      <w:r w:rsidRPr="00360EB4">
        <w:rPr>
          <w:rFonts w:ascii="Liberation Serif" w:hAnsi="Liberation Serif"/>
        </w:rPr>
        <w:t xml:space="preserve"> от 21.07.2014 № 206-ФЗ «О карантине растений».</w:t>
      </w:r>
    </w:p>
    <w:p w:rsidR="00360EB4" w:rsidRPr="00360EB4" w:rsidRDefault="00360EB4" w:rsidP="00360EB4">
      <w:pPr>
        <w:widowControl w:val="0"/>
        <w:ind w:firstLine="709"/>
        <w:jc w:val="both"/>
        <w:rPr>
          <w:rFonts w:ascii="Liberation Serif" w:hAnsi="Liberation Serif"/>
        </w:rPr>
      </w:pPr>
      <w:bookmarkStart w:id="104" w:name="dst351"/>
      <w:bookmarkEnd w:id="104"/>
      <w:r w:rsidRPr="00360EB4">
        <w:rPr>
          <w:rFonts w:ascii="Liberation Serif" w:hAnsi="Liberation Serif"/>
        </w:rPr>
        <w:t xml:space="preserve">4. Защита лесов осуществляется органами государственной власти, органами местного самоуправления в пределах их полномочий, определенных в соответствии со </w:t>
      </w:r>
      <w:hyperlink r:id="rId52" w:anchor="dst100478" w:history="1">
        <w:r w:rsidRPr="00360EB4">
          <w:rPr>
            <w:rFonts w:ascii="Liberation Serif" w:hAnsi="Liberation Serif"/>
            <w:bCs/>
          </w:rPr>
          <w:t>ст. ст. 81</w:t>
        </w:r>
      </w:hyperlink>
      <w:r w:rsidRPr="00360EB4">
        <w:rPr>
          <w:rFonts w:ascii="Liberation Serif" w:hAnsi="Liberation Serif"/>
        </w:rPr>
        <w:t>-</w:t>
      </w:r>
      <w:hyperlink r:id="rId53" w:anchor="dst100562" w:history="1">
        <w:r w:rsidRPr="00360EB4">
          <w:rPr>
            <w:rFonts w:ascii="Liberation Serif" w:hAnsi="Liberation Serif"/>
            <w:bCs/>
          </w:rPr>
          <w:t>84</w:t>
        </w:r>
      </w:hyperlink>
      <w:r w:rsidRPr="00360EB4">
        <w:rPr>
          <w:rFonts w:ascii="Liberation Serif" w:hAnsi="Liberation Serif"/>
          <w:bCs/>
        </w:rPr>
        <w:t xml:space="preserve"> </w:t>
      </w:r>
      <w:r w:rsidRPr="00360EB4">
        <w:rPr>
          <w:rFonts w:ascii="Liberation Serif" w:hAnsi="Liberation Serif"/>
        </w:rPr>
        <w:t>ЛК РФ, если иное не предусмотрено ЛК РФ, другими федеральными законами.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Защита лесов включает в себя выполнение мер санитарной безопасности в лесах и ликвидацию очагов вредных организмов.</w:t>
      </w:r>
    </w:p>
    <w:p w:rsidR="00360EB4" w:rsidRPr="00360EB4" w:rsidRDefault="00360EB4" w:rsidP="00360EB4">
      <w:pPr>
        <w:widowControl w:val="0"/>
        <w:ind w:firstLine="709"/>
        <w:jc w:val="both"/>
        <w:rPr>
          <w:rFonts w:ascii="Liberation Serif" w:hAnsi="Liberation Serif"/>
          <w:spacing w:val="-6"/>
        </w:rPr>
      </w:pPr>
      <w:r w:rsidRPr="00360EB4">
        <w:rPr>
          <w:rFonts w:ascii="Liberation Serif" w:hAnsi="Liberation Serif"/>
        </w:rPr>
        <w:t xml:space="preserve">Обеспечение санитарной безопасности в лесах осуществляется в соответствии с </w:t>
      </w:r>
      <w:r w:rsidRPr="00360EB4">
        <w:rPr>
          <w:rFonts w:ascii="Liberation Serif" w:hAnsi="Liberation Serif"/>
          <w:spacing w:val="-6"/>
        </w:rPr>
        <w:t>Правилами санитарной безопасности в лесах,</w:t>
      </w:r>
      <w:r w:rsidRPr="00360EB4">
        <w:rPr>
          <w:rFonts w:ascii="Liberation Serif" w:hAnsi="Liberation Serif"/>
        </w:rPr>
        <w:t xml:space="preserve"> утвержденными постановлением Правительства РФ </w:t>
      </w:r>
      <w:r w:rsidRPr="00360EB4">
        <w:rPr>
          <w:rFonts w:ascii="Liberation Serif" w:hAnsi="Liberation Serif"/>
          <w:spacing w:val="-6"/>
        </w:rPr>
        <w:t xml:space="preserve">от 09.12.2020 № 2047 «Об утверждении Правил санитарной безопасности в лесах».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Меры санитарной безопасности в лесах включают в себя:</w:t>
      </w:r>
    </w:p>
    <w:p w:rsidR="00360EB4" w:rsidRPr="00360EB4" w:rsidRDefault="00360EB4" w:rsidP="00360EB4">
      <w:pPr>
        <w:widowControl w:val="0"/>
        <w:ind w:firstLine="709"/>
        <w:jc w:val="both"/>
        <w:rPr>
          <w:rFonts w:ascii="Liberation Serif" w:hAnsi="Liberation Serif"/>
        </w:rPr>
      </w:pPr>
      <w:bookmarkStart w:id="105" w:name="dst359"/>
      <w:bookmarkEnd w:id="105"/>
      <w:r w:rsidRPr="00360EB4">
        <w:rPr>
          <w:rFonts w:ascii="Liberation Serif" w:hAnsi="Liberation Serif"/>
        </w:rPr>
        <w:t>1) лесозащитное районирование;</w:t>
      </w:r>
    </w:p>
    <w:p w:rsidR="00360EB4" w:rsidRPr="00360EB4" w:rsidRDefault="00360EB4" w:rsidP="00360EB4">
      <w:pPr>
        <w:widowControl w:val="0"/>
        <w:ind w:firstLine="709"/>
        <w:jc w:val="both"/>
        <w:rPr>
          <w:rFonts w:ascii="Liberation Serif" w:hAnsi="Liberation Serif"/>
        </w:rPr>
      </w:pPr>
      <w:bookmarkStart w:id="106" w:name="dst360"/>
      <w:bookmarkEnd w:id="106"/>
      <w:r w:rsidRPr="00360EB4">
        <w:rPr>
          <w:rFonts w:ascii="Liberation Serif" w:hAnsi="Liberation Serif"/>
        </w:rPr>
        <w:t>2) государственный лесопатологический мониторинг;</w:t>
      </w:r>
    </w:p>
    <w:p w:rsidR="00360EB4" w:rsidRPr="00360EB4" w:rsidRDefault="00360EB4" w:rsidP="00360EB4">
      <w:pPr>
        <w:widowControl w:val="0"/>
        <w:ind w:firstLine="709"/>
        <w:jc w:val="both"/>
        <w:rPr>
          <w:rFonts w:ascii="Liberation Serif" w:hAnsi="Liberation Serif"/>
        </w:rPr>
      </w:pPr>
      <w:bookmarkStart w:id="107" w:name="dst361"/>
      <w:bookmarkEnd w:id="107"/>
      <w:r w:rsidRPr="00360EB4">
        <w:rPr>
          <w:rFonts w:ascii="Liberation Serif" w:hAnsi="Liberation Serif"/>
        </w:rPr>
        <w:t>3) проведение лесопатологических обследований;</w:t>
      </w:r>
    </w:p>
    <w:p w:rsidR="00360EB4" w:rsidRPr="00360EB4" w:rsidRDefault="00360EB4" w:rsidP="00360EB4">
      <w:pPr>
        <w:widowControl w:val="0"/>
        <w:ind w:firstLine="709"/>
        <w:jc w:val="both"/>
        <w:rPr>
          <w:rFonts w:ascii="Liberation Serif" w:hAnsi="Liberation Serif"/>
        </w:rPr>
      </w:pPr>
      <w:bookmarkStart w:id="108" w:name="dst362"/>
      <w:bookmarkEnd w:id="108"/>
      <w:r w:rsidRPr="00360EB4">
        <w:rPr>
          <w:rFonts w:ascii="Liberation Serif" w:hAnsi="Liberation Serif"/>
        </w:rPr>
        <w:t>4) предупреждение распространения вредных организмов;</w:t>
      </w:r>
    </w:p>
    <w:p w:rsidR="00360EB4" w:rsidRPr="00360EB4" w:rsidRDefault="00360EB4" w:rsidP="00360EB4">
      <w:pPr>
        <w:widowControl w:val="0"/>
        <w:ind w:firstLine="709"/>
        <w:jc w:val="both"/>
        <w:rPr>
          <w:rFonts w:ascii="Liberation Serif" w:hAnsi="Liberation Serif"/>
        </w:rPr>
      </w:pPr>
      <w:bookmarkStart w:id="109" w:name="dst363"/>
      <w:bookmarkEnd w:id="109"/>
      <w:r w:rsidRPr="00360EB4">
        <w:rPr>
          <w:rFonts w:ascii="Liberation Serif" w:hAnsi="Liberation Serif"/>
        </w:rPr>
        <w:t>5) иные меры санитарной безопасности в лесах.</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Меры санитарной безопасности в лесах, указанные в </w:t>
      </w:r>
      <w:hyperlink r:id="rId54" w:anchor="dst361" w:history="1">
        <w:r w:rsidRPr="00360EB4">
          <w:rPr>
            <w:rFonts w:ascii="Liberation Serif" w:hAnsi="Liberation Serif"/>
            <w:bCs/>
          </w:rPr>
          <w:t>пунктах 3</w:t>
        </w:r>
      </w:hyperlink>
      <w:r w:rsidRPr="00360EB4">
        <w:rPr>
          <w:rFonts w:ascii="Liberation Serif" w:hAnsi="Liberation Serif"/>
        </w:rPr>
        <w:t>-5, осуществляются в соответствии с лесным планом субъекта Российской Федерации, лесохозяйственным регламентом лесничества и проектом освоения лесов.</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Ликвидация очагов вредных организмов в лесах включает в себя следующие меры:</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1) проведение обследований очагов вредных организмов;</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2) уничтожение или подавление численности вредных организмов, в том числе с применением химических препаратов;</w:t>
      </w:r>
    </w:p>
    <w:p w:rsidR="00360EB4" w:rsidRPr="00360EB4" w:rsidRDefault="00360EB4" w:rsidP="00360EB4">
      <w:pPr>
        <w:widowControl w:val="0"/>
        <w:ind w:firstLine="709"/>
        <w:jc w:val="both"/>
        <w:rPr>
          <w:rFonts w:ascii="Liberation Serif" w:hAnsi="Liberation Serif"/>
          <w:color w:val="000000"/>
        </w:rPr>
      </w:pPr>
      <w:r w:rsidRPr="00360EB4">
        <w:rPr>
          <w:rFonts w:ascii="Liberation Serif" w:hAnsi="Liberation Serif"/>
        </w:rPr>
        <w:t>3) рубка лесных насаждений в целях регулирования породного и возрастного составов лесных насаждений, зараженных вредными организмами</w:t>
      </w:r>
      <w:r w:rsidRPr="00360EB4">
        <w:rPr>
          <w:rFonts w:ascii="Liberation Serif" w:hAnsi="Liberation Serif"/>
          <w:color w:val="000000"/>
        </w:rPr>
        <w:t>.</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Меры, по ликвидации очагов вредных организмов, в том числе на лесных участках, предоставленных в аренду для заготовки древесины, осуществляются в соответствии со </w:t>
      </w:r>
      <w:hyperlink r:id="rId55" w:anchor="dst101046" w:history="1">
        <w:r w:rsidRPr="00360EB4">
          <w:rPr>
            <w:rFonts w:ascii="Liberation Serif" w:hAnsi="Liberation Serif"/>
          </w:rPr>
          <w:t>статьей 19</w:t>
        </w:r>
      </w:hyperlink>
      <w:r w:rsidRPr="00360EB4">
        <w:rPr>
          <w:rFonts w:ascii="Liberation Serif" w:hAnsi="Liberation Serif"/>
        </w:rPr>
        <w:t> ЛК РФ органами государственной власти или органами местного самоуправления в пределах полномочий указанных органов.</w:t>
      </w:r>
    </w:p>
    <w:p w:rsidR="00360EB4" w:rsidRPr="00360EB4" w:rsidRDefault="00360EB4" w:rsidP="00360EB4">
      <w:pPr>
        <w:widowControl w:val="0"/>
        <w:ind w:firstLine="709"/>
        <w:jc w:val="both"/>
        <w:rPr>
          <w:rFonts w:ascii="Liberation Serif" w:hAnsi="Liberation Serif"/>
        </w:rPr>
      </w:pPr>
      <w:bookmarkStart w:id="110" w:name="dst364"/>
      <w:bookmarkEnd w:id="110"/>
      <w:r w:rsidRPr="00360EB4">
        <w:rPr>
          <w:rFonts w:ascii="Liberation Serif" w:hAnsi="Liberation Serif"/>
        </w:rPr>
        <w:t xml:space="preserve">Лесозащитное районирование проводится в лесах, расположенных на землях лесного фонда и землях иных категорий, в соответствии с приказом Рослесхоза от 30.10.2019 №1265 «О внесении изменений в приложение №2 к приказу Рослесхоза от </w:t>
      </w:r>
      <w:r w:rsidRPr="00360EB4">
        <w:rPr>
          <w:rFonts w:ascii="Liberation Serif" w:hAnsi="Liberation Serif"/>
        </w:rPr>
        <w:lastRenderedPageBreak/>
        <w:t>26.12.2018 № 1067» и обеспечивается уполномоченным федеральным органом исполнительной власти.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В соответствии с действующим лесозащитным районированием территория лесничества относится к зоне средней лесопатологической угрозы.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Государственный лесопатологический мониторинг представляет собой систему наблюдений (с использованием наземных и (или) дистанционных методов) за санитарным и лесопатологическим состоянием лесов и за происходящими в них процессами и явлениями, а также анализа, оценки и прогноза изменения санитарного и лесопатологического состояния лесов и обеспечивается федеральным органом исполнительной власти. Государственный лесопатологический мониторинг на территории Свердловской области осуществляет Филиал ФБУ «Российский центр защиты леса</w:t>
      </w:r>
      <w:proofErr w:type="gramStart"/>
      <w:r w:rsidRPr="00360EB4">
        <w:rPr>
          <w:rFonts w:ascii="Liberation Serif" w:hAnsi="Liberation Serif"/>
        </w:rPr>
        <w:t>»-</w:t>
      </w:r>
      <w:proofErr w:type="gramEnd"/>
      <w:r w:rsidRPr="00360EB4">
        <w:rPr>
          <w:rFonts w:ascii="Liberation Serif" w:hAnsi="Liberation Serif"/>
        </w:rPr>
        <w:t>«Центр защиты леса Челябинской области».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Лесопатологические обследования (далее – ЛПО) проводятся в лесах с учетом данных государственного лесопатологического мониторинга, а также иной информации о санитарном и лесопатологическом состоянии лесов в порядке, установленном приказом Минприроды России от 09.11.2020 № 910 «Об утверждении порядка проведения лесопатологических обследований и формы акта лесопатологического обследования» и обеспечиваются на территории городских лесов муниципальными органами исполнительной власти, а на лесных </w:t>
      </w:r>
      <w:proofErr w:type="gramStart"/>
      <w:r w:rsidRPr="00360EB4">
        <w:rPr>
          <w:rFonts w:ascii="Liberation Serif" w:hAnsi="Liberation Serif"/>
        </w:rPr>
        <w:t>участках</w:t>
      </w:r>
      <w:proofErr w:type="gramEnd"/>
      <w:r w:rsidRPr="00360EB4">
        <w:rPr>
          <w:rFonts w:ascii="Liberation Serif" w:hAnsi="Liberation Serif"/>
        </w:rPr>
        <w:t xml:space="preserve"> предоставленных в постоянное (бессрочное) пользование, аренду, лицами, использующими леса.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Лица, использующие леса, обязаны в 5-дневный срок известить органы местного самоуправления о выявленных повреждениях лесов.</w:t>
      </w:r>
    </w:p>
    <w:p w:rsidR="00360EB4" w:rsidRPr="00360EB4" w:rsidRDefault="00360EB4" w:rsidP="00360EB4">
      <w:pPr>
        <w:pStyle w:val="u"/>
        <w:widowControl w:val="0"/>
        <w:shd w:val="clear" w:color="auto" w:fill="FFFFFF"/>
        <w:ind w:firstLine="709"/>
        <w:rPr>
          <w:rFonts w:ascii="Liberation Serif" w:hAnsi="Liberation Serif"/>
          <w:sz w:val="24"/>
        </w:rPr>
      </w:pPr>
      <w:r w:rsidRPr="00360EB4">
        <w:rPr>
          <w:rFonts w:ascii="Liberation Serif" w:hAnsi="Liberation Serif"/>
          <w:sz w:val="24"/>
        </w:rPr>
        <w:t xml:space="preserve">ЛПО проводятся с использованием наземных и (или) дистанционных методов, визуальными и (или) инструментальными способами, обеспечивающими необходимую точность оценки санитарного и лесопатологического состояния лесов. </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sz w:val="24"/>
        </w:rPr>
        <w:t xml:space="preserve">Санитарное состояние насаждений определяется </w:t>
      </w:r>
      <w:r w:rsidRPr="00360EB4">
        <w:rPr>
          <w:rFonts w:ascii="Liberation Serif" w:hAnsi="Liberation Serif"/>
          <w:color w:val="auto"/>
          <w:sz w:val="24"/>
        </w:rPr>
        <w:t>по результатам оценки состояния деревьев по шкале категорий состояния деревьев, приведенной в таблице 33.</w:t>
      </w:r>
    </w:p>
    <w:p w:rsidR="00360EB4" w:rsidRPr="00360EB4" w:rsidRDefault="00360EB4" w:rsidP="00360EB4">
      <w:pPr>
        <w:pStyle w:val="u"/>
        <w:widowControl w:val="0"/>
        <w:shd w:val="clear" w:color="auto" w:fill="FFFFFF"/>
        <w:ind w:firstLine="709"/>
        <w:rPr>
          <w:rFonts w:ascii="Liberation Serif" w:hAnsi="Liberation Serif"/>
          <w:color w:val="auto"/>
          <w:sz w:val="24"/>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33. Шкала категорий состояния деревьев</w:t>
      </w:r>
    </w:p>
    <w:p w:rsidR="00360EB4" w:rsidRPr="00360EB4" w:rsidRDefault="00360EB4" w:rsidP="00360EB4">
      <w:pPr>
        <w:widowControl w:val="0"/>
        <w:rPr>
          <w:rFonts w:ascii="Liberation Serif" w:hAnsi="Liberation Serif"/>
          <w:b/>
          <w:highlight w:val="cyan"/>
        </w:rPr>
      </w:pPr>
    </w:p>
    <w:tbl>
      <w:tblPr>
        <w:tblStyle w:val="aff3"/>
        <w:tblW w:w="0" w:type="auto"/>
        <w:tblLook w:val="04A0" w:firstRow="1" w:lastRow="0" w:firstColumn="1" w:lastColumn="0" w:noHBand="0" w:noVBand="1"/>
      </w:tblPr>
      <w:tblGrid>
        <w:gridCol w:w="2252"/>
        <w:gridCol w:w="3595"/>
        <w:gridCol w:w="3724"/>
      </w:tblGrid>
      <w:tr w:rsidR="00360EB4" w:rsidRPr="00360EB4" w:rsidTr="00305BF6">
        <w:trPr>
          <w:tblHeader/>
        </w:trPr>
        <w:tc>
          <w:tcPr>
            <w:tcW w:w="2361" w:type="dxa"/>
            <w:vMerge w:val="restart"/>
            <w:hideMark/>
          </w:tcPr>
          <w:p w:rsidR="00360EB4" w:rsidRPr="00360EB4" w:rsidRDefault="00360EB4" w:rsidP="00305BF6">
            <w:pPr>
              <w:jc w:val="center"/>
              <w:textAlignment w:val="baseline"/>
              <w:rPr>
                <w:rFonts w:ascii="Liberation Serif" w:hAnsi="Liberation Serif"/>
              </w:rPr>
            </w:pPr>
            <w:r w:rsidRPr="00360EB4">
              <w:rPr>
                <w:rFonts w:ascii="Liberation Serif" w:hAnsi="Liberation Serif"/>
              </w:rPr>
              <w:t xml:space="preserve">Категория </w:t>
            </w:r>
            <w:proofErr w:type="gramStart"/>
            <w:r w:rsidRPr="00360EB4">
              <w:rPr>
                <w:rFonts w:ascii="Liberation Serif" w:hAnsi="Liberation Serif"/>
              </w:rPr>
              <w:t>санитарного</w:t>
            </w:r>
            <w:proofErr w:type="gramEnd"/>
          </w:p>
          <w:p w:rsidR="00360EB4" w:rsidRPr="00360EB4" w:rsidRDefault="00360EB4" w:rsidP="00305BF6">
            <w:pPr>
              <w:jc w:val="center"/>
              <w:textAlignment w:val="baseline"/>
              <w:rPr>
                <w:rFonts w:ascii="Liberation Serif" w:hAnsi="Liberation Serif"/>
              </w:rPr>
            </w:pPr>
            <w:r w:rsidRPr="00360EB4">
              <w:rPr>
                <w:rFonts w:ascii="Liberation Serif" w:hAnsi="Liberation Serif"/>
              </w:rPr>
              <w:t>состояния деревьев</w:t>
            </w:r>
          </w:p>
        </w:tc>
        <w:tc>
          <w:tcPr>
            <w:tcW w:w="7777" w:type="dxa"/>
            <w:gridSpan w:val="2"/>
            <w:hideMark/>
          </w:tcPr>
          <w:p w:rsidR="00360EB4" w:rsidRPr="00360EB4" w:rsidRDefault="00360EB4" w:rsidP="00305BF6">
            <w:pPr>
              <w:jc w:val="center"/>
              <w:textAlignment w:val="baseline"/>
              <w:rPr>
                <w:rFonts w:ascii="Liberation Serif" w:hAnsi="Liberation Serif"/>
              </w:rPr>
            </w:pPr>
            <w:r w:rsidRPr="00360EB4">
              <w:rPr>
                <w:rFonts w:ascii="Liberation Serif" w:hAnsi="Liberation Serif"/>
              </w:rPr>
              <w:t>Диагностические признаки по категориям санитарного состояния деревьев</w:t>
            </w:r>
          </w:p>
        </w:tc>
      </w:tr>
      <w:tr w:rsidR="00360EB4" w:rsidRPr="00360EB4" w:rsidTr="00305BF6">
        <w:trPr>
          <w:tblHeader/>
        </w:trPr>
        <w:tc>
          <w:tcPr>
            <w:tcW w:w="2361" w:type="dxa"/>
            <w:vMerge/>
            <w:hideMark/>
          </w:tcPr>
          <w:p w:rsidR="00360EB4" w:rsidRPr="00360EB4" w:rsidRDefault="00360EB4" w:rsidP="00305BF6">
            <w:pPr>
              <w:jc w:val="center"/>
              <w:textAlignment w:val="baseline"/>
              <w:rPr>
                <w:rFonts w:ascii="Liberation Serif" w:hAnsi="Liberation Serif"/>
              </w:rPr>
            </w:pPr>
          </w:p>
        </w:tc>
        <w:tc>
          <w:tcPr>
            <w:tcW w:w="3814" w:type="dxa"/>
            <w:hideMark/>
          </w:tcPr>
          <w:p w:rsidR="00360EB4" w:rsidRPr="00360EB4" w:rsidRDefault="00360EB4" w:rsidP="00305BF6">
            <w:pPr>
              <w:jc w:val="center"/>
              <w:textAlignment w:val="baseline"/>
              <w:rPr>
                <w:rFonts w:ascii="Liberation Serif" w:hAnsi="Liberation Serif"/>
              </w:rPr>
            </w:pPr>
            <w:r w:rsidRPr="00360EB4">
              <w:rPr>
                <w:rFonts w:ascii="Liberation Serif" w:hAnsi="Liberation Serif"/>
              </w:rPr>
              <w:t>хвойные</w:t>
            </w:r>
          </w:p>
        </w:tc>
        <w:tc>
          <w:tcPr>
            <w:tcW w:w="3963" w:type="dxa"/>
            <w:hideMark/>
          </w:tcPr>
          <w:p w:rsidR="00360EB4" w:rsidRPr="00360EB4" w:rsidRDefault="00360EB4" w:rsidP="00305BF6">
            <w:pPr>
              <w:jc w:val="center"/>
              <w:textAlignment w:val="baseline"/>
              <w:rPr>
                <w:rFonts w:ascii="Liberation Serif" w:hAnsi="Liberation Serif"/>
              </w:rPr>
            </w:pPr>
            <w:r w:rsidRPr="00360EB4">
              <w:rPr>
                <w:rFonts w:ascii="Liberation Serif" w:hAnsi="Liberation Serif"/>
              </w:rPr>
              <w:t>лиственные</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1 - здоровые (без признаков ослабления)</w:t>
            </w:r>
          </w:p>
        </w:tc>
        <w:tc>
          <w:tcPr>
            <w:tcW w:w="7777" w:type="dxa"/>
            <w:gridSpan w:val="2"/>
            <w:hideMark/>
          </w:tcPr>
          <w:p w:rsidR="00360EB4" w:rsidRPr="00360EB4" w:rsidRDefault="00360EB4" w:rsidP="00305BF6">
            <w:pPr>
              <w:textAlignment w:val="baseline"/>
              <w:rPr>
                <w:rFonts w:ascii="Liberation Serif" w:hAnsi="Liberation Serif"/>
              </w:rPr>
            </w:pPr>
            <w:r w:rsidRPr="00360EB4">
              <w:rPr>
                <w:rFonts w:ascii="Liberation Serif" w:hAnsi="Liberation Serif"/>
              </w:rPr>
              <w:t>деревья нормального развития, крона густая, нормальной формы (для этой породы, возраста, условий местопроизрастания и сезонного периода), окраска и величина хвои (листвы) нормальные, прирост текущего года нормального размера, повреждения вредителями и поражение болезнями отсутствуют, без механических повреждений ствола, скелетных ветвей, ран и дупел</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2 - ослабленные</w:t>
            </w:r>
          </w:p>
        </w:tc>
        <w:tc>
          <w:tcPr>
            <w:tcW w:w="3814"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 xml:space="preserve">деревья с начальными признаками ослабления, крона разреженная, хвоя светло-зеленая, прирост уменьшен, но не более чем наполовину, отдельные ветви засохли, в кроне менее 25 процентов сухих ветвей, возможны признаки местного повреждения ствола и корневых лап, ветвей, допустимо наличие механических повреждений и небольших дупел, не </w:t>
            </w:r>
            <w:r w:rsidRPr="00360EB4">
              <w:rPr>
                <w:rFonts w:ascii="Liberation Serif" w:hAnsi="Liberation Serif"/>
              </w:rPr>
              <w:lastRenderedPageBreak/>
              <w:t>угрожающих их жизни</w:t>
            </w:r>
          </w:p>
        </w:tc>
        <w:tc>
          <w:tcPr>
            <w:tcW w:w="3963" w:type="dxa"/>
            <w:hideMark/>
          </w:tcPr>
          <w:p w:rsidR="00360EB4" w:rsidRPr="00360EB4" w:rsidRDefault="00360EB4" w:rsidP="00305BF6">
            <w:pPr>
              <w:textAlignment w:val="baseline"/>
              <w:rPr>
                <w:rFonts w:ascii="Liberation Serif" w:hAnsi="Liberation Serif"/>
              </w:rPr>
            </w:pPr>
            <w:proofErr w:type="gramStart"/>
            <w:r w:rsidRPr="00360EB4">
              <w:rPr>
                <w:rFonts w:ascii="Liberation Serif" w:hAnsi="Liberation Serif"/>
              </w:rPr>
              <w:lastRenderedPageBreak/>
              <w:t xml:space="preserve">деревья с начальными признаками ослабления, недостаточно облиственные крона разреженная, листва светло-зеленая, прирост уменьшен, но не более чем наполовину, отдельные ветви засохли, в кроне менее 25 процентов сухих ветвей, единичные водяные побеги, возможны признаки местного повреждения ствола и корневых лап, ветвей, допустимо наличие </w:t>
            </w:r>
            <w:r w:rsidRPr="00360EB4">
              <w:rPr>
                <w:rFonts w:ascii="Liberation Serif" w:hAnsi="Liberation Serif"/>
              </w:rPr>
              <w:lastRenderedPageBreak/>
              <w:t>механических повреждений и небольших дупел, не угрожающих их жизни</w:t>
            </w:r>
            <w:proofErr w:type="gramEnd"/>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lastRenderedPageBreak/>
              <w:t>3 - сильно ослабленные</w:t>
            </w:r>
          </w:p>
        </w:tc>
        <w:tc>
          <w:tcPr>
            <w:tcW w:w="3814" w:type="dxa"/>
            <w:hideMark/>
          </w:tcPr>
          <w:p w:rsidR="00360EB4" w:rsidRPr="00360EB4" w:rsidRDefault="00360EB4" w:rsidP="00305BF6">
            <w:pPr>
              <w:textAlignment w:val="baseline"/>
              <w:rPr>
                <w:rFonts w:ascii="Liberation Serif" w:hAnsi="Liberation Serif"/>
              </w:rPr>
            </w:pPr>
            <w:proofErr w:type="gramStart"/>
            <w:r w:rsidRPr="00360EB4">
              <w:rPr>
                <w:rFonts w:ascii="Liberation Serif" w:hAnsi="Liberation Serif"/>
              </w:rPr>
              <w:t xml:space="preserve">деревья в активной стадии повреждения неблагоприятными факторами с явно выраженными признаками ухудшения состояния, крона ажурная, слабо развита, хвоя светло-зеленая, матовая, прирост слабый, менее половины обычного, наличие усыхающих или усохших ветвей, усыхание ветвей до 2/3 кроны, сухих ветвей от 25 до 50 процентов, плодовые тела трутовых грибов или характерные для них дупла, возможны значительные механические повреждения ствола, </w:t>
            </w:r>
            <w:proofErr w:type="spellStart"/>
            <w:r w:rsidRPr="00360EB4">
              <w:rPr>
                <w:rFonts w:ascii="Liberation Serif" w:hAnsi="Liberation Serif"/>
              </w:rPr>
              <w:t>суховершинность</w:t>
            </w:r>
            <w:proofErr w:type="spellEnd"/>
            <w:r w:rsidRPr="00360EB4">
              <w:rPr>
                <w:rFonts w:ascii="Liberation Serif" w:hAnsi="Liberation Serif"/>
              </w:rPr>
              <w:t>, часто имеются</w:t>
            </w:r>
            <w:proofErr w:type="gramEnd"/>
            <w:r w:rsidRPr="00360EB4">
              <w:rPr>
                <w:rFonts w:ascii="Liberation Serif" w:hAnsi="Liberation Serif"/>
              </w:rPr>
              <w:t xml:space="preserve"> признаки повреждения болезнями и вредителями ствола, корневых лап, ветвей, хвои, в том числе, попытки или местные поселения стволовых вредителей</w:t>
            </w:r>
          </w:p>
        </w:tc>
        <w:tc>
          <w:tcPr>
            <w:tcW w:w="3963" w:type="dxa"/>
            <w:hideMark/>
          </w:tcPr>
          <w:p w:rsidR="00360EB4" w:rsidRPr="00360EB4" w:rsidRDefault="00360EB4" w:rsidP="00305BF6">
            <w:pPr>
              <w:textAlignment w:val="baseline"/>
              <w:rPr>
                <w:rFonts w:ascii="Liberation Serif" w:hAnsi="Liberation Serif"/>
              </w:rPr>
            </w:pPr>
            <w:proofErr w:type="gramStart"/>
            <w:r w:rsidRPr="00360EB4">
              <w:rPr>
                <w:rFonts w:ascii="Liberation Serif" w:hAnsi="Liberation Serif"/>
              </w:rPr>
              <w:t>деревья в активной стадии повреждения неблагоприятными факторами с явно выраженными признаками ухудшения состояния, крона ажурная слабо развита, листва мелкая, светло-</w:t>
            </w:r>
            <w:r w:rsidRPr="00360EB4">
              <w:rPr>
                <w:rFonts w:ascii="Liberation Serif" w:hAnsi="Liberation Serif"/>
              </w:rPr>
              <w:br/>
              <w:t>зеленая, светлее или желтее обычной, прирост слабый, менее половины обычного, наличие усыхающих или усохших ветвей, усыхание ветвей до 2/3 кроны, сухих ветвей от 25 до 50 процентов, обильные водяные побеги на стволе и ветвях, плодовые тела трутовых грибов или</w:t>
            </w:r>
            <w:proofErr w:type="gramEnd"/>
            <w:r w:rsidRPr="00360EB4">
              <w:rPr>
                <w:rFonts w:ascii="Liberation Serif" w:hAnsi="Liberation Serif"/>
              </w:rPr>
              <w:t xml:space="preserve"> характерные для них дупла, возможны значительные механические повреждения ствола, </w:t>
            </w:r>
            <w:proofErr w:type="spellStart"/>
            <w:r w:rsidRPr="00360EB4">
              <w:rPr>
                <w:rFonts w:ascii="Liberation Serif" w:hAnsi="Liberation Serif"/>
              </w:rPr>
              <w:t>суховершинность</w:t>
            </w:r>
            <w:proofErr w:type="spellEnd"/>
            <w:r w:rsidRPr="00360EB4">
              <w:rPr>
                <w:rFonts w:ascii="Liberation Serif" w:hAnsi="Liberation Serif"/>
              </w:rPr>
              <w:t>, часто имеются признаки повреждения болезнями и вредителями ствола, корневых лап, ветвей, листвы, в том числе, попытки или местные поселения стволовых вредителей</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4 - усыхающие</w:t>
            </w:r>
          </w:p>
        </w:tc>
        <w:tc>
          <w:tcPr>
            <w:tcW w:w="3814" w:type="dxa"/>
            <w:hideMark/>
          </w:tcPr>
          <w:p w:rsidR="00360EB4" w:rsidRPr="00360EB4" w:rsidRDefault="00360EB4" w:rsidP="00305BF6">
            <w:pPr>
              <w:textAlignment w:val="baseline"/>
              <w:rPr>
                <w:rFonts w:ascii="Liberation Serif" w:hAnsi="Liberation Serif"/>
              </w:rPr>
            </w:pPr>
            <w:proofErr w:type="gramStart"/>
            <w:r w:rsidRPr="00360EB4">
              <w:rPr>
                <w:rFonts w:ascii="Liberation Serif" w:hAnsi="Liberation Serif"/>
              </w:rPr>
              <w:t>деревья, поврежденные в сильной степени с максимальной вероятностью их усыхания в текущем вегетационном периоде, крона сильно ажурная, изреженная, хвоя серая, желтоватая или желто-</w:t>
            </w:r>
            <w:r w:rsidRPr="00360EB4">
              <w:rPr>
                <w:rFonts w:ascii="Liberation Serif" w:hAnsi="Liberation Serif"/>
              </w:rPr>
              <w:br/>
              <w:t>зеленая, прирост очень слабый или отсутствует, хвоя на побеге текущего года не развитая, усыхание более 2/3 ветвей, сухих ветвей более 50 процентов, на стволе и ветвях выражены явные признаки заселения стволовыми вредителями (входные отверстия, насечки, смолотечение</w:t>
            </w:r>
            <w:proofErr w:type="gramEnd"/>
            <w:r w:rsidRPr="00360EB4">
              <w:rPr>
                <w:rFonts w:ascii="Liberation Serif" w:hAnsi="Liberation Serif"/>
              </w:rPr>
              <w:t>, смоляные воронки, буровая мука и опилки, насекомые на коре, под корой и в древесине)</w:t>
            </w:r>
          </w:p>
        </w:tc>
        <w:tc>
          <w:tcPr>
            <w:tcW w:w="3963" w:type="dxa"/>
            <w:hideMark/>
          </w:tcPr>
          <w:p w:rsidR="00360EB4" w:rsidRPr="00360EB4" w:rsidRDefault="00360EB4" w:rsidP="00305BF6">
            <w:pPr>
              <w:textAlignment w:val="baseline"/>
              <w:rPr>
                <w:rFonts w:ascii="Liberation Serif" w:hAnsi="Liberation Serif"/>
              </w:rPr>
            </w:pPr>
            <w:proofErr w:type="gramStart"/>
            <w:r w:rsidRPr="00360EB4">
              <w:rPr>
                <w:rFonts w:ascii="Liberation Serif" w:hAnsi="Liberation Serif"/>
              </w:rPr>
              <w:t xml:space="preserve">деревья, поврежденные в сильной степени с высокой вероятностью их усыхания в текущем или следующем вегетационном периоде, крона сильно ажурная, листва мелкая, редкая, светло-зеленая или желтоватая, прирост очень слабый или отсутствует, усыхание более 2/3 ветвей, сухих ветвей более 50 процентов, на стволе и ветвях возможны признаки заселения стволовыми вредителями (входные отверстия, насечки, </w:t>
            </w:r>
            <w:proofErr w:type="spellStart"/>
            <w:r w:rsidRPr="00360EB4">
              <w:rPr>
                <w:rFonts w:ascii="Liberation Serif" w:hAnsi="Liberation Serif"/>
              </w:rPr>
              <w:t>сокотечение</w:t>
            </w:r>
            <w:proofErr w:type="spellEnd"/>
            <w:r w:rsidRPr="00360EB4">
              <w:rPr>
                <w:rFonts w:ascii="Liberation Serif" w:hAnsi="Liberation Serif"/>
              </w:rPr>
              <w:t>, буровая мука и опилки, насекомые на коре</w:t>
            </w:r>
            <w:proofErr w:type="gramEnd"/>
            <w:r w:rsidRPr="00360EB4">
              <w:rPr>
                <w:rFonts w:ascii="Liberation Serif" w:hAnsi="Liberation Serif"/>
              </w:rPr>
              <w:t>, под корой и в древесине), обильные водяные побеги, частично усохшие или усыхающие</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lastRenderedPageBreak/>
              <w:t>5 - погибшие</w:t>
            </w:r>
          </w:p>
        </w:tc>
        <w:tc>
          <w:tcPr>
            <w:tcW w:w="7777" w:type="dxa"/>
            <w:gridSpan w:val="2"/>
            <w:hideMark/>
          </w:tcPr>
          <w:p w:rsidR="00360EB4" w:rsidRPr="00360EB4" w:rsidRDefault="00360EB4" w:rsidP="00305BF6">
            <w:pPr>
              <w:textAlignment w:val="baseline"/>
              <w:rPr>
                <w:rFonts w:ascii="Liberation Serif" w:hAnsi="Liberation Serif"/>
              </w:rPr>
            </w:pPr>
            <w:r w:rsidRPr="00360EB4">
              <w:rPr>
                <w:rFonts w:ascii="Liberation Serif" w:hAnsi="Liberation Serif"/>
              </w:rPr>
              <w:t>Деревья, полностью утратившие жизнеспособность,</w:t>
            </w:r>
            <w:r w:rsidRPr="00360EB4">
              <w:rPr>
                <w:rFonts w:ascii="Liberation Serif" w:hAnsi="Liberation Serif"/>
              </w:rPr>
              <w:br/>
              <w:t>в том числе:</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5(a) - свежий сухостой</w:t>
            </w:r>
          </w:p>
        </w:tc>
        <w:tc>
          <w:tcPr>
            <w:tcW w:w="3814"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 xml:space="preserve">деревья, усохшие в течение текущего вегетационного периода, хвоя серая, желтая или красно-бурая, кора частично опала, на стволе, ветвях и корневых лапах часто признаки заселения стволовыми вредителями или их </w:t>
            </w:r>
            <w:proofErr w:type="spellStart"/>
            <w:r w:rsidRPr="00360EB4">
              <w:rPr>
                <w:rFonts w:ascii="Liberation Serif" w:hAnsi="Liberation Serif"/>
              </w:rPr>
              <w:t>вылетные</w:t>
            </w:r>
            <w:proofErr w:type="spellEnd"/>
            <w:r w:rsidRPr="00360EB4">
              <w:rPr>
                <w:rFonts w:ascii="Liberation Serif" w:hAnsi="Liberation Serif"/>
              </w:rPr>
              <w:t xml:space="preserve"> отверстия</w:t>
            </w:r>
          </w:p>
        </w:tc>
        <w:tc>
          <w:tcPr>
            <w:tcW w:w="3963"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деревья, усохшие в течение</w:t>
            </w:r>
            <w:r w:rsidRPr="00360EB4">
              <w:rPr>
                <w:rFonts w:ascii="Liberation Serif" w:hAnsi="Liberation Serif"/>
              </w:rPr>
              <w:br/>
              <w:t>текущего вегетационного</w:t>
            </w:r>
            <w:r w:rsidRPr="00360EB4">
              <w:rPr>
                <w:rFonts w:ascii="Liberation Serif" w:hAnsi="Liberation Serif"/>
              </w:rPr>
              <w:br/>
              <w:t>периода, листва увяла или</w:t>
            </w:r>
            <w:r w:rsidRPr="00360EB4">
              <w:rPr>
                <w:rFonts w:ascii="Liberation Serif" w:hAnsi="Liberation Serif"/>
              </w:rPr>
              <w:br/>
              <w:t>отсутствует,</w:t>
            </w:r>
            <w:r w:rsidRPr="00360EB4">
              <w:rPr>
                <w:rFonts w:ascii="Liberation Serif" w:hAnsi="Liberation Serif"/>
              </w:rPr>
              <w:br/>
              <w:t>ветви низших порядков</w:t>
            </w:r>
            <w:r w:rsidRPr="00360EB4">
              <w:rPr>
                <w:rFonts w:ascii="Liberation Serif" w:hAnsi="Liberation Serif"/>
              </w:rPr>
              <w:br/>
              <w:t xml:space="preserve">сохранились, кора частично опала, на стволе, ветвях и корневых лапах часто признаки заселения стволовыми вредителями или их </w:t>
            </w:r>
            <w:proofErr w:type="spellStart"/>
            <w:r w:rsidRPr="00360EB4">
              <w:rPr>
                <w:rFonts w:ascii="Liberation Serif" w:hAnsi="Liberation Serif"/>
              </w:rPr>
              <w:t>вылетные</w:t>
            </w:r>
            <w:proofErr w:type="spellEnd"/>
            <w:r w:rsidRPr="00360EB4">
              <w:rPr>
                <w:rFonts w:ascii="Liberation Serif" w:hAnsi="Liberation Serif"/>
              </w:rPr>
              <w:t xml:space="preserve"> отверстия</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5(б) - свежий ветровал</w:t>
            </w:r>
          </w:p>
        </w:tc>
        <w:tc>
          <w:tcPr>
            <w:tcW w:w="3814"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деревья, вываленные ветром в текущем году с полностью или частично оборванными корнями, хвоя зеленая, серая, желтая или красно-</w:t>
            </w:r>
            <w:r w:rsidRPr="00360EB4">
              <w:rPr>
                <w:rFonts w:ascii="Liberation Serif" w:hAnsi="Liberation Serif"/>
              </w:rPr>
              <w:br/>
              <w:t>бурая, кора обычно живая, ствол повален или наклонен с обрывом более 1/3 корней</w:t>
            </w:r>
          </w:p>
        </w:tc>
        <w:tc>
          <w:tcPr>
            <w:tcW w:w="3963"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деревья, вываленные ветром в текущем году с полностью или частично оборванными корнями, листва зеленая, увяла либо не сформировалась, кора обычно живая, ствол повален или наклонен с обрывом более 1/3 корней</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5(в) - свежий бурелом</w:t>
            </w:r>
          </w:p>
        </w:tc>
        <w:tc>
          <w:tcPr>
            <w:tcW w:w="3814"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деревья со сломанными ветром стволами в текущем году, хвоя зеленая, серая, желтая или красно-бурая, кора ниже слома обычно живая, ствол сломлен ниже 1/3 протяженности кроны</w:t>
            </w:r>
          </w:p>
        </w:tc>
        <w:tc>
          <w:tcPr>
            <w:tcW w:w="3963"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деревья со сломанными ветром стволами в текущем году, листва зеленая, увяла, либо не сформировалась, кора ниже слома обычно живая, ствол сломлен ниже 1/3 протяженности кроны</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5(г) - старый сухостой</w:t>
            </w:r>
          </w:p>
        </w:tc>
        <w:tc>
          <w:tcPr>
            <w:tcW w:w="7777" w:type="dxa"/>
            <w:gridSpan w:val="2"/>
            <w:hideMark/>
          </w:tcPr>
          <w:p w:rsidR="00360EB4" w:rsidRPr="00360EB4" w:rsidRDefault="00360EB4" w:rsidP="00305BF6">
            <w:pPr>
              <w:textAlignment w:val="baseline"/>
              <w:rPr>
                <w:rFonts w:ascii="Liberation Serif" w:hAnsi="Liberation Serif"/>
              </w:rPr>
            </w:pPr>
            <w:r w:rsidRPr="00360EB4">
              <w:rPr>
                <w:rFonts w:ascii="Liberation Serif" w:hAnsi="Liberation Serif"/>
              </w:rPr>
              <w:t xml:space="preserve">деревья, погибшие в предшествующие годы, живая хвоя (листва) отсутствует или сохранилась частично, мелкие веточки и часть ветвей опали, кора разрушена или осыпалась частично или полностью, на стволе и ветвях имеются </w:t>
            </w:r>
            <w:proofErr w:type="spellStart"/>
            <w:r w:rsidRPr="00360EB4">
              <w:rPr>
                <w:rFonts w:ascii="Liberation Serif" w:hAnsi="Liberation Serif"/>
              </w:rPr>
              <w:t>вылетные</w:t>
            </w:r>
            <w:proofErr w:type="spellEnd"/>
            <w:r w:rsidRPr="00360EB4">
              <w:rPr>
                <w:rFonts w:ascii="Liberation Serif" w:hAnsi="Liberation Serif"/>
              </w:rPr>
              <w:t xml:space="preserve"> отверстия насекомых, стволовые вредители вылетели, в стволе возможно наличие мицелия </w:t>
            </w:r>
            <w:proofErr w:type="spellStart"/>
            <w:r w:rsidRPr="00360EB4">
              <w:rPr>
                <w:rFonts w:ascii="Liberation Serif" w:hAnsi="Liberation Serif"/>
              </w:rPr>
              <w:t>дереворазрушающнх</w:t>
            </w:r>
            <w:proofErr w:type="spellEnd"/>
            <w:r w:rsidRPr="00360EB4">
              <w:rPr>
                <w:rFonts w:ascii="Liberation Serif" w:hAnsi="Liberation Serif"/>
              </w:rPr>
              <w:t xml:space="preserve"> грибов, снаружи - плодовых тел трутовиков</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5(д) - старый ветровал</w:t>
            </w:r>
          </w:p>
        </w:tc>
        <w:tc>
          <w:tcPr>
            <w:tcW w:w="7777" w:type="dxa"/>
            <w:gridSpan w:val="2"/>
            <w:hideMark/>
          </w:tcPr>
          <w:p w:rsidR="00360EB4" w:rsidRPr="00360EB4" w:rsidRDefault="00360EB4" w:rsidP="00305BF6">
            <w:pPr>
              <w:textAlignment w:val="baseline"/>
              <w:rPr>
                <w:rFonts w:ascii="Liberation Serif" w:hAnsi="Liberation Serif"/>
              </w:rPr>
            </w:pPr>
            <w:r w:rsidRPr="00360EB4">
              <w:rPr>
                <w:rFonts w:ascii="Liberation Serif" w:hAnsi="Liberation Serif"/>
              </w:rPr>
              <w:t>деревья, вываленные ветром в предшествующие годы, с полностью оборванными корнями, живая хвоя (листва) отсутствует, кора и мелкие веточки осыпались частично или полностью, ствол повален или наклонен с обрывом более 1/3 корней, стволовые вредители вылетели</w:t>
            </w:r>
          </w:p>
        </w:tc>
      </w:tr>
      <w:tr w:rsidR="00360EB4" w:rsidRPr="00360EB4" w:rsidTr="00305BF6">
        <w:tc>
          <w:tcPr>
            <w:tcW w:w="2361" w:type="dxa"/>
            <w:hideMark/>
          </w:tcPr>
          <w:p w:rsidR="00360EB4" w:rsidRPr="00360EB4" w:rsidRDefault="00360EB4" w:rsidP="00305BF6">
            <w:pPr>
              <w:textAlignment w:val="baseline"/>
              <w:rPr>
                <w:rFonts w:ascii="Liberation Serif" w:hAnsi="Liberation Serif"/>
              </w:rPr>
            </w:pPr>
            <w:r w:rsidRPr="00360EB4">
              <w:rPr>
                <w:rFonts w:ascii="Liberation Serif" w:hAnsi="Liberation Serif"/>
              </w:rPr>
              <w:t>5(e) - старый бурелом</w:t>
            </w:r>
          </w:p>
        </w:tc>
        <w:tc>
          <w:tcPr>
            <w:tcW w:w="7777" w:type="dxa"/>
            <w:gridSpan w:val="2"/>
            <w:hideMark/>
          </w:tcPr>
          <w:p w:rsidR="00360EB4" w:rsidRPr="00360EB4" w:rsidRDefault="00360EB4" w:rsidP="00305BF6">
            <w:pPr>
              <w:textAlignment w:val="baseline"/>
              <w:rPr>
                <w:rFonts w:ascii="Liberation Serif" w:hAnsi="Liberation Serif"/>
              </w:rPr>
            </w:pPr>
            <w:proofErr w:type="gramStart"/>
            <w:r w:rsidRPr="00360EB4">
              <w:rPr>
                <w:rFonts w:ascii="Liberation Serif" w:hAnsi="Liberation Serif"/>
              </w:rPr>
              <w:t>деревья со сломанными ветром стволами в предшествующие годы, живая хвоя (листва) отсутствует, кора и мелкие веточки осыпались частично или полностью, ствол сломлен ниже 1/3 протяженности кроны, стволовые вредители выше места слома вылетели, ниже места слома могут присутствовать: живая кора, водяные побеги, вторичная крона, свежие поселения стволовых вредителей</w:t>
            </w:r>
            <w:proofErr w:type="gramEnd"/>
          </w:p>
        </w:tc>
      </w:tr>
    </w:tbl>
    <w:p w:rsidR="00360EB4" w:rsidRPr="00360EB4" w:rsidRDefault="00360EB4" w:rsidP="00360EB4">
      <w:pPr>
        <w:widowControl w:val="0"/>
        <w:rPr>
          <w:rFonts w:ascii="Liberation Serif" w:hAnsi="Liberation Serif"/>
          <w:b/>
          <w:highlight w:val="cyan"/>
        </w:rPr>
      </w:pP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По результатам ЛПО составляется акт лесопатологического обследования, который в течение 10 рабочих дней со дня поступления рассматривают акт уполномоченные </w:t>
      </w:r>
      <w:r w:rsidRPr="00360EB4">
        <w:rPr>
          <w:rFonts w:ascii="Liberation Serif" w:hAnsi="Liberation Serif"/>
        </w:rPr>
        <w:lastRenderedPageBreak/>
        <w:t>органы и при отсутствии замечаний его утверждает руководитель уполномоченного органа или его заместитель</w:t>
      </w:r>
      <w:r w:rsidRPr="00360EB4">
        <w:rPr>
          <w:rFonts w:ascii="Liberation Serif" w:eastAsia="Calibri" w:hAnsi="Liberation Serif"/>
          <w:lang w:eastAsia="en-US"/>
        </w:rPr>
        <w:t>.</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После утверждения в 3-дневный срок должен быть размещен на сайте органа местного самоуправления в информационно-телекоммуникационной сети «Интернет» на срок 3 года, </w:t>
      </w:r>
      <w:proofErr w:type="gramStart"/>
      <w:r w:rsidRPr="00360EB4">
        <w:rPr>
          <w:rFonts w:ascii="Liberation Serif" w:hAnsi="Liberation Serif"/>
        </w:rPr>
        <w:t>с даты утверждения</w:t>
      </w:r>
      <w:proofErr w:type="gramEnd"/>
      <w:r w:rsidRPr="00360EB4">
        <w:rPr>
          <w:rFonts w:ascii="Liberation Serif" w:hAnsi="Liberation Serif"/>
        </w:rPr>
        <w:t>.</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На основании данных актов ЛПО назначаются мероприятия по предупреждению распространения вредных организмов, которые осуществляются в соответствии с приказом Минприроды России от 09.11.2020 № 912 «Об утверждении Правил осуществления мероприятий по предупреждению распространения вредных организмов», включающие проведение:</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профилактических мероприятий по защите лесов;</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 xml:space="preserve">санитарно-оздоровительных мероприятий, </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других мероприятий.</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Мероприятия по предупреждению распространения вредных организмов на лесных участках, предоставленных в постоянное (бессрочное) пользование, аренду, осуществляются лицами, использующими леса, на основании проекта освоения лесов; на лесных участках, не предоставленных в постоянное (бессрочное) пользование, аренду - органами местного самоуправления в пределах полномочий, определенных в соответствии со статьей 84 ЛК РФ.</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Документированная информация, подтверждающая осуществление мероприятий по предупреждению распространения вредных организмов, в установленном порядке представляется для внесения в государственный лесной реестр.</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В лесах, расположенных на особо охраняемых природных территориях, проведение мероприятий по предупреждению распространения вредных организмов осуществляется с учетом особенностей режима особой охраны территорий.</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Профилактические мероприятия направлены на повышение устойчивости лесов и предотвращение неблагоприятных воздействий на леса.</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Профилактические мероприятия подразделяются </w:t>
      </w:r>
      <w:proofErr w:type="gramStart"/>
      <w:r w:rsidRPr="00360EB4">
        <w:rPr>
          <w:rFonts w:ascii="Liberation Serif" w:hAnsi="Liberation Serif"/>
        </w:rPr>
        <w:t>на</w:t>
      </w:r>
      <w:proofErr w:type="gramEnd"/>
      <w:r w:rsidRPr="00360EB4">
        <w:rPr>
          <w:rFonts w:ascii="Liberation Serif" w:hAnsi="Liberation Serif"/>
        </w:rPr>
        <w:t xml:space="preserve"> лесохозяйственные и биотехнические.</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К профилактическим лесохозяйственным мероприятиям относятся:</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использование удобрений и минеральных добавок для повышения устойчивости лесных насаждений в неблагоприятные периоды (засуха, повреждение насекомыми);</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лечение деревьев;</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применение пестицидов для предотвращения появления очагов вредных организмов.</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Лечение деревьев осуществляется в первую очередь на лесных участках, предоставленных для осуществления рекреационной деятельности. Лечение деревьев заключается в обрезке отдельных усыхающих и поврежденных ветвей, удалении плодовых тел дереворазрушающих грибов, лечении ран, санации дупел.</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Применение биологических сре</w:t>
      </w:r>
      <w:proofErr w:type="gramStart"/>
      <w:r w:rsidRPr="00360EB4">
        <w:rPr>
          <w:rFonts w:ascii="Liberation Serif" w:hAnsi="Liberation Serif"/>
        </w:rPr>
        <w:t>дств дл</w:t>
      </w:r>
      <w:proofErr w:type="gramEnd"/>
      <w:r w:rsidRPr="00360EB4">
        <w:rPr>
          <w:rFonts w:ascii="Liberation Serif" w:hAnsi="Liberation Serif"/>
        </w:rPr>
        <w:t xml:space="preserve">я предотвращения появления очагов вредных организмов в первую очередь производится на участках ценных лесов или в питомниках на основании прогнозных данных на начальной фазе развития очага.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Профилактическими биотехническими мероприятиями являются:</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улучшение условий обитания и размножения насекомоядных птиц и других насекомоядных животных;</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охрана местообитаний, выпуск, расселение и интродукция насекомых-энтомофагов;</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посев травянистых нектароносных растений.</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Улучшение условий обитания и размножения насекомоядных птиц и насекомоядных животных заключается в их охране, посадке деревьев и кустарников для гнездования, развешивании скворечников и дуплянок, подкормке, посадке ремиз (полос или куртин из древесных или кустарниковых растений, служащих местами укрытия и </w:t>
      </w:r>
      <w:r w:rsidRPr="00360EB4">
        <w:rPr>
          <w:rFonts w:ascii="Liberation Serif" w:hAnsi="Liberation Serif"/>
        </w:rPr>
        <w:lastRenderedPageBreak/>
        <w:t xml:space="preserve">кормления полезных птиц), сохранении и создании в лесу источников воды.  Посев травянистых нектароносных растений производится в непосредственной близости от лесных участков, на которых возникают очаги вредных насекомых, или по опушкам этих лесных участков.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К другим мероприятиям относятся: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ограничение пребывания граждан в лесах и въезд в них транспортных средств;</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рубка аварийных деревьев;</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агитационные мероприятия.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Ограничение пребывания граждан в лесах и въезд в них транспортных средств, в целях обеспечения санитарной безопасности в лесах осуществляется в порядке, устанавливаемом уполномоченным федеральным органом исполнительной власти в соответствии со </w:t>
      </w:r>
      <w:hyperlink r:id="rId56" w:anchor="BQ60P9" w:history="1">
        <w:r w:rsidRPr="00360EB4">
          <w:rPr>
            <w:rFonts w:ascii="Liberation Serif" w:hAnsi="Liberation Serif"/>
          </w:rPr>
          <w:t>статьей 60.9 Лесного кодекса</w:t>
        </w:r>
      </w:hyperlink>
      <w:r w:rsidRPr="00360EB4">
        <w:rPr>
          <w:rFonts w:ascii="Liberation Serif" w:hAnsi="Liberation Serif"/>
        </w:rPr>
        <w:t>.</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Рубка аварийных деревьев проводится в целях недопущения вреда жизни и здоровью граждан или ущерба государственному имуществу и имуществу граждан и юридических лиц и осуществляется уполномоченными органами, а на лесных участках, предоставленных в пользование для осуществления рекреационной деятельности, лицами, использующими лесные участки.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Рубка аварийных деревьев проводится в защитных лесах и эксплуатационных лесах, расположенных на расстоянии не более 100 метров от границ населенных пунктов и на лесных участках, предоставленных в пользование для осуществления рекреационной деятельности.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Требование о расстоянии 100 м от границ населенных пунктов не распространяется на леса, расположенные в границах населенных пунктов. </w:t>
      </w:r>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 xml:space="preserve">Установление причин повреждения или гибели лесных насаждений, структурных изъянов аварийных деревьев, способных привести к падению всего дерева или его части и причинению ущерба населению или государственному имуществу и имуществу граждан и юридических лиц, осуществляется при натурном осмотре деревьев, по результатам которого составляется акт обследования аварийных деревьев с перечнем деревьев, назначенных в рубку, определением координат каждого дерева и приложением материалов </w:t>
      </w:r>
      <w:proofErr w:type="spellStart"/>
      <w:r w:rsidRPr="00360EB4">
        <w:rPr>
          <w:rFonts w:ascii="Liberation Serif" w:hAnsi="Liberation Serif"/>
        </w:rPr>
        <w:t>фотофиксации</w:t>
      </w:r>
      <w:proofErr w:type="spellEnd"/>
      <w:r w:rsidRPr="00360EB4">
        <w:rPr>
          <w:rFonts w:ascii="Liberation Serif" w:hAnsi="Liberation Serif"/>
        </w:rPr>
        <w:t>.</w:t>
      </w:r>
      <w:proofErr w:type="gramEnd"/>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К аварийным деревьям относятся деревья со структурными изъянами (наличие дупел, </w:t>
      </w:r>
      <w:proofErr w:type="spellStart"/>
      <w:r w:rsidRPr="00360EB4">
        <w:rPr>
          <w:rFonts w:ascii="Liberation Serif" w:hAnsi="Liberation Serif"/>
        </w:rPr>
        <w:t>гнилей</w:t>
      </w:r>
      <w:proofErr w:type="spellEnd"/>
      <w:r w:rsidRPr="00360EB4">
        <w:rPr>
          <w:rFonts w:ascii="Liberation Serif" w:hAnsi="Liberation Serif"/>
        </w:rPr>
        <w:t xml:space="preserve">, обрыв корней, опасный наклон), способными привести к падению всего дерева или его части и причинению ущерба населению или государственному имуществу и имуществу граждан.  В зонах рекреационного пользования к аварийным деревьям могут </w:t>
      </w:r>
      <w:proofErr w:type="gramStart"/>
      <w:r w:rsidRPr="00360EB4">
        <w:rPr>
          <w:rFonts w:ascii="Liberation Serif" w:hAnsi="Liberation Serif"/>
        </w:rPr>
        <w:t>относится</w:t>
      </w:r>
      <w:proofErr w:type="gramEnd"/>
      <w:r w:rsidRPr="00360EB4">
        <w:rPr>
          <w:rFonts w:ascii="Liberation Serif" w:hAnsi="Liberation Serif"/>
        </w:rPr>
        <w:t xml:space="preserve"> сухостойные и буреломные деревья вследствие их неконтролируемого обязательного падения и угрозы безопасности граждан, пребывающих в лесах. При выполнении санитарно-оздоровительных мероприятий сухостойные и буреломные деревья подлежат обязательному удалению из насаждения.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К агитационным мероприятиям относятся: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а) беседы с населением;</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б) проведение открытых уроков в образовательных учреждениях;</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в) развешивание аншлагов и плакатов;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г) размещение информационных материалов в средствах массовой информации.</w:t>
      </w:r>
    </w:p>
    <w:p w:rsidR="00360EB4" w:rsidRDefault="00360EB4" w:rsidP="00360EB4">
      <w:pPr>
        <w:widowControl w:val="0"/>
        <w:ind w:firstLine="709"/>
        <w:jc w:val="both"/>
        <w:rPr>
          <w:rFonts w:ascii="Liberation Serif" w:hAnsi="Liberation Serif"/>
        </w:rPr>
      </w:pPr>
      <w:r w:rsidRPr="00360EB4">
        <w:rPr>
          <w:rFonts w:ascii="Liberation Serif" w:hAnsi="Liberation Serif"/>
        </w:rPr>
        <w:t xml:space="preserve">Планируемые профилактические и другие мероприятия по предупреждению распространения вредных организмов приведены в таблице 33. </w:t>
      </w:r>
    </w:p>
    <w:p w:rsidR="00FC69EE" w:rsidRDefault="00FC69EE" w:rsidP="00360EB4">
      <w:pPr>
        <w:widowControl w:val="0"/>
        <w:ind w:firstLine="709"/>
        <w:jc w:val="both"/>
        <w:rPr>
          <w:rFonts w:ascii="Liberation Serif" w:hAnsi="Liberation Serif"/>
        </w:rPr>
      </w:pPr>
    </w:p>
    <w:p w:rsidR="00FC69EE" w:rsidRDefault="00FC69EE" w:rsidP="00360EB4">
      <w:pPr>
        <w:widowControl w:val="0"/>
        <w:ind w:firstLine="709"/>
        <w:jc w:val="both"/>
        <w:rPr>
          <w:rFonts w:ascii="Liberation Serif" w:hAnsi="Liberation Serif"/>
        </w:rPr>
      </w:pPr>
    </w:p>
    <w:p w:rsidR="00FC69EE" w:rsidRDefault="00FC69EE" w:rsidP="00360EB4">
      <w:pPr>
        <w:widowControl w:val="0"/>
        <w:ind w:firstLine="709"/>
        <w:jc w:val="both"/>
        <w:rPr>
          <w:rFonts w:ascii="Liberation Serif" w:hAnsi="Liberation Serif"/>
        </w:rPr>
      </w:pPr>
    </w:p>
    <w:p w:rsidR="00FC69EE" w:rsidRDefault="00FC69EE" w:rsidP="00360EB4">
      <w:pPr>
        <w:widowControl w:val="0"/>
        <w:ind w:firstLine="709"/>
        <w:jc w:val="both"/>
        <w:rPr>
          <w:rFonts w:ascii="Liberation Serif" w:hAnsi="Liberation Serif"/>
        </w:rPr>
      </w:pPr>
    </w:p>
    <w:p w:rsidR="00FC69EE" w:rsidRPr="00360EB4" w:rsidRDefault="00FC69EE" w:rsidP="00360EB4">
      <w:pPr>
        <w:widowControl w:val="0"/>
        <w:ind w:firstLine="709"/>
        <w:jc w:val="both"/>
        <w:rPr>
          <w:rFonts w:ascii="Liberation Serif" w:hAnsi="Liberation Serif"/>
        </w:rPr>
      </w:pPr>
    </w:p>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shd w:val="clear" w:color="auto" w:fill="FFFFFF"/>
        <w:jc w:val="center"/>
        <w:rPr>
          <w:rFonts w:ascii="Liberation Serif" w:hAnsi="Liberation Serif"/>
          <w:bCs/>
          <w:spacing w:val="-2"/>
        </w:rPr>
      </w:pPr>
      <w:r w:rsidRPr="00360EB4">
        <w:rPr>
          <w:rFonts w:ascii="Liberation Serif" w:hAnsi="Liberation Serif"/>
        </w:rPr>
        <w:lastRenderedPageBreak/>
        <w:t xml:space="preserve">Таблица 34. </w:t>
      </w:r>
      <w:r w:rsidRPr="00360EB4">
        <w:rPr>
          <w:rFonts w:ascii="Liberation Serif" w:hAnsi="Liberation Serif"/>
          <w:bCs/>
          <w:spacing w:val="-2"/>
        </w:rPr>
        <w:t>Параметры профилактических и других мероприятий по предупреждению распространения вредных организмов</w:t>
      </w:r>
    </w:p>
    <w:p w:rsidR="00360EB4" w:rsidRPr="00360EB4" w:rsidRDefault="00360EB4" w:rsidP="00360EB4">
      <w:pPr>
        <w:shd w:val="clear" w:color="auto" w:fill="FFFFFF"/>
        <w:jc w:val="both"/>
        <w:rPr>
          <w:rFonts w:ascii="Liberation Serif" w:hAnsi="Liberation Serif"/>
          <w:b/>
          <w:bCs/>
          <w:spacing w:val="-2"/>
          <w:highlight w:val="cy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7"/>
        <w:gridCol w:w="1292"/>
        <w:gridCol w:w="1899"/>
        <w:gridCol w:w="1401"/>
        <w:gridCol w:w="2022"/>
      </w:tblGrid>
      <w:tr w:rsidR="00360EB4" w:rsidRPr="00360EB4" w:rsidTr="00305BF6">
        <w:trPr>
          <w:tblHeader/>
        </w:trPr>
        <w:tc>
          <w:tcPr>
            <w:tcW w:w="2000"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Наименование мероприятия</w:t>
            </w:r>
          </w:p>
        </w:tc>
        <w:tc>
          <w:tcPr>
            <w:tcW w:w="512"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Единицы измерения</w:t>
            </w:r>
          </w:p>
        </w:tc>
        <w:tc>
          <w:tcPr>
            <w:tcW w:w="88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Объем мероприятия</w:t>
            </w:r>
          </w:p>
        </w:tc>
        <w:tc>
          <w:tcPr>
            <w:tcW w:w="65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Срок проведения</w:t>
            </w:r>
          </w:p>
        </w:tc>
        <w:tc>
          <w:tcPr>
            <w:tcW w:w="94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Ежегодный объем мероприятия</w:t>
            </w:r>
          </w:p>
        </w:tc>
      </w:tr>
      <w:tr w:rsidR="00360EB4" w:rsidRPr="00360EB4" w:rsidTr="00305BF6">
        <w:tc>
          <w:tcPr>
            <w:tcW w:w="5000" w:type="pct"/>
            <w:gridSpan w:val="5"/>
          </w:tcPr>
          <w:p w:rsidR="00360EB4" w:rsidRPr="00360EB4" w:rsidRDefault="00360EB4" w:rsidP="00305BF6">
            <w:pPr>
              <w:jc w:val="center"/>
              <w:rPr>
                <w:rFonts w:ascii="Liberation Serif" w:hAnsi="Liberation Serif"/>
              </w:rPr>
            </w:pPr>
            <w:r w:rsidRPr="00360EB4">
              <w:rPr>
                <w:rFonts w:ascii="Liberation Serif" w:hAnsi="Liberation Serif"/>
              </w:rPr>
              <w:t>1. Профилактические</w:t>
            </w:r>
          </w:p>
        </w:tc>
      </w:tr>
      <w:tr w:rsidR="00360EB4" w:rsidRPr="00360EB4" w:rsidTr="00305BF6">
        <w:tc>
          <w:tcPr>
            <w:tcW w:w="5000" w:type="pct"/>
            <w:gridSpan w:val="5"/>
          </w:tcPr>
          <w:p w:rsidR="00360EB4" w:rsidRPr="00360EB4" w:rsidRDefault="00360EB4" w:rsidP="00305BF6">
            <w:pPr>
              <w:jc w:val="center"/>
              <w:rPr>
                <w:rFonts w:ascii="Liberation Serif" w:hAnsi="Liberation Serif"/>
              </w:rPr>
            </w:pPr>
            <w:r w:rsidRPr="00360EB4">
              <w:rPr>
                <w:rFonts w:ascii="Liberation Serif" w:hAnsi="Liberation Serif"/>
              </w:rPr>
              <w:t>1.1 Лесохозяйственные</w:t>
            </w:r>
          </w:p>
        </w:tc>
      </w:tr>
      <w:tr w:rsidR="00360EB4" w:rsidRPr="00360EB4" w:rsidTr="00305BF6">
        <w:tc>
          <w:tcPr>
            <w:tcW w:w="2000" w:type="pct"/>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12" w:type="pct"/>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87" w:type="pct"/>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657" w:type="pct"/>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944" w:type="pct"/>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c>
          <w:tcPr>
            <w:tcW w:w="5000" w:type="pct"/>
            <w:gridSpan w:val="5"/>
          </w:tcPr>
          <w:p w:rsidR="00360EB4" w:rsidRPr="00360EB4" w:rsidRDefault="00360EB4" w:rsidP="00305BF6">
            <w:pPr>
              <w:jc w:val="center"/>
              <w:rPr>
                <w:rFonts w:ascii="Liberation Serif" w:hAnsi="Liberation Serif"/>
              </w:rPr>
            </w:pPr>
            <w:r w:rsidRPr="00360EB4">
              <w:rPr>
                <w:rFonts w:ascii="Liberation Serif" w:hAnsi="Liberation Serif"/>
              </w:rPr>
              <w:t>1.2 Биотехнические</w:t>
            </w:r>
          </w:p>
        </w:tc>
      </w:tr>
      <w:tr w:rsidR="00360EB4" w:rsidRPr="00360EB4" w:rsidTr="00305BF6">
        <w:tc>
          <w:tcPr>
            <w:tcW w:w="2000" w:type="pct"/>
          </w:tcPr>
          <w:p w:rsidR="00360EB4" w:rsidRPr="00360EB4" w:rsidRDefault="00360EB4" w:rsidP="00305BF6">
            <w:pPr>
              <w:rPr>
                <w:rFonts w:ascii="Liberation Serif" w:hAnsi="Liberation Serif"/>
              </w:rPr>
            </w:pPr>
            <w:r w:rsidRPr="00360EB4">
              <w:rPr>
                <w:rFonts w:ascii="Liberation Serif" w:hAnsi="Liberation Serif"/>
              </w:rPr>
              <w:t>Улучшение условий обитания и размножения насекомоядных птиц (Изготовление и развешивание скворечников, мест подкормки насекомоядных птиц)</w:t>
            </w:r>
          </w:p>
        </w:tc>
        <w:tc>
          <w:tcPr>
            <w:tcW w:w="512"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шт.</w:t>
            </w:r>
          </w:p>
        </w:tc>
        <w:tc>
          <w:tcPr>
            <w:tcW w:w="88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50</w:t>
            </w:r>
          </w:p>
        </w:tc>
        <w:tc>
          <w:tcPr>
            <w:tcW w:w="65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10 лет</w:t>
            </w:r>
          </w:p>
        </w:tc>
        <w:tc>
          <w:tcPr>
            <w:tcW w:w="94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5</w:t>
            </w:r>
          </w:p>
        </w:tc>
      </w:tr>
      <w:tr w:rsidR="00360EB4" w:rsidRPr="00360EB4" w:rsidTr="00305BF6">
        <w:tc>
          <w:tcPr>
            <w:tcW w:w="5000" w:type="pct"/>
            <w:gridSpan w:val="5"/>
          </w:tcPr>
          <w:p w:rsidR="00360EB4" w:rsidRPr="00360EB4" w:rsidRDefault="00360EB4" w:rsidP="00305BF6">
            <w:pPr>
              <w:jc w:val="center"/>
              <w:rPr>
                <w:rFonts w:ascii="Liberation Serif" w:hAnsi="Liberation Serif"/>
              </w:rPr>
            </w:pPr>
            <w:r w:rsidRPr="00360EB4">
              <w:rPr>
                <w:rFonts w:ascii="Liberation Serif" w:hAnsi="Liberation Serif"/>
                <w:bCs/>
                <w:spacing w:val="-2"/>
              </w:rPr>
              <w:t>2. Другие мероприятия</w:t>
            </w:r>
          </w:p>
        </w:tc>
      </w:tr>
      <w:tr w:rsidR="00360EB4" w:rsidRPr="00360EB4" w:rsidTr="00305BF6">
        <w:trPr>
          <w:trHeight w:val="886"/>
        </w:trPr>
        <w:tc>
          <w:tcPr>
            <w:tcW w:w="2000" w:type="pct"/>
          </w:tcPr>
          <w:p w:rsidR="00360EB4" w:rsidRPr="00360EB4" w:rsidRDefault="00360EB4" w:rsidP="00305BF6">
            <w:pPr>
              <w:rPr>
                <w:rFonts w:ascii="Liberation Serif" w:hAnsi="Liberation Serif"/>
              </w:rPr>
            </w:pPr>
            <w:r w:rsidRPr="00360EB4">
              <w:rPr>
                <w:rFonts w:ascii="Liberation Serif" w:hAnsi="Liberation Serif"/>
              </w:rPr>
              <w:t xml:space="preserve"> Ограничение пребывания граждан в лесах и въезд в них транспортных средств;</w:t>
            </w:r>
          </w:p>
          <w:p w:rsidR="00360EB4" w:rsidRPr="00360EB4" w:rsidRDefault="00360EB4" w:rsidP="00305BF6">
            <w:pPr>
              <w:jc w:val="center"/>
              <w:rPr>
                <w:rFonts w:ascii="Liberation Serif" w:hAnsi="Liberation Serif"/>
              </w:rPr>
            </w:pPr>
          </w:p>
        </w:tc>
        <w:tc>
          <w:tcPr>
            <w:tcW w:w="512" w:type="pct"/>
          </w:tcPr>
          <w:p w:rsidR="00360EB4" w:rsidRPr="00360EB4" w:rsidRDefault="00360EB4" w:rsidP="00305BF6">
            <w:pPr>
              <w:jc w:val="center"/>
              <w:rPr>
                <w:rFonts w:ascii="Liberation Serif" w:hAnsi="Liberation Serif"/>
              </w:rPr>
            </w:pPr>
            <w:r w:rsidRPr="00360EB4">
              <w:rPr>
                <w:rFonts w:ascii="Liberation Serif" w:hAnsi="Liberation Serif"/>
              </w:rPr>
              <w:t>га</w:t>
            </w:r>
          </w:p>
        </w:tc>
        <w:tc>
          <w:tcPr>
            <w:tcW w:w="887" w:type="pct"/>
          </w:tcPr>
          <w:p w:rsidR="00360EB4" w:rsidRPr="00360EB4" w:rsidRDefault="00360EB4" w:rsidP="00305BF6">
            <w:pPr>
              <w:rPr>
                <w:rFonts w:ascii="Liberation Serif" w:hAnsi="Liberation Serif"/>
              </w:rPr>
            </w:pPr>
          </w:p>
        </w:tc>
        <w:tc>
          <w:tcPr>
            <w:tcW w:w="657" w:type="pct"/>
            <w:vAlign w:val="center"/>
          </w:tcPr>
          <w:p w:rsidR="00360EB4" w:rsidRPr="00360EB4" w:rsidRDefault="00360EB4" w:rsidP="00305BF6">
            <w:pPr>
              <w:jc w:val="center"/>
              <w:rPr>
                <w:rFonts w:ascii="Liberation Serif" w:hAnsi="Liberation Serif"/>
              </w:rPr>
            </w:pPr>
          </w:p>
        </w:tc>
        <w:tc>
          <w:tcPr>
            <w:tcW w:w="944" w:type="pct"/>
            <w:vAlign w:val="center"/>
          </w:tcPr>
          <w:p w:rsidR="00360EB4" w:rsidRPr="00360EB4" w:rsidRDefault="00360EB4" w:rsidP="00305BF6">
            <w:pPr>
              <w:rPr>
                <w:rFonts w:ascii="Liberation Serif" w:hAnsi="Liberation Serif"/>
              </w:rPr>
            </w:pPr>
            <w:r w:rsidRPr="00360EB4">
              <w:rPr>
                <w:rFonts w:ascii="Liberation Serif" w:hAnsi="Liberation Serif"/>
              </w:rPr>
              <w:t>Устанавливается уполномоченным органом исполнительной власти</w:t>
            </w:r>
          </w:p>
        </w:tc>
      </w:tr>
      <w:tr w:rsidR="00360EB4" w:rsidRPr="00360EB4" w:rsidTr="00305BF6">
        <w:tc>
          <w:tcPr>
            <w:tcW w:w="2000" w:type="pct"/>
          </w:tcPr>
          <w:p w:rsidR="00360EB4" w:rsidRPr="00360EB4" w:rsidRDefault="00360EB4" w:rsidP="00305BF6">
            <w:pPr>
              <w:rPr>
                <w:rFonts w:ascii="Liberation Serif" w:hAnsi="Liberation Serif"/>
              </w:rPr>
            </w:pPr>
            <w:r w:rsidRPr="00360EB4">
              <w:rPr>
                <w:rFonts w:ascii="Liberation Serif" w:hAnsi="Liberation Serif"/>
              </w:rPr>
              <w:t>Рубка аварийных деревьев</w:t>
            </w:r>
          </w:p>
        </w:tc>
        <w:tc>
          <w:tcPr>
            <w:tcW w:w="512" w:type="pct"/>
          </w:tcPr>
          <w:p w:rsidR="00360EB4" w:rsidRPr="00360EB4" w:rsidRDefault="00360EB4" w:rsidP="00305BF6">
            <w:pPr>
              <w:jc w:val="center"/>
              <w:rPr>
                <w:rFonts w:ascii="Liberation Serif" w:hAnsi="Liberation Serif"/>
              </w:rPr>
            </w:pPr>
            <w:proofErr w:type="spellStart"/>
            <w:proofErr w:type="gramStart"/>
            <w:r w:rsidRPr="00360EB4">
              <w:rPr>
                <w:rFonts w:ascii="Liberation Serif" w:hAnsi="Liberation Serif"/>
              </w:rPr>
              <w:t>шт</w:t>
            </w:r>
            <w:proofErr w:type="spellEnd"/>
            <w:proofErr w:type="gramEnd"/>
            <w:r w:rsidRPr="00360EB4">
              <w:rPr>
                <w:rFonts w:ascii="Liberation Serif" w:hAnsi="Liberation Serif"/>
              </w:rPr>
              <w:t>/</w:t>
            </w:r>
            <w:proofErr w:type="spellStart"/>
            <w:r w:rsidRPr="00360EB4">
              <w:rPr>
                <w:rFonts w:ascii="Liberation Serif" w:hAnsi="Liberation Serif"/>
              </w:rPr>
              <w:t>куб.м</w:t>
            </w:r>
            <w:proofErr w:type="spellEnd"/>
          </w:p>
        </w:tc>
        <w:tc>
          <w:tcPr>
            <w:tcW w:w="887" w:type="pct"/>
          </w:tcPr>
          <w:p w:rsidR="00360EB4" w:rsidRPr="00360EB4" w:rsidRDefault="00360EB4" w:rsidP="00305BF6">
            <w:pPr>
              <w:rPr>
                <w:rFonts w:ascii="Liberation Serif" w:hAnsi="Liberation Serif"/>
              </w:rPr>
            </w:pPr>
            <w:r w:rsidRPr="00360EB4">
              <w:rPr>
                <w:rFonts w:ascii="Liberation Serif" w:hAnsi="Liberation Serif"/>
              </w:rPr>
              <w:t>устанавливается актами обследования аварийных деревьев</w:t>
            </w:r>
          </w:p>
        </w:tc>
        <w:tc>
          <w:tcPr>
            <w:tcW w:w="65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до 2 лет</w:t>
            </w:r>
          </w:p>
        </w:tc>
        <w:tc>
          <w:tcPr>
            <w:tcW w:w="94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устанавливается актами обследования</w:t>
            </w:r>
          </w:p>
        </w:tc>
      </w:tr>
      <w:tr w:rsidR="00360EB4" w:rsidRPr="00360EB4" w:rsidTr="00305BF6">
        <w:tc>
          <w:tcPr>
            <w:tcW w:w="2000" w:type="pct"/>
          </w:tcPr>
          <w:p w:rsidR="00360EB4" w:rsidRPr="00360EB4" w:rsidRDefault="00360EB4" w:rsidP="00305BF6">
            <w:pPr>
              <w:rPr>
                <w:rFonts w:ascii="Liberation Serif" w:hAnsi="Liberation Serif"/>
              </w:rPr>
            </w:pPr>
            <w:r w:rsidRPr="00360EB4">
              <w:rPr>
                <w:rFonts w:ascii="Liberation Serif" w:hAnsi="Liberation Serif"/>
              </w:rPr>
              <w:t>Агитационные мероприятия:</w:t>
            </w:r>
          </w:p>
          <w:p w:rsidR="00360EB4" w:rsidRPr="00360EB4" w:rsidRDefault="00360EB4" w:rsidP="00305BF6">
            <w:pPr>
              <w:widowControl w:val="0"/>
              <w:rPr>
                <w:rFonts w:ascii="Liberation Serif" w:hAnsi="Liberation Serif"/>
              </w:rPr>
            </w:pPr>
            <w:r w:rsidRPr="00360EB4">
              <w:rPr>
                <w:rFonts w:ascii="Liberation Serif" w:hAnsi="Liberation Serif"/>
              </w:rPr>
              <w:t>г) размещение информационных материалов в средствах массовой информации</w:t>
            </w:r>
          </w:p>
          <w:p w:rsidR="00360EB4" w:rsidRPr="00360EB4" w:rsidRDefault="00360EB4" w:rsidP="00305BF6">
            <w:pPr>
              <w:rPr>
                <w:rFonts w:ascii="Liberation Serif" w:hAnsi="Liberation Serif"/>
              </w:rPr>
            </w:pPr>
          </w:p>
          <w:p w:rsidR="00360EB4" w:rsidRPr="00360EB4" w:rsidRDefault="00360EB4" w:rsidP="00305BF6">
            <w:pPr>
              <w:rPr>
                <w:rFonts w:ascii="Liberation Serif" w:hAnsi="Liberation Serif"/>
              </w:rPr>
            </w:pPr>
          </w:p>
        </w:tc>
        <w:tc>
          <w:tcPr>
            <w:tcW w:w="512"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шт.</w:t>
            </w:r>
          </w:p>
        </w:tc>
        <w:tc>
          <w:tcPr>
            <w:tcW w:w="88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10</w:t>
            </w:r>
          </w:p>
        </w:tc>
        <w:tc>
          <w:tcPr>
            <w:tcW w:w="657"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10лет</w:t>
            </w:r>
          </w:p>
        </w:tc>
        <w:tc>
          <w:tcPr>
            <w:tcW w:w="944" w:type="pct"/>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r>
    </w:tbl>
    <w:p w:rsidR="00360EB4" w:rsidRPr="00360EB4" w:rsidRDefault="00360EB4" w:rsidP="00360EB4">
      <w:pPr>
        <w:widowControl w:val="0"/>
        <w:spacing w:line="360" w:lineRule="auto"/>
        <w:ind w:firstLine="709"/>
        <w:jc w:val="both"/>
        <w:rPr>
          <w:rFonts w:ascii="Liberation Serif" w:hAnsi="Liberation Serif"/>
          <w:highlight w:val="cyan"/>
        </w:rPr>
      </w:pPr>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Санитарно-оздоровительные мероприятия (далее – СОМ) проводятся с целью улучшения санитарного состояния лесных насаждений, уменьшения угрозы распространения вредных организмов, обеспечения лесными насаждениями своих целевых функций, а также снижения ущерба от воздействия неблагоприятных факторов (вредные организмы, воздействие огня, погодные условия, почвенно-климатические факторы и другие, биотические и абиотические факторы, наносящие ущерб устойчивости или целевой функции лесов).</w:t>
      </w:r>
      <w:proofErr w:type="gramEnd"/>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К</w:t>
      </w:r>
      <w:proofErr w:type="gramEnd"/>
      <w:r w:rsidRPr="00360EB4">
        <w:rPr>
          <w:rFonts w:ascii="Liberation Serif" w:hAnsi="Liberation Serif"/>
        </w:rPr>
        <w:t xml:space="preserve"> СОМ относятся рубки погибших и поврежденных лесных насаждений, уборка неликвидной древесины, а также аварийных деревьев.</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При планировании объемов СОМ по кварталам года учитываются степень и время повреждения лесных насаждений, биология древесной породы, вредных насекомых и возбудителей заболеваний. Во избежание распространения инфекции сплошные и выборочные санитарные рубки следует проводить преимущественно в зимний период.</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lastRenderedPageBreak/>
        <w:t>СОМ не планируются в лесных насаждениях 4 и 5 бонитетов, за исключением случаев угрозы возникновения в этих лесных насаждениях очагов вредных организмов, а также в лесничествах, где лесные насаждения данных бонитетов являются преобладающими.</w:t>
      </w:r>
    </w:p>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Отвод лесосек для проведения СОМ в лесных насаждениях (лиственных и лиственничных) (30% и более в составе насаждений) проводится в вегетационный период (кроме лесных участков, поврежденных ветрами (ветровал, бурелом – деревьев 5 «а», «б» и 6 «а», «б» категорий состояния и верховыми пожарами).</w:t>
      </w:r>
      <w:proofErr w:type="gramEnd"/>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Размер лесосек для проведения СОМ не лимитируется.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Рубка погибших и поврежденных лесных насаждений проводится в форме сплошной (для погибших и поврежденных насаждений) и выборочной (для поврежденных насаждений) санитарной рубки.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В молодняках, до созревания в них деловой древесины при наличии погибших семенников, проводятся выборочные санитарные рубки и (или) уборка неликвидной древесины.</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Отвод лесосек под санитарные сплошные и выборочные рубки производится по результатам ЛПО, проводимых инструментальным способом, в соответствии с Правилами заготовки древесины. Уменьшение периметра лесосеки (уменьшение количества столбов на углах лесосеки) при отводе в сплошную и выборочную санитарную рубку допускается в пределах, не превышающих 10% от площади погибшего или поврежденного участка леса.</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sz w:val="24"/>
        </w:rPr>
        <w:t>На визирах лесосек, отводимых в выборочную санитарную рубку, деревья не срубаются, и визиры расчищаются за счет обрубки сучьев и веток, а также рубки кустарника.</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При проведении санитарно-оздоровительных мероприятий отбор деревьев в рубку производится по результатам оценки состояния деревьев по шкале категорий состояния деревьев, приведенной в таблице 33.</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Отбор деревьев в выборочную и сплошную санитарную рубку при повреждении </w:t>
      </w:r>
      <w:proofErr w:type="gramStart"/>
      <w:r w:rsidRPr="00360EB4">
        <w:rPr>
          <w:rFonts w:ascii="Liberation Serif" w:hAnsi="Liberation Serif"/>
        </w:rPr>
        <w:t>хвое-и</w:t>
      </w:r>
      <w:proofErr w:type="gramEnd"/>
      <w:r w:rsidRPr="00360EB4">
        <w:rPr>
          <w:rFonts w:ascii="Liberation Serif" w:hAnsi="Liberation Serif"/>
        </w:rPr>
        <w:t xml:space="preserve"> </w:t>
      </w:r>
      <w:proofErr w:type="spellStart"/>
      <w:r w:rsidRPr="00360EB4">
        <w:rPr>
          <w:rFonts w:ascii="Liberation Serif" w:hAnsi="Liberation Serif"/>
        </w:rPr>
        <w:t>листогрызущими</w:t>
      </w:r>
      <w:proofErr w:type="spellEnd"/>
      <w:r w:rsidRPr="00360EB4">
        <w:rPr>
          <w:rFonts w:ascii="Liberation Serif" w:hAnsi="Liberation Serif"/>
        </w:rPr>
        <w:t xml:space="preserve"> насекомыми производится после завершения периода восстановления хвои (листвы).</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При назначении в сплошную и выборочную санитарную рубку в обязательном порядке отбираются деревья 5-6-й категорий состояния. Ветровал, бурелом и снеголом относят к 5-6-й категориям состояния.</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Допускается назначение в рубку деревьев категорий состояния в следующих случаях:</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деревья хвойных пород 4-й категории состояния;</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деревья 3-4-й категорий состояния (сильно ослабленные и усыхающие) назначаются в рубку при повреждении корневой губкой (в сосняках), деревья осины – при повреждении осиновым трутовиком и деревья различных видов вяза – при повреждении голландской болезнью;</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в лесных насаждениях, пройденных лесным пожаром: деревья с наличием прогара корневой шейки не менее 3/4 окружности ствола (при этом обязательно наличие пробной площади с раскопкой корневой шейки не менее чем у 100 деревьев) или высушивание луба не менее 3/4 окружности ствола (наличие пробной площади также обязательно);</w:t>
      </w:r>
    </w:p>
    <w:p w:rsidR="00360EB4" w:rsidRPr="00360EB4" w:rsidRDefault="00360EB4" w:rsidP="00360EB4">
      <w:pPr>
        <w:pStyle w:val="afffe"/>
        <w:widowControl w:val="0"/>
        <w:numPr>
          <w:ilvl w:val="0"/>
          <w:numId w:val="13"/>
        </w:numPr>
        <w:tabs>
          <w:tab w:val="left" w:pos="993"/>
        </w:tabs>
        <w:ind w:left="0" w:firstLine="709"/>
        <w:jc w:val="both"/>
        <w:rPr>
          <w:rFonts w:ascii="Liberation Serif" w:hAnsi="Liberation Serif"/>
        </w:rPr>
      </w:pPr>
      <w:r w:rsidRPr="00360EB4">
        <w:rPr>
          <w:rFonts w:ascii="Liberation Serif" w:hAnsi="Liberation Serif"/>
        </w:rPr>
        <w:t>деревья хвойных пород, имеющие повреждения коры лосем и другими животными более трети окружности ствола, или поселения стволовых вредителей, занимающие более половины окружности ствола.</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При выборочной санитарной рубке жизнеспособные деревья с дуплами в количестве 5-10 </w:t>
      </w:r>
      <w:proofErr w:type="spellStart"/>
      <w:proofErr w:type="gramStart"/>
      <w:r w:rsidRPr="00360EB4">
        <w:rPr>
          <w:rFonts w:ascii="Liberation Serif" w:hAnsi="Liberation Serif"/>
        </w:rPr>
        <w:t>шт</w:t>
      </w:r>
      <w:proofErr w:type="spellEnd"/>
      <w:proofErr w:type="gramEnd"/>
      <w:r w:rsidRPr="00360EB4">
        <w:rPr>
          <w:rFonts w:ascii="Liberation Serif" w:hAnsi="Liberation Serif"/>
        </w:rPr>
        <w:t>/га оставляются в целях обеспечения естественными укрытиями представителей животного мира.</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Для лесных растений, относящихся к видам, занесенным в Красную книгу </w:t>
      </w:r>
      <w:r w:rsidRPr="00360EB4">
        <w:rPr>
          <w:rFonts w:ascii="Liberation Serif" w:hAnsi="Liberation Serif"/>
        </w:rPr>
        <w:lastRenderedPageBreak/>
        <w:t>Российской Федерации и (или) в Красные книги субъектов Российской Федерации, а также включенных в перечень видов (пород) деревьев и кустарников, заготовка древесины которых не допускается в соответствии п. 14 Правил заготовки древесины, разрешается рубка только погибших экземпляров.</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Рубка погибших и поврежденных насаждений осуществляется путем проведения сплошных и выборочных санитарных рубок.</w:t>
      </w:r>
    </w:p>
    <w:p w:rsidR="00360EB4" w:rsidRPr="00360EB4" w:rsidRDefault="00360EB4" w:rsidP="00360EB4">
      <w:pPr>
        <w:ind w:firstLine="709"/>
        <w:jc w:val="both"/>
        <w:rPr>
          <w:rFonts w:ascii="Liberation Serif" w:hAnsi="Liberation Serif"/>
        </w:rPr>
      </w:pPr>
      <w:r w:rsidRPr="00360EB4">
        <w:rPr>
          <w:rFonts w:ascii="Liberation Serif" w:hAnsi="Liberation Serif"/>
        </w:rPr>
        <w:t>Сплошные санитарные рубки лесных насаждений проводятся независимо от их возраста в тех случаях, когда выборочные санитарные рубки не могут обеспечить сохранение жизнеспособности лесных насаждений и выполнение ими полезных функций, соответствующих категориям защитных лесов или целевому назначению.</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Значения полноты насаждений, до которых в случае удаления из насаждения подлежащих рубке деревьев назначаются выборочные санитарные рубки, приведены в таблице 35.</w:t>
      </w:r>
    </w:p>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35. Минимальные значения полноты, до которых назначаются выборочные санитарные рубки</w:t>
      </w:r>
    </w:p>
    <w:p w:rsidR="00360EB4" w:rsidRPr="00360EB4" w:rsidRDefault="00360EB4" w:rsidP="00360EB4">
      <w:pPr>
        <w:widowControl w:val="0"/>
        <w:jc w:val="both"/>
        <w:rPr>
          <w:rFonts w:ascii="Liberation Serif" w:hAnsi="Liberation Serif"/>
          <w:b/>
          <w:highlight w:val="cy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0"/>
        <w:gridCol w:w="894"/>
        <w:gridCol w:w="744"/>
        <w:gridCol w:w="894"/>
        <w:gridCol w:w="1516"/>
        <w:gridCol w:w="1903"/>
      </w:tblGrid>
      <w:tr w:rsidR="00360EB4" w:rsidRPr="00360EB4" w:rsidTr="00305BF6">
        <w:trPr>
          <w:cantSplit/>
        </w:trPr>
        <w:tc>
          <w:tcPr>
            <w:tcW w:w="1893" w:type="pct"/>
            <w:vMerge w:val="restar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Виды лесопользования и категории защитных лесов</w:t>
            </w:r>
          </w:p>
        </w:tc>
        <w:tc>
          <w:tcPr>
            <w:tcW w:w="3107" w:type="pct"/>
            <w:gridSpan w:val="5"/>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Преобладающая порода</w:t>
            </w:r>
          </w:p>
        </w:tc>
      </w:tr>
      <w:tr w:rsidR="00360EB4" w:rsidRPr="00360EB4" w:rsidTr="00305BF6">
        <w:trPr>
          <w:cantSplit/>
        </w:trPr>
        <w:tc>
          <w:tcPr>
            <w:tcW w:w="1893" w:type="pct"/>
            <w:vMerge/>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rPr>
                <w:rFonts w:ascii="Liberation Serif" w:hAnsi="Liberation Serif"/>
              </w:rPr>
            </w:pPr>
          </w:p>
        </w:tc>
        <w:tc>
          <w:tcPr>
            <w:tcW w:w="469"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ель, пихта</w:t>
            </w:r>
          </w:p>
        </w:tc>
        <w:tc>
          <w:tcPr>
            <w:tcW w:w="391"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кедр</w:t>
            </w:r>
          </w:p>
        </w:tc>
        <w:tc>
          <w:tcPr>
            <w:tcW w:w="469"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сосна</w:t>
            </w:r>
          </w:p>
        </w:tc>
        <w:tc>
          <w:tcPr>
            <w:tcW w:w="782"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лиственница</w:t>
            </w:r>
          </w:p>
        </w:tc>
        <w:tc>
          <w:tcPr>
            <w:tcW w:w="996" w:type="pct"/>
            <w:tcBorders>
              <w:top w:val="single" w:sz="4" w:space="0" w:color="auto"/>
              <w:left w:val="single" w:sz="4" w:space="0" w:color="auto"/>
              <w:bottom w:val="single" w:sz="4" w:space="0" w:color="auto"/>
              <w:right w:val="single" w:sz="4" w:space="0" w:color="auto"/>
            </w:tcBorders>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береза и прочие лиственные</w:t>
            </w:r>
          </w:p>
        </w:tc>
      </w:tr>
      <w:tr w:rsidR="00360EB4" w:rsidRPr="00360EB4" w:rsidTr="00305BF6">
        <w:trPr>
          <w:cantSplit/>
        </w:trPr>
        <w:tc>
          <w:tcPr>
            <w:tcW w:w="5000" w:type="pct"/>
            <w:gridSpan w:val="6"/>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jc w:val="center"/>
              <w:rPr>
                <w:rFonts w:ascii="Liberation Serif" w:hAnsi="Liberation Serif"/>
                <w:b/>
              </w:rPr>
            </w:pPr>
            <w:r w:rsidRPr="00360EB4">
              <w:rPr>
                <w:rFonts w:ascii="Liberation Serif" w:hAnsi="Liberation Serif"/>
                <w:b/>
              </w:rPr>
              <w:t>Защитные леса</w:t>
            </w:r>
          </w:p>
        </w:tc>
      </w:tr>
      <w:tr w:rsidR="00360EB4" w:rsidRPr="00360EB4" w:rsidTr="00305BF6">
        <w:tc>
          <w:tcPr>
            <w:tcW w:w="1893" w:type="pct"/>
            <w:tcBorders>
              <w:top w:val="single" w:sz="4" w:space="0" w:color="auto"/>
              <w:left w:val="single" w:sz="4" w:space="0" w:color="auto"/>
              <w:bottom w:val="single" w:sz="4" w:space="0" w:color="auto"/>
              <w:right w:val="single" w:sz="4" w:space="0" w:color="auto"/>
            </w:tcBorders>
            <w:hideMark/>
          </w:tcPr>
          <w:p w:rsidR="00360EB4" w:rsidRPr="00360EB4" w:rsidRDefault="00360EB4" w:rsidP="00305BF6">
            <w:pPr>
              <w:rPr>
                <w:rFonts w:ascii="Liberation Serif" w:hAnsi="Liberation Serif"/>
              </w:rPr>
            </w:pPr>
            <w:r w:rsidRPr="00360EB4">
              <w:rPr>
                <w:rFonts w:ascii="Liberation Serif" w:hAnsi="Liberation Serif"/>
              </w:rPr>
              <w:t xml:space="preserve">1.1. Защитные леса категории: </w:t>
            </w:r>
          </w:p>
          <w:p w:rsidR="00360EB4" w:rsidRPr="00360EB4" w:rsidRDefault="00360EB4" w:rsidP="00305BF6">
            <w:pPr>
              <w:rPr>
                <w:rFonts w:ascii="Liberation Serif" w:hAnsi="Liberation Serif"/>
              </w:rPr>
            </w:pPr>
            <w:r w:rsidRPr="00360EB4">
              <w:rPr>
                <w:rFonts w:ascii="Liberation Serif" w:hAnsi="Liberation Serif"/>
              </w:rPr>
              <w:t>а) городские леса</w:t>
            </w:r>
          </w:p>
        </w:tc>
        <w:tc>
          <w:tcPr>
            <w:tcW w:w="469" w:type="pct"/>
            <w:tcBorders>
              <w:top w:val="single" w:sz="4" w:space="0" w:color="auto"/>
              <w:left w:val="single" w:sz="4" w:space="0" w:color="auto"/>
              <w:bottom w:val="single" w:sz="4" w:space="0" w:color="auto"/>
              <w:right w:val="single" w:sz="4" w:space="0" w:color="auto"/>
            </w:tcBorders>
            <w:vAlign w:val="bottom"/>
            <w:hideMark/>
          </w:tcPr>
          <w:p w:rsidR="00360EB4" w:rsidRPr="00360EB4" w:rsidRDefault="00360EB4" w:rsidP="00305BF6">
            <w:pPr>
              <w:jc w:val="center"/>
              <w:rPr>
                <w:rFonts w:ascii="Liberation Serif" w:hAnsi="Liberation Serif"/>
              </w:rPr>
            </w:pPr>
            <w:r w:rsidRPr="00360EB4">
              <w:rPr>
                <w:rFonts w:ascii="Liberation Serif" w:hAnsi="Liberation Serif"/>
              </w:rPr>
              <w:t>0,3</w:t>
            </w:r>
          </w:p>
        </w:tc>
        <w:tc>
          <w:tcPr>
            <w:tcW w:w="391" w:type="pct"/>
            <w:tcBorders>
              <w:top w:val="single" w:sz="4" w:space="0" w:color="auto"/>
              <w:left w:val="single" w:sz="4" w:space="0" w:color="auto"/>
              <w:bottom w:val="single" w:sz="4" w:space="0" w:color="auto"/>
              <w:right w:val="single" w:sz="4" w:space="0" w:color="auto"/>
            </w:tcBorders>
            <w:vAlign w:val="bottom"/>
            <w:hideMark/>
          </w:tcPr>
          <w:p w:rsidR="00360EB4" w:rsidRPr="00360EB4" w:rsidRDefault="00360EB4" w:rsidP="00305BF6">
            <w:pPr>
              <w:jc w:val="center"/>
              <w:rPr>
                <w:rFonts w:ascii="Liberation Serif" w:hAnsi="Liberation Serif"/>
              </w:rPr>
            </w:pPr>
            <w:r w:rsidRPr="00360EB4">
              <w:rPr>
                <w:rFonts w:ascii="Liberation Serif" w:hAnsi="Liberation Serif"/>
              </w:rPr>
              <w:t>0,3</w:t>
            </w:r>
          </w:p>
        </w:tc>
        <w:tc>
          <w:tcPr>
            <w:tcW w:w="469" w:type="pct"/>
            <w:tcBorders>
              <w:top w:val="single" w:sz="4" w:space="0" w:color="auto"/>
              <w:left w:val="single" w:sz="4" w:space="0" w:color="auto"/>
              <w:bottom w:val="single" w:sz="4" w:space="0" w:color="auto"/>
              <w:right w:val="single" w:sz="4" w:space="0" w:color="auto"/>
            </w:tcBorders>
            <w:vAlign w:val="bottom"/>
            <w:hideMark/>
          </w:tcPr>
          <w:p w:rsidR="00360EB4" w:rsidRPr="00360EB4" w:rsidRDefault="00360EB4" w:rsidP="00305BF6">
            <w:pPr>
              <w:jc w:val="center"/>
              <w:rPr>
                <w:rFonts w:ascii="Liberation Serif" w:hAnsi="Liberation Serif"/>
              </w:rPr>
            </w:pPr>
            <w:r w:rsidRPr="00360EB4">
              <w:rPr>
                <w:rFonts w:ascii="Liberation Serif" w:hAnsi="Liberation Serif"/>
              </w:rPr>
              <w:t>0,3</w:t>
            </w:r>
          </w:p>
        </w:tc>
        <w:tc>
          <w:tcPr>
            <w:tcW w:w="782" w:type="pct"/>
            <w:tcBorders>
              <w:top w:val="single" w:sz="4" w:space="0" w:color="auto"/>
              <w:left w:val="single" w:sz="4" w:space="0" w:color="auto"/>
              <w:bottom w:val="single" w:sz="4" w:space="0" w:color="auto"/>
              <w:right w:val="single" w:sz="4" w:space="0" w:color="auto"/>
            </w:tcBorders>
            <w:vAlign w:val="bottom"/>
            <w:hideMark/>
          </w:tcPr>
          <w:p w:rsidR="00360EB4" w:rsidRPr="00360EB4" w:rsidRDefault="00360EB4" w:rsidP="00305BF6">
            <w:pPr>
              <w:jc w:val="center"/>
              <w:rPr>
                <w:rFonts w:ascii="Liberation Serif" w:hAnsi="Liberation Serif"/>
              </w:rPr>
            </w:pPr>
            <w:r w:rsidRPr="00360EB4">
              <w:rPr>
                <w:rFonts w:ascii="Liberation Serif" w:hAnsi="Liberation Serif"/>
              </w:rPr>
              <w:t>0,3</w:t>
            </w:r>
          </w:p>
        </w:tc>
        <w:tc>
          <w:tcPr>
            <w:tcW w:w="996" w:type="pct"/>
            <w:tcBorders>
              <w:top w:val="single" w:sz="4" w:space="0" w:color="auto"/>
              <w:left w:val="single" w:sz="4" w:space="0" w:color="auto"/>
              <w:bottom w:val="single" w:sz="4" w:space="0" w:color="auto"/>
              <w:right w:val="single" w:sz="4" w:space="0" w:color="auto"/>
            </w:tcBorders>
            <w:vAlign w:val="bottom"/>
            <w:hideMark/>
          </w:tcPr>
          <w:p w:rsidR="00360EB4" w:rsidRPr="00360EB4" w:rsidRDefault="00360EB4" w:rsidP="00305BF6">
            <w:pPr>
              <w:jc w:val="center"/>
              <w:rPr>
                <w:rFonts w:ascii="Liberation Serif" w:hAnsi="Liberation Serif"/>
              </w:rPr>
            </w:pPr>
            <w:r w:rsidRPr="00360EB4">
              <w:rPr>
                <w:rFonts w:ascii="Liberation Serif" w:hAnsi="Liberation Serif"/>
              </w:rPr>
              <w:t>0,3</w:t>
            </w:r>
          </w:p>
        </w:tc>
      </w:tr>
    </w:tbl>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Санитарная рубка считается сплошной, если вырубается весь древостой на площади 0,1 га и более. Запрещается проводить сплошную санитарную рубку на всем выделе, если куртины деревьев без признаков ослабления превышают половину площади данного выдела.</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Уборка неликвидной древесины проводится в местах образования ветровала, бурелома, снеголома, верховых пожаров, сухостоя и других повреждений при наличии неликвидной древесины более 90% от общего запаса погибших деревьев.</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Санитарно-оздоровительные мероприятия планируются на основании Актов лесопатологического обследования. На момент разработки Регламента утвержденных актов ЛПО </w:t>
      </w:r>
      <w:proofErr w:type="gramStart"/>
      <w:r w:rsidRPr="00360EB4">
        <w:rPr>
          <w:rFonts w:ascii="Liberation Serif" w:hAnsi="Liberation Serif"/>
        </w:rPr>
        <w:t>нет и объемы мероприятий не устанавливаются</w:t>
      </w:r>
      <w:proofErr w:type="gramEnd"/>
      <w:r w:rsidRPr="00360EB4">
        <w:rPr>
          <w:rFonts w:ascii="Liberation Serif" w:hAnsi="Liberation Serif"/>
        </w:rPr>
        <w:t xml:space="preserve">. </w:t>
      </w:r>
    </w:p>
    <w:p w:rsidR="00360EB4" w:rsidRDefault="00360EB4" w:rsidP="00360EB4">
      <w:pPr>
        <w:widowControl w:val="0"/>
        <w:ind w:firstLine="709"/>
        <w:jc w:val="both"/>
        <w:rPr>
          <w:rFonts w:ascii="Liberation Serif" w:hAnsi="Liberation Serif"/>
        </w:rPr>
      </w:pPr>
      <w:r w:rsidRPr="00360EB4">
        <w:rPr>
          <w:rFonts w:ascii="Liberation Serif" w:hAnsi="Liberation Serif"/>
        </w:rPr>
        <w:t>В случае выявления в течени</w:t>
      </w:r>
      <w:proofErr w:type="gramStart"/>
      <w:r w:rsidRPr="00360EB4">
        <w:rPr>
          <w:rFonts w:ascii="Liberation Serif" w:hAnsi="Liberation Serif"/>
        </w:rPr>
        <w:t>и</w:t>
      </w:r>
      <w:proofErr w:type="gramEnd"/>
      <w:r w:rsidRPr="00360EB4">
        <w:rPr>
          <w:rFonts w:ascii="Liberation Serif" w:hAnsi="Liberation Serif"/>
        </w:rPr>
        <w:t xml:space="preserve"> срока действия регламента насаждений, требующих по результатам обследований проведения санитарно-оздоровительных мероприятий, эти мероприятия проводится на основании Акта ЛПО в течении 1-3 лет, с даты утверждения Акта. </w:t>
      </w:r>
      <w:r w:rsidRPr="00360EB4">
        <w:rPr>
          <w:rFonts w:ascii="Liberation Serif" w:hAnsi="Liberation Serif"/>
          <w:color w:val="000000"/>
          <w:shd w:val="clear" w:color="auto" w:fill="FFFFFF"/>
        </w:rPr>
        <w:t>По результатам осуществления санитарно-оздоровительных мероприятий вносятся изменения в лесной план субъекта Российской Федерации, лесохозяйственный регламент лесничества (п.3 ст.60.7 ЛК РФ).</w:t>
      </w:r>
      <w:r w:rsidRPr="00360EB4">
        <w:rPr>
          <w:rFonts w:ascii="Liberation Serif" w:hAnsi="Liberation Serif"/>
        </w:rPr>
        <w:t xml:space="preserve"> </w:t>
      </w:r>
    </w:p>
    <w:p w:rsidR="00FC69EE" w:rsidRPr="00360EB4" w:rsidRDefault="00FC69EE" w:rsidP="00360EB4">
      <w:pPr>
        <w:widowControl w:val="0"/>
        <w:ind w:firstLine="709"/>
        <w:jc w:val="both"/>
        <w:rPr>
          <w:rFonts w:ascii="Liberation Serif" w:hAnsi="Liberation Serif"/>
        </w:rPr>
      </w:pPr>
    </w:p>
    <w:p w:rsidR="00360EB4" w:rsidRPr="00360EB4" w:rsidRDefault="00360EB4" w:rsidP="00360EB4">
      <w:pPr>
        <w:widowControl w:val="0"/>
        <w:ind w:firstLine="709"/>
        <w:jc w:val="both"/>
        <w:rPr>
          <w:rFonts w:ascii="Liberation Serif" w:hAnsi="Liberation Serif"/>
          <w:b/>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36. Нормативы и параметры санитарно-оздоровительных мероприятий</w:t>
      </w:r>
    </w:p>
    <w:p w:rsidR="00360EB4" w:rsidRPr="00360EB4" w:rsidRDefault="00360EB4" w:rsidP="00360EB4">
      <w:pPr>
        <w:widowControl w:val="0"/>
        <w:rPr>
          <w:rFonts w:ascii="Liberation Serif" w:hAnsi="Liberation Serif"/>
          <w:b/>
          <w:highlight w:val="cy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98"/>
        <w:gridCol w:w="2710"/>
        <w:gridCol w:w="403"/>
        <w:gridCol w:w="1040"/>
        <w:gridCol w:w="802"/>
        <w:gridCol w:w="972"/>
        <w:gridCol w:w="1064"/>
        <w:gridCol w:w="1204"/>
        <w:gridCol w:w="672"/>
      </w:tblGrid>
      <w:tr w:rsidR="00360EB4" w:rsidRPr="00360EB4" w:rsidTr="00305BF6">
        <w:trPr>
          <w:trHeight w:val="284"/>
          <w:tblHeader/>
        </w:trPr>
        <w:tc>
          <w:tcPr>
            <w:tcW w:w="266" w:type="pct"/>
            <w:vMerge w:val="restar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1447" w:type="pct"/>
            <w:vMerge w:val="restar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Показатели</w:t>
            </w:r>
          </w:p>
        </w:tc>
        <w:tc>
          <w:tcPr>
            <w:tcW w:w="215" w:type="pct"/>
            <w:vMerge w:val="restar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Ед. изм.</w:t>
            </w:r>
          </w:p>
        </w:tc>
        <w:tc>
          <w:tcPr>
            <w:tcW w:w="1502" w:type="pct"/>
            <w:gridSpan w:val="3"/>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Рубка погибших и поврежденных лесных насаждений</w:t>
            </w:r>
          </w:p>
        </w:tc>
        <w:tc>
          <w:tcPr>
            <w:tcW w:w="568" w:type="pct"/>
            <w:vMerge w:val="restar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Уборка аварийных деревьев</w:t>
            </w:r>
          </w:p>
        </w:tc>
        <w:tc>
          <w:tcPr>
            <w:tcW w:w="643" w:type="pct"/>
            <w:vMerge w:val="restar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 xml:space="preserve">Уборка неликвидной древесины </w:t>
            </w:r>
          </w:p>
        </w:tc>
        <w:tc>
          <w:tcPr>
            <w:tcW w:w="359" w:type="pct"/>
            <w:vMerge w:val="restar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Итого</w:t>
            </w:r>
          </w:p>
        </w:tc>
      </w:tr>
      <w:tr w:rsidR="00360EB4" w:rsidRPr="00360EB4" w:rsidTr="00305BF6">
        <w:trPr>
          <w:trHeight w:val="284"/>
          <w:tblHeader/>
        </w:trPr>
        <w:tc>
          <w:tcPr>
            <w:tcW w:w="266" w:type="pct"/>
            <w:vMerge/>
            <w:vAlign w:val="center"/>
          </w:tcPr>
          <w:p w:rsidR="00360EB4" w:rsidRPr="00360EB4" w:rsidRDefault="00360EB4" w:rsidP="00305BF6">
            <w:pPr>
              <w:contextualSpacing/>
              <w:jc w:val="center"/>
              <w:rPr>
                <w:rFonts w:ascii="Liberation Serif" w:hAnsi="Liberation Serif"/>
              </w:rPr>
            </w:pPr>
          </w:p>
        </w:tc>
        <w:tc>
          <w:tcPr>
            <w:tcW w:w="1447" w:type="pct"/>
            <w:vMerge/>
            <w:vAlign w:val="center"/>
          </w:tcPr>
          <w:p w:rsidR="00360EB4" w:rsidRPr="00360EB4" w:rsidRDefault="00360EB4" w:rsidP="00305BF6">
            <w:pPr>
              <w:contextualSpacing/>
              <w:jc w:val="center"/>
              <w:rPr>
                <w:rFonts w:ascii="Liberation Serif" w:hAnsi="Liberation Serif"/>
              </w:rPr>
            </w:pPr>
          </w:p>
        </w:tc>
        <w:tc>
          <w:tcPr>
            <w:tcW w:w="215" w:type="pct"/>
            <w:vMerge/>
            <w:vAlign w:val="center"/>
          </w:tcPr>
          <w:p w:rsidR="00360EB4" w:rsidRPr="00360EB4" w:rsidRDefault="00360EB4" w:rsidP="00305BF6">
            <w:pPr>
              <w:contextualSpacing/>
              <w:jc w:val="center"/>
              <w:rPr>
                <w:rFonts w:ascii="Liberation Serif" w:hAnsi="Liberation Serif"/>
                <w:color w:val="FF0000"/>
              </w:rPr>
            </w:pPr>
          </w:p>
        </w:tc>
        <w:tc>
          <w:tcPr>
            <w:tcW w:w="555" w:type="pct"/>
            <w:vMerge w:val="restar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всего</w:t>
            </w:r>
          </w:p>
        </w:tc>
        <w:tc>
          <w:tcPr>
            <w:tcW w:w="947" w:type="pct"/>
            <w:gridSpan w:val="2"/>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в том числе</w:t>
            </w:r>
          </w:p>
        </w:tc>
        <w:tc>
          <w:tcPr>
            <w:tcW w:w="568" w:type="pct"/>
            <w:vMerge/>
          </w:tcPr>
          <w:p w:rsidR="00360EB4" w:rsidRPr="00360EB4" w:rsidRDefault="00360EB4" w:rsidP="00305BF6">
            <w:pPr>
              <w:contextualSpacing/>
              <w:jc w:val="center"/>
              <w:rPr>
                <w:rFonts w:ascii="Liberation Serif" w:hAnsi="Liberation Serif"/>
                <w:color w:val="FF0000"/>
              </w:rPr>
            </w:pPr>
          </w:p>
        </w:tc>
        <w:tc>
          <w:tcPr>
            <w:tcW w:w="643" w:type="pct"/>
            <w:vMerge/>
            <w:vAlign w:val="center"/>
          </w:tcPr>
          <w:p w:rsidR="00360EB4" w:rsidRPr="00360EB4" w:rsidRDefault="00360EB4" w:rsidP="00305BF6">
            <w:pPr>
              <w:contextualSpacing/>
              <w:jc w:val="center"/>
              <w:rPr>
                <w:rFonts w:ascii="Liberation Serif" w:hAnsi="Liberation Serif"/>
                <w:color w:val="FF0000"/>
              </w:rPr>
            </w:pPr>
          </w:p>
        </w:tc>
        <w:tc>
          <w:tcPr>
            <w:tcW w:w="359" w:type="pct"/>
            <w:vMerge/>
            <w:vAlign w:val="center"/>
          </w:tcPr>
          <w:p w:rsidR="00360EB4" w:rsidRPr="00360EB4" w:rsidRDefault="00360EB4" w:rsidP="00305BF6">
            <w:pPr>
              <w:contextualSpacing/>
              <w:jc w:val="center"/>
              <w:rPr>
                <w:rFonts w:ascii="Liberation Serif" w:hAnsi="Liberation Serif"/>
                <w:color w:val="FF0000"/>
              </w:rPr>
            </w:pPr>
          </w:p>
        </w:tc>
      </w:tr>
      <w:tr w:rsidR="00360EB4" w:rsidRPr="00360EB4" w:rsidTr="00305BF6">
        <w:trPr>
          <w:trHeight w:val="284"/>
          <w:tblHeader/>
        </w:trPr>
        <w:tc>
          <w:tcPr>
            <w:tcW w:w="266" w:type="pct"/>
            <w:vMerge/>
            <w:vAlign w:val="center"/>
          </w:tcPr>
          <w:p w:rsidR="00360EB4" w:rsidRPr="00360EB4" w:rsidRDefault="00360EB4" w:rsidP="00305BF6">
            <w:pPr>
              <w:contextualSpacing/>
              <w:jc w:val="center"/>
              <w:rPr>
                <w:rFonts w:ascii="Liberation Serif" w:hAnsi="Liberation Serif"/>
              </w:rPr>
            </w:pPr>
          </w:p>
        </w:tc>
        <w:tc>
          <w:tcPr>
            <w:tcW w:w="1447" w:type="pct"/>
            <w:vMerge/>
            <w:vAlign w:val="center"/>
          </w:tcPr>
          <w:p w:rsidR="00360EB4" w:rsidRPr="00360EB4" w:rsidRDefault="00360EB4" w:rsidP="00305BF6">
            <w:pPr>
              <w:contextualSpacing/>
              <w:jc w:val="center"/>
              <w:rPr>
                <w:rFonts w:ascii="Liberation Serif" w:hAnsi="Liberation Serif"/>
              </w:rPr>
            </w:pPr>
          </w:p>
        </w:tc>
        <w:tc>
          <w:tcPr>
            <w:tcW w:w="215" w:type="pct"/>
            <w:vMerge/>
            <w:vAlign w:val="center"/>
          </w:tcPr>
          <w:p w:rsidR="00360EB4" w:rsidRPr="00360EB4" w:rsidRDefault="00360EB4" w:rsidP="00305BF6">
            <w:pPr>
              <w:contextualSpacing/>
              <w:jc w:val="center"/>
              <w:rPr>
                <w:rFonts w:ascii="Liberation Serif" w:hAnsi="Liberation Serif"/>
                <w:color w:val="FF0000"/>
              </w:rPr>
            </w:pPr>
          </w:p>
        </w:tc>
        <w:tc>
          <w:tcPr>
            <w:tcW w:w="555" w:type="pct"/>
            <w:vMerge/>
            <w:vAlign w:val="center"/>
          </w:tcPr>
          <w:p w:rsidR="00360EB4" w:rsidRPr="00360EB4" w:rsidRDefault="00360EB4" w:rsidP="00305BF6">
            <w:pPr>
              <w:contextualSpacing/>
              <w:jc w:val="center"/>
              <w:rPr>
                <w:rFonts w:ascii="Liberation Serif" w:hAnsi="Liberation Serif"/>
              </w:rPr>
            </w:pP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сплошная</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выборочная</w:t>
            </w:r>
          </w:p>
        </w:tc>
        <w:tc>
          <w:tcPr>
            <w:tcW w:w="568" w:type="pct"/>
            <w:vMerge/>
          </w:tcPr>
          <w:p w:rsidR="00360EB4" w:rsidRPr="00360EB4" w:rsidRDefault="00360EB4" w:rsidP="00305BF6">
            <w:pPr>
              <w:contextualSpacing/>
              <w:jc w:val="center"/>
              <w:rPr>
                <w:rFonts w:ascii="Liberation Serif" w:hAnsi="Liberation Serif"/>
                <w:color w:val="FF0000"/>
              </w:rPr>
            </w:pPr>
          </w:p>
        </w:tc>
        <w:tc>
          <w:tcPr>
            <w:tcW w:w="643" w:type="pct"/>
            <w:vMerge/>
            <w:vAlign w:val="center"/>
          </w:tcPr>
          <w:p w:rsidR="00360EB4" w:rsidRPr="00360EB4" w:rsidRDefault="00360EB4" w:rsidP="00305BF6">
            <w:pPr>
              <w:contextualSpacing/>
              <w:jc w:val="center"/>
              <w:rPr>
                <w:rFonts w:ascii="Liberation Serif" w:hAnsi="Liberation Serif"/>
                <w:color w:val="FF0000"/>
              </w:rPr>
            </w:pPr>
          </w:p>
        </w:tc>
        <w:tc>
          <w:tcPr>
            <w:tcW w:w="359" w:type="pct"/>
            <w:vMerge/>
            <w:vAlign w:val="center"/>
          </w:tcPr>
          <w:p w:rsidR="00360EB4" w:rsidRPr="00360EB4" w:rsidRDefault="00360EB4" w:rsidP="00305BF6">
            <w:pPr>
              <w:contextualSpacing/>
              <w:jc w:val="center"/>
              <w:rPr>
                <w:rFonts w:ascii="Liberation Serif" w:hAnsi="Liberation Serif"/>
                <w:color w:val="FF0000"/>
              </w:rPr>
            </w:pPr>
          </w:p>
        </w:tc>
      </w:tr>
      <w:tr w:rsidR="00360EB4" w:rsidRPr="00360EB4" w:rsidTr="00305BF6">
        <w:trPr>
          <w:trHeight w:val="170"/>
          <w:tblHeader/>
        </w:trPr>
        <w:tc>
          <w:tcPr>
            <w:tcW w:w="266"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1</w:t>
            </w:r>
          </w:p>
        </w:tc>
        <w:tc>
          <w:tcPr>
            <w:tcW w:w="1447"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2</w:t>
            </w:r>
          </w:p>
        </w:tc>
        <w:tc>
          <w:tcPr>
            <w:tcW w:w="21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4</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5</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6</w:t>
            </w:r>
          </w:p>
        </w:tc>
        <w:tc>
          <w:tcPr>
            <w:tcW w:w="568" w:type="pct"/>
          </w:tcPr>
          <w:p w:rsidR="00360EB4" w:rsidRPr="00360EB4" w:rsidRDefault="00360EB4" w:rsidP="00305BF6">
            <w:pPr>
              <w:contextualSpacing/>
              <w:jc w:val="center"/>
              <w:rPr>
                <w:rFonts w:ascii="Liberation Serif" w:hAnsi="Liberation Serif"/>
              </w:rPr>
            </w:pPr>
            <w:r w:rsidRPr="00360EB4">
              <w:rPr>
                <w:rFonts w:ascii="Liberation Serif" w:hAnsi="Liberation Serif"/>
              </w:rPr>
              <w:t>7</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8</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9</w:t>
            </w:r>
          </w:p>
        </w:tc>
      </w:tr>
      <w:tr w:rsidR="00360EB4" w:rsidRPr="00360EB4" w:rsidTr="00305BF6">
        <w:trPr>
          <w:trHeight w:val="284"/>
        </w:trPr>
        <w:tc>
          <w:tcPr>
            <w:tcW w:w="5000" w:type="pct"/>
            <w:gridSpan w:val="9"/>
            <w:vAlign w:val="center"/>
          </w:tcPr>
          <w:p w:rsidR="00360EB4" w:rsidRPr="00360EB4" w:rsidRDefault="00360EB4" w:rsidP="00305BF6">
            <w:pPr>
              <w:contextualSpacing/>
              <w:jc w:val="center"/>
              <w:rPr>
                <w:rFonts w:ascii="Liberation Serif" w:hAnsi="Liberation Serif"/>
                <w:b/>
                <w:bCs/>
              </w:rPr>
            </w:pPr>
            <w:r w:rsidRPr="00360EB4">
              <w:rPr>
                <w:rFonts w:ascii="Liberation Serif" w:hAnsi="Liberation Serif"/>
                <w:b/>
                <w:bCs/>
              </w:rPr>
              <w:t>Порода-Сосна</w:t>
            </w:r>
          </w:p>
        </w:tc>
      </w:tr>
      <w:tr w:rsidR="00360EB4" w:rsidRPr="00360EB4" w:rsidTr="00305BF6">
        <w:trPr>
          <w:trHeight w:val="284"/>
        </w:trPr>
        <w:tc>
          <w:tcPr>
            <w:tcW w:w="266" w:type="pct"/>
            <w:vMerge w:val="restar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lastRenderedPageBreak/>
              <w:t>1.</w:t>
            </w:r>
          </w:p>
        </w:tc>
        <w:tc>
          <w:tcPr>
            <w:tcW w:w="1447" w:type="pct"/>
            <w:vMerge w:val="restar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 xml:space="preserve">Выявленный фонд по </w:t>
            </w:r>
            <w:proofErr w:type="spellStart"/>
            <w:r w:rsidRPr="00360EB4">
              <w:rPr>
                <w:rFonts w:ascii="Liberation Serif" w:hAnsi="Liberation Serif"/>
              </w:rPr>
              <w:t>лесоводственным</w:t>
            </w:r>
            <w:proofErr w:type="spellEnd"/>
            <w:r w:rsidRPr="00360EB4">
              <w:rPr>
                <w:rFonts w:ascii="Liberation Serif" w:hAnsi="Liberation Serif"/>
              </w:rPr>
              <w:t xml:space="preserve"> требованиям</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га</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p>
        </w:tc>
      </w:tr>
      <w:tr w:rsidR="00360EB4" w:rsidRPr="00360EB4" w:rsidTr="00305BF6">
        <w:trPr>
          <w:trHeight w:val="284"/>
        </w:trPr>
        <w:tc>
          <w:tcPr>
            <w:tcW w:w="266" w:type="pct"/>
            <w:vMerge/>
          </w:tcPr>
          <w:p w:rsidR="00360EB4" w:rsidRPr="00360EB4" w:rsidRDefault="00360EB4" w:rsidP="00305BF6">
            <w:pPr>
              <w:contextualSpacing/>
              <w:jc w:val="center"/>
              <w:rPr>
                <w:rFonts w:ascii="Liberation Serif" w:hAnsi="Liberation Serif"/>
              </w:rPr>
            </w:pPr>
          </w:p>
        </w:tc>
        <w:tc>
          <w:tcPr>
            <w:tcW w:w="1447" w:type="pct"/>
            <w:vMerge/>
          </w:tcPr>
          <w:p w:rsidR="00360EB4" w:rsidRPr="00360EB4" w:rsidRDefault="00360EB4" w:rsidP="00305BF6">
            <w:pPr>
              <w:contextualSpacing/>
              <w:rPr>
                <w:rFonts w:ascii="Liberation Serif" w:hAnsi="Liberation Serif"/>
              </w:rPr>
            </w:pP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2.</w:t>
            </w: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Срок повторяемости</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лет</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3.</w:t>
            </w: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Ежегодный размер пользования:</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площадь</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га</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Выбираемый запас:</w:t>
            </w:r>
          </w:p>
        </w:tc>
        <w:tc>
          <w:tcPr>
            <w:tcW w:w="215" w:type="pct"/>
            <w:shd w:val="clear" w:color="auto" w:fill="auto"/>
          </w:tcPr>
          <w:p w:rsidR="00360EB4" w:rsidRPr="00360EB4" w:rsidRDefault="00360EB4" w:rsidP="00305BF6">
            <w:pPr>
              <w:contextualSpacing/>
              <w:jc w:val="center"/>
              <w:rPr>
                <w:rFonts w:ascii="Liberation Serif" w:hAnsi="Liberation Serif"/>
              </w:rPr>
            </w:pP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корневой</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ликвидный</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деловой</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5000" w:type="pct"/>
            <w:gridSpan w:val="9"/>
            <w:vAlign w:val="center"/>
          </w:tcPr>
          <w:p w:rsidR="00360EB4" w:rsidRPr="00360EB4" w:rsidRDefault="00360EB4" w:rsidP="00305BF6">
            <w:pPr>
              <w:contextualSpacing/>
              <w:jc w:val="center"/>
              <w:rPr>
                <w:rFonts w:ascii="Liberation Serif" w:hAnsi="Liberation Serif"/>
                <w:b/>
                <w:bCs/>
              </w:rPr>
            </w:pPr>
            <w:r w:rsidRPr="00360EB4">
              <w:rPr>
                <w:rFonts w:ascii="Liberation Serif" w:hAnsi="Liberation Serif"/>
                <w:b/>
                <w:bCs/>
              </w:rPr>
              <w:t>Порода-Береза</w:t>
            </w:r>
          </w:p>
        </w:tc>
      </w:tr>
      <w:tr w:rsidR="00360EB4" w:rsidRPr="00360EB4" w:rsidTr="00305BF6">
        <w:trPr>
          <w:trHeight w:val="284"/>
        </w:trPr>
        <w:tc>
          <w:tcPr>
            <w:tcW w:w="266" w:type="pct"/>
            <w:vMerge w:val="restar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1</w:t>
            </w:r>
          </w:p>
        </w:tc>
        <w:tc>
          <w:tcPr>
            <w:tcW w:w="1447" w:type="pct"/>
            <w:vMerge w:val="restar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 xml:space="preserve">Выявленный фонд по </w:t>
            </w:r>
            <w:proofErr w:type="spellStart"/>
            <w:r w:rsidRPr="00360EB4">
              <w:rPr>
                <w:rFonts w:ascii="Liberation Serif" w:hAnsi="Liberation Serif"/>
              </w:rPr>
              <w:t>лесоводственным</w:t>
            </w:r>
            <w:proofErr w:type="spellEnd"/>
            <w:r w:rsidRPr="00360EB4">
              <w:rPr>
                <w:rFonts w:ascii="Liberation Serif" w:hAnsi="Liberation Serif"/>
              </w:rPr>
              <w:t xml:space="preserve"> требованиям</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га</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p>
        </w:tc>
      </w:tr>
      <w:tr w:rsidR="00360EB4" w:rsidRPr="00360EB4" w:rsidTr="00305BF6">
        <w:trPr>
          <w:trHeight w:val="284"/>
        </w:trPr>
        <w:tc>
          <w:tcPr>
            <w:tcW w:w="266" w:type="pct"/>
            <w:vMerge/>
          </w:tcPr>
          <w:p w:rsidR="00360EB4" w:rsidRPr="00360EB4" w:rsidRDefault="00360EB4" w:rsidP="00305BF6">
            <w:pPr>
              <w:contextualSpacing/>
              <w:jc w:val="center"/>
              <w:rPr>
                <w:rFonts w:ascii="Liberation Serif" w:hAnsi="Liberation Serif"/>
              </w:rPr>
            </w:pPr>
          </w:p>
        </w:tc>
        <w:tc>
          <w:tcPr>
            <w:tcW w:w="1447" w:type="pct"/>
            <w:vMerge/>
          </w:tcPr>
          <w:p w:rsidR="00360EB4" w:rsidRPr="00360EB4" w:rsidRDefault="00360EB4" w:rsidP="00305BF6">
            <w:pPr>
              <w:contextualSpacing/>
              <w:rPr>
                <w:rFonts w:ascii="Liberation Serif" w:hAnsi="Liberation Serif"/>
              </w:rPr>
            </w:pP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2.</w:t>
            </w: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Срок повторяемости</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лет</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3.</w:t>
            </w: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Ежегодный размер пользования:</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площадь</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га</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Выбираемый запас:</w:t>
            </w:r>
          </w:p>
        </w:tc>
        <w:tc>
          <w:tcPr>
            <w:tcW w:w="215" w:type="pct"/>
            <w:shd w:val="clear" w:color="auto" w:fill="auto"/>
          </w:tcPr>
          <w:p w:rsidR="00360EB4" w:rsidRPr="00360EB4" w:rsidRDefault="00360EB4" w:rsidP="00305BF6">
            <w:pPr>
              <w:contextualSpacing/>
              <w:jc w:val="center"/>
              <w:rPr>
                <w:rFonts w:ascii="Liberation Serif" w:hAnsi="Liberation Serif"/>
              </w:rPr>
            </w:pP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корневой</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ликвидный</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деловой</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5000" w:type="pct"/>
            <w:gridSpan w:val="9"/>
            <w:vAlign w:val="center"/>
          </w:tcPr>
          <w:p w:rsidR="00360EB4" w:rsidRPr="00360EB4" w:rsidRDefault="00360EB4" w:rsidP="00305BF6">
            <w:pPr>
              <w:contextualSpacing/>
              <w:jc w:val="center"/>
              <w:rPr>
                <w:rFonts w:ascii="Liberation Serif" w:hAnsi="Liberation Serif"/>
                <w:b/>
                <w:bCs/>
              </w:rPr>
            </w:pPr>
            <w:r w:rsidRPr="00360EB4">
              <w:rPr>
                <w:rFonts w:ascii="Liberation Serif" w:hAnsi="Liberation Serif"/>
                <w:b/>
                <w:bCs/>
              </w:rPr>
              <w:t>Всего</w:t>
            </w:r>
          </w:p>
        </w:tc>
      </w:tr>
      <w:tr w:rsidR="00360EB4" w:rsidRPr="00360EB4" w:rsidTr="00305BF6">
        <w:trPr>
          <w:trHeight w:val="284"/>
        </w:trPr>
        <w:tc>
          <w:tcPr>
            <w:tcW w:w="266" w:type="pct"/>
            <w:vMerge w:val="restar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1.</w:t>
            </w:r>
          </w:p>
        </w:tc>
        <w:tc>
          <w:tcPr>
            <w:tcW w:w="1447" w:type="pct"/>
            <w:vMerge w:val="restar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 xml:space="preserve">Выявленный фонд по </w:t>
            </w:r>
            <w:proofErr w:type="spellStart"/>
            <w:r w:rsidRPr="00360EB4">
              <w:rPr>
                <w:rFonts w:ascii="Liberation Serif" w:hAnsi="Liberation Serif"/>
              </w:rPr>
              <w:t>лесоводственным</w:t>
            </w:r>
            <w:proofErr w:type="spellEnd"/>
            <w:r w:rsidRPr="00360EB4">
              <w:rPr>
                <w:rFonts w:ascii="Liberation Serif" w:hAnsi="Liberation Serif"/>
              </w:rPr>
              <w:t xml:space="preserve"> требованиям </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га</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p>
        </w:tc>
      </w:tr>
      <w:tr w:rsidR="00360EB4" w:rsidRPr="00360EB4" w:rsidTr="00305BF6">
        <w:trPr>
          <w:trHeight w:val="284"/>
        </w:trPr>
        <w:tc>
          <w:tcPr>
            <w:tcW w:w="266" w:type="pct"/>
            <w:vMerge/>
            <w:shd w:val="clear" w:color="auto" w:fill="auto"/>
          </w:tcPr>
          <w:p w:rsidR="00360EB4" w:rsidRPr="00360EB4" w:rsidRDefault="00360EB4" w:rsidP="00305BF6">
            <w:pPr>
              <w:contextualSpacing/>
              <w:jc w:val="center"/>
              <w:rPr>
                <w:rFonts w:ascii="Liberation Serif" w:hAnsi="Liberation Serif"/>
              </w:rPr>
            </w:pPr>
          </w:p>
        </w:tc>
        <w:tc>
          <w:tcPr>
            <w:tcW w:w="1447" w:type="pct"/>
            <w:vMerge/>
            <w:shd w:val="clear" w:color="auto" w:fill="auto"/>
          </w:tcPr>
          <w:p w:rsidR="00360EB4" w:rsidRPr="00360EB4" w:rsidRDefault="00360EB4" w:rsidP="00305BF6">
            <w:pPr>
              <w:contextualSpacing/>
              <w:rPr>
                <w:rFonts w:ascii="Liberation Serif" w:hAnsi="Liberation Serif"/>
              </w:rPr>
            </w:pP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2.</w:t>
            </w: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Срок повторяемости</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лет</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3.</w:t>
            </w: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Ежегодный размер пользования:</w:t>
            </w:r>
          </w:p>
        </w:tc>
        <w:tc>
          <w:tcPr>
            <w:tcW w:w="215" w:type="pct"/>
            <w:shd w:val="clear" w:color="auto" w:fill="auto"/>
          </w:tcPr>
          <w:p w:rsidR="00360EB4" w:rsidRPr="00360EB4" w:rsidRDefault="00360EB4" w:rsidP="00305BF6">
            <w:pPr>
              <w:contextualSpacing/>
              <w:jc w:val="center"/>
              <w:rPr>
                <w:rFonts w:ascii="Liberation Serif" w:hAnsi="Liberation Serif"/>
              </w:rPr>
            </w:pP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 xml:space="preserve"> </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площадь</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га</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Выбираемый запас:</w:t>
            </w:r>
          </w:p>
        </w:tc>
        <w:tc>
          <w:tcPr>
            <w:tcW w:w="215" w:type="pct"/>
            <w:shd w:val="clear" w:color="auto" w:fill="auto"/>
          </w:tcPr>
          <w:p w:rsidR="00360EB4" w:rsidRPr="00360EB4" w:rsidRDefault="00360EB4" w:rsidP="00305BF6">
            <w:pPr>
              <w:contextualSpacing/>
              <w:jc w:val="center"/>
              <w:rPr>
                <w:rFonts w:ascii="Liberation Serif" w:hAnsi="Liberation Serif"/>
              </w:rPr>
            </w:pP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корневой</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ликвидный</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266" w:type="pct"/>
            <w:shd w:val="clear" w:color="auto" w:fill="auto"/>
          </w:tcPr>
          <w:p w:rsidR="00360EB4" w:rsidRPr="00360EB4" w:rsidRDefault="00360EB4" w:rsidP="00305BF6">
            <w:pPr>
              <w:contextualSpacing/>
              <w:jc w:val="center"/>
              <w:rPr>
                <w:rFonts w:ascii="Liberation Serif" w:hAnsi="Liberation Serif"/>
              </w:rPr>
            </w:pPr>
          </w:p>
        </w:tc>
        <w:tc>
          <w:tcPr>
            <w:tcW w:w="1447" w:type="pct"/>
            <w:shd w:val="clear" w:color="auto" w:fill="auto"/>
          </w:tcPr>
          <w:p w:rsidR="00360EB4" w:rsidRPr="00360EB4" w:rsidRDefault="00360EB4" w:rsidP="00305BF6">
            <w:pPr>
              <w:contextualSpacing/>
              <w:rPr>
                <w:rFonts w:ascii="Liberation Serif" w:hAnsi="Liberation Serif"/>
              </w:rPr>
            </w:pPr>
            <w:r w:rsidRPr="00360EB4">
              <w:rPr>
                <w:rFonts w:ascii="Liberation Serif" w:hAnsi="Liberation Serif"/>
              </w:rPr>
              <w:t>деловой</w:t>
            </w:r>
          </w:p>
        </w:tc>
        <w:tc>
          <w:tcPr>
            <w:tcW w:w="215" w:type="pct"/>
            <w:shd w:val="clear" w:color="auto" w:fill="auto"/>
          </w:tcPr>
          <w:p w:rsidR="00360EB4" w:rsidRPr="00360EB4" w:rsidRDefault="00360EB4" w:rsidP="00305BF6">
            <w:pPr>
              <w:contextualSpacing/>
              <w:jc w:val="center"/>
              <w:rPr>
                <w:rFonts w:ascii="Liberation Serif" w:hAnsi="Liberation Serif"/>
              </w:rPr>
            </w:pPr>
            <w:r w:rsidRPr="00360EB4">
              <w:rPr>
                <w:rFonts w:ascii="Liberation Serif" w:hAnsi="Liberation Serif"/>
              </w:rPr>
              <w:t>м</w:t>
            </w:r>
            <w:r w:rsidRPr="00360EB4">
              <w:rPr>
                <w:rFonts w:ascii="Liberation Serif" w:hAnsi="Liberation Serif"/>
                <w:vertAlign w:val="superscript"/>
              </w:rPr>
              <w:t>3</w:t>
            </w:r>
          </w:p>
        </w:tc>
        <w:tc>
          <w:tcPr>
            <w:tcW w:w="555"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428"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1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568" w:type="pct"/>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643"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c>
          <w:tcPr>
            <w:tcW w:w="359" w:type="pct"/>
            <w:shd w:val="clear" w:color="auto" w:fill="auto"/>
            <w:vAlign w:val="center"/>
          </w:tcPr>
          <w:p w:rsidR="00360EB4" w:rsidRPr="00360EB4" w:rsidRDefault="00360EB4" w:rsidP="00305BF6">
            <w:pPr>
              <w:contextualSpacing/>
              <w:jc w:val="center"/>
              <w:rPr>
                <w:rFonts w:ascii="Liberation Serif" w:hAnsi="Liberation Serif"/>
              </w:rPr>
            </w:pPr>
            <w:r w:rsidRPr="00360EB4">
              <w:rPr>
                <w:rFonts w:ascii="Liberation Serif" w:hAnsi="Liberation Serif"/>
              </w:rPr>
              <w:t>-</w:t>
            </w:r>
          </w:p>
        </w:tc>
      </w:tr>
    </w:tbl>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widowControl w:val="0"/>
        <w:ind w:firstLine="709"/>
        <w:jc w:val="both"/>
        <w:rPr>
          <w:rFonts w:ascii="Liberation Serif" w:hAnsi="Liberation Serif"/>
          <w:color w:val="444444"/>
        </w:rPr>
      </w:pPr>
      <w:r w:rsidRPr="00360EB4">
        <w:rPr>
          <w:rFonts w:ascii="Liberation Serif" w:hAnsi="Liberation Serif"/>
        </w:rPr>
        <w:t xml:space="preserve">Уборка неликвидной древесины </w:t>
      </w:r>
      <w:proofErr w:type="gramStart"/>
      <w:r w:rsidRPr="00360EB4">
        <w:rPr>
          <w:rFonts w:ascii="Liberation Serif" w:hAnsi="Liberation Serif"/>
        </w:rPr>
        <w:t>может</w:t>
      </w:r>
      <w:proofErr w:type="gramEnd"/>
      <w:r w:rsidRPr="00360EB4">
        <w:rPr>
          <w:rFonts w:ascii="Liberation Serif" w:hAnsi="Liberation Serif"/>
        </w:rPr>
        <w:t xml:space="preserve"> не проводится в лесах, расположенных на землях населенных пунктов, в которых сохранение процессов естественного отпада и разложения древесины является необходимым для выполнения полезных функций лесов, если при этом не создается угроза возникновения очагов вредителей или болезней и не нарушаются </w:t>
      </w:r>
      <w:hyperlink r:id="rId57" w:anchor="6540IN" w:history="1">
        <w:r w:rsidRPr="00360EB4">
          <w:rPr>
            <w:rFonts w:ascii="Liberation Serif" w:hAnsi="Liberation Serif"/>
          </w:rPr>
          <w:t>Правила пожарной безопасности в лесах</w:t>
        </w:r>
      </w:hyperlink>
      <w:r w:rsidRPr="00360EB4">
        <w:rPr>
          <w:rFonts w:ascii="Liberation Serif" w:hAnsi="Liberation Serif"/>
          <w:color w:val="444444"/>
        </w:rPr>
        <w:t xml:space="preserve">.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Очагов вредных организмов, подлежащих ликвидации, на территории лесничества не выявлено. Нормативы и параметры по ликвидации очагов вредных организмов не устанавливаются. В случае выявления очагов вредных организмов, подлежащих </w:t>
      </w:r>
      <w:r w:rsidRPr="00360EB4">
        <w:rPr>
          <w:rFonts w:ascii="Liberation Serif" w:hAnsi="Liberation Serif"/>
        </w:rPr>
        <w:lastRenderedPageBreak/>
        <w:t>ликвидации в течени</w:t>
      </w:r>
      <w:proofErr w:type="gramStart"/>
      <w:r w:rsidRPr="00360EB4">
        <w:rPr>
          <w:rFonts w:ascii="Liberation Serif" w:hAnsi="Liberation Serif"/>
        </w:rPr>
        <w:t>и</w:t>
      </w:r>
      <w:proofErr w:type="gramEnd"/>
      <w:r w:rsidRPr="00360EB4">
        <w:rPr>
          <w:rFonts w:ascii="Liberation Serif" w:hAnsi="Liberation Serif"/>
        </w:rPr>
        <w:t xml:space="preserve"> срока действия регламента, эти мероприятия проводятся на основании Акта обследования очага вредных организмов.</w:t>
      </w:r>
      <w:r w:rsidRPr="00360EB4">
        <w:rPr>
          <w:rFonts w:ascii="Liberation Serif" w:hAnsi="Liberation Serif"/>
          <w:color w:val="000000"/>
          <w:shd w:val="clear" w:color="auto" w:fill="FFFFFF"/>
        </w:rPr>
        <w:t xml:space="preserve"> </w:t>
      </w:r>
      <w:r w:rsidRPr="00360EB4">
        <w:rPr>
          <w:rFonts w:ascii="Liberation Serif" w:hAnsi="Liberation Serif"/>
        </w:rPr>
        <w:t xml:space="preserve">По результатам осуществления мероприятий по ликвидации очагов вредных организмов вносятся изменения в лесной план субъекта Российской Федерации, лесохозяйственный регламент лесничества </w:t>
      </w:r>
      <w:r w:rsidRPr="00360EB4">
        <w:rPr>
          <w:rFonts w:ascii="Liberation Serif" w:hAnsi="Liberation Serif"/>
          <w:color w:val="000000"/>
          <w:shd w:val="clear" w:color="auto" w:fill="FFFFFF"/>
        </w:rPr>
        <w:t>(п.4 ст.60.8 ЛК РФ).</w:t>
      </w:r>
      <w:r w:rsidRPr="00360EB4">
        <w:rPr>
          <w:rFonts w:ascii="Liberation Serif" w:hAnsi="Liberation Serif"/>
        </w:rPr>
        <w:t xml:space="preserve"> </w:t>
      </w:r>
    </w:p>
    <w:p w:rsidR="00360EB4" w:rsidRPr="00360EB4" w:rsidRDefault="00360EB4" w:rsidP="00360EB4">
      <w:pPr>
        <w:widowControl w:val="0"/>
        <w:ind w:firstLine="709"/>
        <w:jc w:val="both"/>
        <w:rPr>
          <w:rFonts w:ascii="Liberation Serif" w:hAnsi="Liberation Serif"/>
          <w:b/>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37. Параметры мероприятий по ликвидации очагов вредных организмов</w:t>
      </w:r>
    </w:p>
    <w:p w:rsidR="00360EB4" w:rsidRPr="00360EB4" w:rsidRDefault="00360EB4" w:rsidP="00360EB4">
      <w:pPr>
        <w:widowControl w:val="0"/>
        <w:rPr>
          <w:rFonts w:ascii="Liberation Serif" w:hAnsi="Liberation Serif"/>
          <w:b/>
          <w:highlight w:val="cy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7"/>
        <w:gridCol w:w="1891"/>
        <w:gridCol w:w="1920"/>
        <w:gridCol w:w="1903"/>
        <w:gridCol w:w="1920"/>
      </w:tblGrid>
      <w:tr w:rsidR="00360EB4" w:rsidRPr="00360EB4" w:rsidTr="00305BF6">
        <w:trPr>
          <w:tblHeader/>
        </w:trPr>
        <w:tc>
          <w:tcPr>
            <w:tcW w:w="1012"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Наименование мероприятия</w:t>
            </w:r>
          </w:p>
        </w:tc>
        <w:tc>
          <w:tcPr>
            <w:tcW w:w="988"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Единицы измерения</w:t>
            </w:r>
          </w:p>
        </w:tc>
        <w:tc>
          <w:tcPr>
            <w:tcW w:w="1003"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Объем мероприятия</w:t>
            </w:r>
          </w:p>
        </w:tc>
        <w:tc>
          <w:tcPr>
            <w:tcW w:w="994"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 xml:space="preserve">Срок </w:t>
            </w:r>
          </w:p>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проведения</w:t>
            </w:r>
          </w:p>
        </w:tc>
        <w:tc>
          <w:tcPr>
            <w:tcW w:w="1003"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Ежегодный объем мероприятия</w:t>
            </w:r>
          </w:p>
        </w:tc>
      </w:tr>
      <w:tr w:rsidR="00360EB4" w:rsidRPr="00360EB4" w:rsidTr="00305BF6">
        <w:tc>
          <w:tcPr>
            <w:tcW w:w="1012"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w:t>
            </w:r>
          </w:p>
        </w:tc>
        <w:tc>
          <w:tcPr>
            <w:tcW w:w="988"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w:t>
            </w:r>
          </w:p>
        </w:tc>
        <w:tc>
          <w:tcPr>
            <w:tcW w:w="1003"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w:t>
            </w:r>
          </w:p>
        </w:tc>
        <w:tc>
          <w:tcPr>
            <w:tcW w:w="994"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w:t>
            </w:r>
          </w:p>
        </w:tc>
        <w:tc>
          <w:tcPr>
            <w:tcW w:w="1003" w:type="pct"/>
          </w:tcPr>
          <w:p w:rsidR="00360EB4" w:rsidRPr="00360EB4" w:rsidRDefault="00360EB4" w:rsidP="00305BF6">
            <w:pPr>
              <w:jc w:val="center"/>
              <w:rPr>
                <w:rFonts w:ascii="Liberation Serif" w:hAnsi="Liberation Serif"/>
                <w:bCs/>
                <w:spacing w:val="-2"/>
              </w:rPr>
            </w:pPr>
            <w:r w:rsidRPr="00360EB4">
              <w:rPr>
                <w:rFonts w:ascii="Liberation Serif" w:hAnsi="Liberation Serif"/>
                <w:bCs/>
                <w:spacing w:val="-2"/>
              </w:rPr>
              <w:t>-</w:t>
            </w:r>
          </w:p>
        </w:tc>
      </w:tr>
    </w:tbl>
    <w:p w:rsidR="00360EB4" w:rsidRPr="00360EB4" w:rsidRDefault="00360EB4" w:rsidP="00360EB4">
      <w:pPr>
        <w:widowControl w:val="0"/>
        <w:spacing w:line="360" w:lineRule="auto"/>
        <w:ind w:firstLine="709"/>
        <w:jc w:val="both"/>
        <w:rPr>
          <w:rFonts w:ascii="Liberation Serif" w:hAnsi="Liberation Serif"/>
          <w:highlight w:val="cyan"/>
        </w:rPr>
      </w:pP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Осуществление мероприятий по защите лесов в городских лесах проводится в соответствии с требованиями Правил Пожарной безопасности в лесах, Правил санитарной безопасности в лесах. Применение токсичных химических препаратов при осуществлении мероприятий по защите лесов в городских лесах не допускается.</w:t>
      </w:r>
    </w:p>
    <w:p w:rsidR="00360EB4" w:rsidRPr="00360EB4" w:rsidRDefault="00360EB4" w:rsidP="00360EB4">
      <w:pPr>
        <w:pStyle w:val="u"/>
        <w:widowControl w:val="0"/>
        <w:shd w:val="clear" w:color="auto" w:fill="FFFFFF"/>
        <w:spacing w:line="360" w:lineRule="auto"/>
        <w:ind w:firstLine="709"/>
        <w:rPr>
          <w:rFonts w:ascii="Liberation Serif" w:hAnsi="Liberation Serif"/>
          <w:color w:val="auto"/>
          <w:sz w:val="24"/>
          <w:highlight w:val="cyan"/>
        </w:rPr>
      </w:pPr>
    </w:p>
    <w:p w:rsidR="00360EB4" w:rsidRPr="00360EB4" w:rsidRDefault="00360EB4" w:rsidP="00360EB4">
      <w:pPr>
        <w:pStyle w:val="3"/>
        <w:spacing w:before="0" w:after="0" w:line="240" w:lineRule="auto"/>
        <w:jc w:val="center"/>
        <w:rPr>
          <w:rFonts w:ascii="Liberation Serif" w:hAnsi="Liberation Serif"/>
          <w:b w:val="0"/>
          <w:sz w:val="24"/>
        </w:rPr>
      </w:pPr>
      <w:bookmarkStart w:id="111" w:name="_Toc156340810"/>
      <w:r w:rsidRPr="00360EB4">
        <w:rPr>
          <w:rFonts w:ascii="Liberation Serif" w:hAnsi="Liberation Serif"/>
          <w:b w:val="0"/>
          <w:sz w:val="24"/>
        </w:rPr>
        <w:t>2.18.3. Требования к воспроизводству лесов (нормативы, параметры и сроки проведения мероприятий по лесовосстановлению, лесоразведению, уходу за лесами)</w:t>
      </w:r>
      <w:bookmarkEnd w:id="111"/>
    </w:p>
    <w:p w:rsidR="00360EB4" w:rsidRPr="00360EB4" w:rsidRDefault="00360EB4" w:rsidP="00360EB4">
      <w:pPr>
        <w:rPr>
          <w:rFonts w:ascii="Liberation Serif" w:hAnsi="Liberation Serif"/>
        </w:rPr>
      </w:pPr>
    </w:p>
    <w:p w:rsidR="00360EB4" w:rsidRPr="00360EB4" w:rsidRDefault="00360EB4" w:rsidP="00360EB4">
      <w:pPr>
        <w:ind w:firstLine="709"/>
        <w:jc w:val="both"/>
        <w:rPr>
          <w:rFonts w:ascii="Liberation Serif" w:hAnsi="Liberation Serif"/>
        </w:rPr>
      </w:pPr>
      <w:r w:rsidRPr="00360EB4">
        <w:rPr>
          <w:rFonts w:ascii="Liberation Serif" w:hAnsi="Liberation Serif"/>
        </w:rPr>
        <w:t>В соответствии с требованиями ст.61 ЛК РФ вырубленные, погибшие, поврежденные леса подлежат воспроизводству, в том числе с использованием саженцев, сеянцев основных лесных древесных пород, выращенных в лесных питомниках. Воспроизводство лесов включает в себя:</w:t>
      </w:r>
    </w:p>
    <w:p w:rsidR="00360EB4" w:rsidRPr="00360EB4" w:rsidRDefault="00360EB4" w:rsidP="00360EB4">
      <w:pPr>
        <w:ind w:firstLine="709"/>
        <w:jc w:val="both"/>
        <w:rPr>
          <w:rFonts w:ascii="Liberation Serif" w:hAnsi="Liberation Serif"/>
        </w:rPr>
      </w:pPr>
      <w:r w:rsidRPr="00360EB4">
        <w:rPr>
          <w:rFonts w:ascii="Liberation Serif" w:hAnsi="Liberation Serif"/>
        </w:rPr>
        <w:t>1) лесное семеноводство;</w:t>
      </w:r>
    </w:p>
    <w:p w:rsidR="00360EB4" w:rsidRPr="00360EB4" w:rsidRDefault="00360EB4" w:rsidP="00360EB4">
      <w:pPr>
        <w:ind w:firstLine="709"/>
        <w:jc w:val="both"/>
        <w:rPr>
          <w:rFonts w:ascii="Liberation Serif" w:hAnsi="Liberation Serif"/>
        </w:rPr>
      </w:pPr>
      <w:r w:rsidRPr="00360EB4">
        <w:rPr>
          <w:rFonts w:ascii="Liberation Serif" w:hAnsi="Liberation Serif"/>
        </w:rPr>
        <w:t>2) лесовосстановление;</w:t>
      </w:r>
    </w:p>
    <w:p w:rsidR="00360EB4" w:rsidRPr="00360EB4" w:rsidRDefault="00360EB4" w:rsidP="00360EB4">
      <w:pPr>
        <w:ind w:firstLine="709"/>
        <w:jc w:val="both"/>
        <w:rPr>
          <w:rFonts w:ascii="Liberation Serif" w:hAnsi="Liberation Serif"/>
        </w:rPr>
      </w:pPr>
      <w:r w:rsidRPr="00360EB4">
        <w:rPr>
          <w:rFonts w:ascii="Liberation Serif" w:hAnsi="Liberation Serif"/>
        </w:rPr>
        <w:t>3) уход за лесами;</w:t>
      </w:r>
    </w:p>
    <w:p w:rsidR="00360EB4" w:rsidRPr="00360EB4" w:rsidRDefault="00360EB4" w:rsidP="00360EB4">
      <w:pPr>
        <w:ind w:firstLine="709"/>
        <w:rPr>
          <w:rFonts w:ascii="Liberation Serif" w:hAnsi="Liberation Serif"/>
        </w:rPr>
      </w:pPr>
      <w:r w:rsidRPr="00360EB4">
        <w:rPr>
          <w:rFonts w:ascii="Liberation Serif" w:hAnsi="Liberation Serif"/>
        </w:rPr>
        <w:t>4) осуществление </w:t>
      </w:r>
      <w:hyperlink r:id="rId58" w:anchor="dst857" w:history="1">
        <w:r w:rsidRPr="00360EB4">
          <w:rPr>
            <w:rFonts w:ascii="Liberation Serif" w:hAnsi="Liberation Serif"/>
          </w:rPr>
          <w:t>отнесения</w:t>
        </w:r>
      </w:hyperlink>
      <w:r w:rsidRPr="00360EB4">
        <w:rPr>
          <w:rFonts w:ascii="Liberation Serif" w:hAnsi="Liberation Serif"/>
        </w:rPr>
        <w:t> земель, предназначенных для лесовосстановления, к землям, на которых расположены леса.</w:t>
      </w:r>
    </w:p>
    <w:p w:rsidR="00360EB4" w:rsidRPr="00360EB4" w:rsidRDefault="00360EB4" w:rsidP="00360EB4">
      <w:pPr>
        <w:ind w:firstLine="709"/>
        <w:jc w:val="both"/>
        <w:rPr>
          <w:rFonts w:ascii="Liberation Serif" w:hAnsi="Liberation Serif"/>
        </w:rPr>
      </w:pPr>
      <w:r w:rsidRPr="00360EB4">
        <w:rPr>
          <w:rFonts w:ascii="Liberation Serif" w:hAnsi="Liberation Serif"/>
        </w:rPr>
        <w:t>В лесах, поврежденных промышленными выбросами, рекреационными нагрузками, вредными организмами и иным негативным воздействием, способы лесовосстановления должны обеспечивать формирование лесных насаждений, устойчивых к указанным факторам повреждения.</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Выполнение работ по воспроизводству лесов в зеленых зонах, лесопарковых зонах и городских лесах, в том числе: уход за лесами, обработка почвы при </w:t>
      </w:r>
      <w:proofErr w:type="spellStart"/>
      <w:r w:rsidRPr="00360EB4">
        <w:rPr>
          <w:rFonts w:ascii="Liberation Serif" w:hAnsi="Liberation Serif"/>
        </w:rPr>
        <w:t>лесовосстановлении</w:t>
      </w:r>
      <w:proofErr w:type="spellEnd"/>
      <w:r w:rsidRPr="00360EB4">
        <w:rPr>
          <w:rFonts w:ascii="Liberation Serif" w:hAnsi="Liberation Serif"/>
        </w:rPr>
        <w:t>, агротехнический уход за лесными культурами осуществляются без применения токсичных химических препаратов.</w:t>
      </w:r>
    </w:p>
    <w:p w:rsidR="00360EB4" w:rsidRPr="00360EB4" w:rsidRDefault="00360EB4" w:rsidP="00360EB4">
      <w:pPr>
        <w:ind w:firstLine="709"/>
        <w:jc w:val="both"/>
        <w:rPr>
          <w:rFonts w:ascii="Liberation Serif" w:hAnsi="Liberation Serif"/>
        </w:rPr>
      </w:pPr>
      <w:r w:rsidRPr="00360EB4">
        <w:rPr>
          <w:rFonts w:ascii="Liberation Serif" w:hAnsi="Liberation Serif"/>
        </w:rPr>
        <w:t>При выполнении работ по лесовосстановлению в лесопарковых зонах и зеленых зонах, городских лесах используются древесные и кустарниковые породы, отличающиеся большой долговечностью, высокими эстетическими качествами, декоративностью, устойчивостью к неблагоприятным антропогенным и техногенным факторам, особенно к значительным рекреационным нагрузкам.</w:t>
      </w:r>
    </w:p>
    <w:p w:rsidR="00360EB4" w:rsidRPr="00360EB4" w:rsidRDefault="00360EB4" w:rsidP="00360EB4">
      <w:pPr>
        <w:ind w:firstLine="709"/>
        <w:jc w:val="both"/>
        <w:rPr>
          <w:rFonts w:ascii="Liberation Serif" w:hAnsi="Liberation Serif"/>
        </w:rPr>
      </w:pPr>
      <w:r w:rsidRPr="00360EB4">
        <w:rPr>
          <w:rFonts w:ascii="Liberation Serif" w:hAnsi="Liberation Serif"/>
        </w:rPr>
        <w:t>В прибрежных защитных полосах водоохранных зон лесовосстановление осуществляется методами, исключающими сплошную распашку земель.</w:t>
      </w:r>
    </w:p>
    <w:p w:rsidR="00360EB4" w:rsidRPr="00360EB4" w:rsidRDefault="00360EB4" w:rsidP="00360EB4">
      <w:pPr>
        <w:ind w:firstLine="709"/>
        <w:jc w:val="both"/>
        <w:rPr>
          <w:rFonts w:ascii="Liberation Serif" w:hAnsi="Liberation Serif"/>
        </w:rPr>
      </w:pPr>
      <w:r w:rsidRPr="00360EB4">
        <w:rPr>
          <w:rFonts w:ascii="Liberation Serif" w:hAnsi="Liberation Serif"/>
        </w:rPr>
        <w:t>На особо защитных участках лесов не допускается интродукция видов (пород) деревьев, кустарников, лиан, других лесных растений, которые не произрастают в естественных условиях в данном лесном районе.</w:t>
      </w:r>
    </w:p>
    <w:p w:rsidR="00360EB4" w:rsidRPr="00360EB4" w:rsidRDefault="00360EB4" w:rsidP="00360EB4">
      <w:pPr>
        <w:ind w:firstLine="709"/>
        <w:jc w:val="both"/>
        <w:rPr>
          <w:rFonts w:ascii="Liberation Serif" w:hAnsi="Liberation Serif"/>
        </w:rPr>
      </w:pPr>
    </w:p>
    <w:p w:rsidR="00360EB4" w:rsidRPr="00360EB4" w:rsidRDefault="00360EB4" w:rsidP="00360EB4">
      <w:pPr>
        <w:ind w:firstLine="709"/>
        <w:jc w:val="both"/>
        <w:rPr>
          <w:rFonts w:ascii="Liberation Serif" w:hAnsi="Liberation Serif"/>
        </w:rPr>
      </w:pPr>
    </w:p>
    <w:p w:rsidR="00360EB4" w:rsidRPr="00360EB4" w:rsidRDefault="00360EB4" w:rsidP="00360EB4">
      <w:pPr>
        <w:pStyle w:val="4"/>
        <w:spacing w:before="0" w:after="0" w:line="240" w:lineRule="auto"/>
        <w:jc w:val="center"/>
        <w:rPr>
          <w:rFonts w:ascii="Liberation Serif" w:hAnsi="Liberation Serif"/>
          <w:b w:val="0"/>
          <w:sz w:val="24"/>
        </w:rPr>
      </w:pPr>
      <w:r w:rsidRPr="00360EB4">
        <w:rPr>
          <w:rFonts w:ascii="Liberation Serif" w:hAnsi="Liberation Serif"/>
          <w:b w:val="0"/>
          <w:sz w:val="24"/>
        </w:rPr>
        <w:lastRenderedPageBreak/>
        <w:t>2.18.3.1. Нормативы, параметры и сроки проведения мероприятий по лесовосстановлению, лесоразведению</w:t>
      </w:r>
    </w:p>
    <w:p w:rsidR="00360EB4" w:rsidRPr="00360EB4" w:rsidRDefault="00360EB4" w:rsidP="00360EB4">
      <w:pPr>
        <w:rPr>
          <w:rFonts w:ascii="Liberation Serif" w:hAnsi="Liberation Serif"/>
        </w:rPr>
      </w:pPr>
    </w:p>
    <w:p w:rsidR="00360EB4" w:rsidRPr="00360EB4" w:rsidRDefault="00360EB4" w:rsidP="00360EB4">
      <w:pPr>
        <w:pStyle w:val="21"/>
        <w:spacing w:after="0" w:line="240" w:lineRule="auto"/>
        <w:ind w:left="0" w:firstLine="709"/>
        <w:jc w:val="both"/>
        <w:rPr>
          <w:rFonts w:ascii="Liberation Serif" w:hAnsi="Liberation Serif"/>
        </w:rPr>
      </w:pPr>
      <w:r w:rsidRPr="00360EB4">
        <w:rPr>
          <w:rFonts w:ascii="Liberation Serif" w:hAnsi="Liberation Serif"/>
        </w:rPr>
        <w:t>Нормативы, параметры и сроки лесовосстановления лесов регламентируются приказом Минприроды России от 29.12.2021 № 1024 «Об утверждении Правил лесовосстановления, формы, 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лесовосстановления».</w:t>
      </w:r>
    </w:p>
    <w:p w:rsidR="00360EB4" w:rsidRPr="00360EB4" w:rsidRDefault="00360EB4" w:rsidP="00360EB4">
      <w:pPr>
        <w:pStyle w:val="21"/>
        <w:spacing w:after="0" w:line="240" w:lineRule="auto"/>
        <w:ind w:left="0" w:firstLine="709"/>
        <w:jc w:val="both"/>
        <w:rPr>
          <w:rFonts w:ascii="Liberation Serif" w:hAnsi="Liberation Serif"/>
        </w:rPr>
      </w:pPr>
      <w:r w:rsidRPr="00360EB4">
        <w:rPr>
          <w:rFonts w:ascii="Liberation Serif" w:eastAsia="Calibri" w:hAnsi="Liberation Serif"/>
          <w:lang w:eastAsia="en-US"/>
        </w:rPr>
        <w:t>Лесовосстановлению подлежат вырубки, гари, погибшие насаждения, прогалины, пустыри, редины и другие непокрытые лесом земли, включенные в фонд лесовосстановления.</w:t>
      </w:r>
    </w:p>
    <w:p w:rsidR="00360EB4" w:rsidRPr="00360EB4" w:rsidRDefault="00360EB4" w:rsidP="00360EB4">
      <w:pPr>
        <w:pStyle w:val="af9"/>
        <w:widowControl w:val="0"/>
        <w:spacing w:before="0" w:after="0"/>
        <w:ind w:firstLine="709"/>
        <w:jc w:val="both"/>
        <w:rPr>
          <w:rFonts w:ascii="Liberation Serif" w:hAnsi="Liberation Serif"/>
        </w:rPr>
      </w:pPr>
      <w:r w:rsidRPr="00360EB4">
        <w:rPr>
          <w:rFonts w:ascii="Liberation Serif" w:hAnsi="Liberation Serif"/>
        </w:rPr>
        <w:t>Лесовосстановление осуществляется путем естественного, искусственного или комбинированного восстановления лесов (способы лесовосстановления).</w:t>
      </w:r>
    </w:p>
    <w:p w:rsidR="00360EB4" w:rsidRPr="00360EB4" w:rsidRDefault="00360EB4" w:rsidP="00360EB4">
      <w:pPr>
        <w:pStyle w:val="ConsPlusNormal"/>
        <w:ind w:firstLine="540"/>
        <w:jc w:val="both"/>
        <w:rPr>
          <w:rFonts w:ascii="Liberation Serif" w:hAnsi="Liberation Serif"/>
          <w:sz w:val="24"/>
          <w:szCs w:val="24"/>
        </w:rPr>
      </w:pPr>
      <w:r w:rsidRPr="00360EB4">
        <w:rPr>
          <w:rFonts w:ascii="Liberation Serif" w:hAnsi="Liberation Serif"/>
          <w:sz w:val="24"/>
          <w:szCs w:val="24"/>
        </w:rPr>
        <w:t xml:space="preserve">Естественное восстановление лесов (далее – естественное лесовосстановление) осуществляется вследствие как естественных природных процессов в таежной зоне, так и мер содействия </w:t>
      </w:r>
      <w:proofErr w:type="gramStart"/>
      <w:r w:rsidRPr="00360EB4">
        <w:rPr>
          <w:rFonts w:ascii="Liberation Serif" w:hAnsi="Liberation Serif"/>
          <w:sz w:val="24"/>
          <w:szCs w:val="24"/>
        </w:rPr>
        <w:t>естественному</w:t>
      </w:r>
      <w:proofErr w:type="gramEnd"/>
      <w:r w:rsidRPr="00360EB4">
        <w:rPr>
          <w:rFonts w:ascii="Liberation Serif" w:hAnsi="Liberation Serif"/>
          <w:sz w:val="24"/>
          <w:szCs w:val="24"/>
        </w:rPr>
        <w:t xml:space="preserve"> лесовосстановлению путем сохранения подроста и молодняка главных лесных древесных пород при проведении рубок лесных насаждений, минерализации поверхности почвы, огораживании и т.п.</w:t>
      </w:r>
    </w:p>
    <w:p w:rsidR="00360EB4" w:rsidRPr="00360EB4" w:rsidRDefault="00360EB4" w:rsidP="00360EB4">
      <w:pPr>
        <w:pStyle w:val="aff5"/>
        <w:widowControl w:val="0"/>
        <w:rPr>
          <w:rFonts w:ascii="Liberation Serif" w:hAnsi="Liberation Serif"/>
          <w:szCs w:val="24"/>
        </w:rPr>
      </w:pPr>
      <w:r w:rsidRPr="00360EB4">
        <w:rPr>
          <w:rFonts w:ascii="Liberation Serif" w:hAnsi="Liberation Serif"/>
          <w:szCs w:val="24"/>
        </w:rPr>
        <w:t>Искусственное восстановление лесов на землях населенных пунктов осуществляется путем создания лесных культур посадкой сеянцев, саженцев с закрытой корневой системой (п.17 «Особенности использования, охраны, защиты, воспроизводства лесов, расположенных на землях населенных пунктов»).</w:t>
      </w:r>
    </w:p>
    <w:p w:rsidR="00360EB4" w:rsidRPr="00360EB4" w:rsidRDefault="00360EB4" w:rsidP="00360EB4">
      <w:pPr>
        <w:pStyle w:val="af9"/>
        <w:widowControl w:val="0"/>
        <w:spacing w:before="0" w:after="0"/>
        <w:ind w:firstLine="709"/>
        <w:jc w:val="both"/>
        <w:rPr>
          <w:rFonts w:ascii="Liberation Serif" w:hAnsi="Liberation Serif"/>
        </w:rPr>
      </w:pPr>
      <w:r w:rsidRPr="00360EB4">
        <w:rPr>
          <w:rFonts w:ascii="Liberation Serif" w:hAnsi="Liberation Serif"/>
        </w:rPr>
        <w:t>Комбинированное восстановление лесов осуществляется за счет сочетания естественного и искусственного лесовосстановления.</w:t>
      </w:r>
    </w:p>
    <w:p w:rsidR="00360EB4" w:rsidRPr="00360EB4" w:rsidRDefault="00360EB4" w:rsidP="00360EB4">
      <w:pPr>
        <w:pStyle w:val="af9"/>
        <w:widowControl w:val="0"/>
        <w:spacing w:before="0" w:after="0"/>
        <w:ind w:firstLine="709"/>
        <w:jc w:val="both"/>
        <w:rPr>
          <w:rFonts w:ascii="Liberation Serif" w:hAnsi="Liberation Serif"/>
        </w:rPr>
      </w:pPr>
      <w:r w:rsidRPr="00360EB4">
        <w:rPr>
          <w:rFonts w:ascii="Liberation Serif" w:hAnsi="Liberation Serif"/>
        </w:rPr>
        <w:t>В целях лесовосстановления производится ежегодный учет вырубок, гарей, погибших насаждений и других непокрытых лесом земель, пригодных для лесовосстановления.</w:t>
      </w:r>
    </w:p>
    <w:p w:rsidR="00360EB4" w:rsidRPr="00360EB4" w:rsidRDefault="00360EB4" w:rsidP="00360EB4">
      <w:pPr>
        <w:pStyle w:val="HTML"/>
        <w:widowControl w:val="0"/>
        <w:ind w:firstLine="709"/>
        <w:jc w:val="both"/>
        <w:rPr>
          <w:rFonts w:ascii="Liberation Serif" w:hAnsi="Liberation Serif"/>
          <w:sz w:val="24"/>
        </w:rPr>
      </w:pPr>
      <w:r w:rsidRPr="00360EB4">
        <w:rPr>
          <w:rFonts w:ascii="Liberation Serif" w:hAnsi="Liberation Serif"/>
          <w:sz w:val="24"/>
        </w:rPr>
        <w:t xml:space="preserve">Лесовосстановительные мероприятия осуществляются в соответствии с проектом лесовосстановления. </w:t>
      </w:r>
      <w:proofErr w:type="gramStart"/>
      <w:r w:rsidRPr="00360EB4">
        <w:rPr>
          <w:rFonts w:ascii="Liberation Serif" w:hAnsi="Liberation Serif"/>
          <w:sz w:val="24"/>
        </w:rPr>
        <w:t xml:space="preserve">Проект должен содержать: характеристику местоположения лесного участка (наименование лесничества, номер квартала, номер выдела, площадь лесного участка); характеристику природно-климатических условий лесного участка (в </w:t>
      </w:r>
      <w:proofErr w:type="spellStart"/>
      <w:r w:rsidRPr="00360EB4">
        <w:rPr>
          <w:rFonts w:ascii="Liberation Serif" w:hAnsi="Liberation Serif"/>
          <w:sz w:val="24"/>
        </w:rPr>
        <w:t>т.ч</w:t>
      </w:r>
      <w:proofErr w:type="spellEnd"/>
      <w:r w:rsidRPr="00360EB4">
        <w:rPr>
          <w:rFonts w:ascii="Liberation Serif" w:hAnsi="Liberation Serif"/>
          <w:sz w:val="24"/>
        </w:rPr>
        <w:t>. рельефа, гидрологических условий, почвы и др.); характеристику вырубки (количество пней на единице площади, состояние очистки от порубочных остатков и валежной древесины, характер и размещение оставленных деревьев и кустарников, степень задернения и минерализации почвы и др.);</w:t>
      </w:r>
      <w:proofErr w:type="gramEnd"/>
      <w:r w:rsidRPr="00360EB4">
        <w:rPr>
          <w:rFonts w:ascii="Liberation Serif" w:hAnsi="Liberation Serif"/>
          <w:sz w:val="24"/>
        </w:rPr>
        <w:t xml:space="preserve"> характеристику имеющегося подроста и молодняка лесных древесных пород (состав пород, средний возраст, средняя высота, количество деревьев и кустарников на единице площади, размещение их по площади лесного участка, состояние лесных насаждений и его оценка, др.); обоснование проектируемого способа лесовосстановления, породного состава восстанавливаемых лесов; сроки и способы выполнения работ по лесовосстановлению; показатели оценки восстанавливаемых лесов для признания работ по лесовосстановлению </w:t>
      </w:r>
      <w:proofErr w:type="gramStart"/>
      <w:r w:rsidRPr="00360EB4">
        <w:rPr>
          <w:rFonts w:ascii="Liberation Serif" w:hAnsi="Liberation Serif"/>
          <w:sz w:val="24"/>
        </w:rPr>
        <w:t>завершенными</w:t>
      </w:r>
      <w:proofErr w:type="gramEnd"/>
      <w:r w:rsidRPr="00360EB4">
        <w:rPr>
          <w:rFonts w:ascii="Liberation Serif" w:hAnsi="Liberation Serif"/>
          <w:sz w:val="24"/>
        </w:rPr>
        <w:t xml:space="preserve"> (возраст, состав пород, средняя высота и др.).</w:t>
      </w:r>
    </w:p>
    <w:p w:rsidR="00360EB4" w:rsidRPr="00360EB4" w:rsidRDefault="00360EB4" w:rsidP="00360EB4">
      <w:pPr>
        <w:pStyle w:val="HTML"/>
        <w:widowControl w:val="0"/>
        <w:ind w:firstLine="709"/>
        <w:jc w:val="both"/>
        <w:rPr>
          <w:rFonts w:ascii="Liberation Serif" w:hAnsi="Liberation Serif"/>
          <w:sz w:val="24"/>
        </w:rPr>
      </w:pPr>
      <w:r w:rsidRPr="00360EB4">
        <w:rPr>
          <w:rFonts w:ascii="Liberation Serif" w:hAnsi="Liberation Serif"/>
          <w:sz w:val="24"/>
        </w:rPr>
        <w:t>Утвержденный проект лесовосстановления размещается на официальном сайте в информационно-телекоммуникационной сети «Интернет».</w:t>
      </w:r>
    </w:p>
    <w:p w:rsidR="00360EB4" w:rsidRPr="00360EB4" w:rsidRDefault="00360EB4" w:rsidP="00360EB4">
      <w:pPr>
        <w:pStyle w:val="HTML"/>
        <w:widowControl w:val="0"/>
        <w:ind w:firstLine="709"/>
        <w:jc w:val="both"/>
        <w:rPr>
          <w:rFonts w:ascii="Liberation Serif" w:hAnsi="Liberation Serif"/>
          <w:sz w:val="24"/>
        </w:rPr>
      </w:pPr>
      <w:r w:rsidRPr="00360EB4">
        <w:rPr>
          <w:rFonts w:ascii="Liberation Serif" w:hAnsi="Liberation Serif"/>
          <w:sz w:val="24"/>
        </w:rPr>
        <w:t>Способы лесовосстановления в зависимости от наличия на лесном участке жизнеспособного подроста и молодняка главных лесных древесных пород и лесорастительных условий определяются согласно нормативам, приведенным в таблице 38.</w:t>
      </w:r>
    </w:p>
    <w:p w:rsidR="00360EB4" w:rsidRDefault="00360EB4" w:rsidP="00360EB4">
      <w:pPr>
        <w:pStyle w:val="HTML"/>
        <w:widowControl w:val="0"/>
        <w:ind w:firstLine="709"/>
        <w:jc w:val="both"/>
        <w:rPr>
          <w:rFonts w:ascii="Liberation Serif" w:hAnsi="Liberation Serif"/>
          <w:sz w:val="24"/>
        </w:rPr>
      </w:pPr>
    </w:p>
    <w:p w:rsidR="00702E0C" w:rsidRDefault="00702E0C" w:rsidP="00360EB4">
      <w:pPr>
        <w:pStyle w:val="HTML"/>
        <w:widowControl w:val="0"/>
        <w:ind w:firstLine="709"/>
        <w:jc w:val="both"/>
        <w:rPr>
          <w:rFonts w:ascii="Liberation Serif" w:hAnsi="Liberation Serif"/>
          <w:sz w:val="24"/>
        </w:rPr>
      </w:pPr>
    </w:p>
    <w:p w:rsidR="00702E0C" w:rsidRPr="00360EB4" w:rsidRDefault="00702E0C" w:rsidP="00360EB4">
      <w:pPr>
        <w:pStyle w:val="HTML"/>
        <w:widowControl w:val="0"/>
        <w:ind w:firstLine="709"/>
        <w:jc w:val="both"/>
        <w:rPr>
          <w:rFonts w:ascii="Liberation Serif" w:hAnsi="Liberation Serif"/>
          <w:sz w:val="24"/>
        </w:rPr>
      </w:pPr>
    </w:p>
    <w:p w:rsidR="00360EB4" w:rsidRPr="00360EB4" w:rsidRDefault="00360EB4" w:rsidP="00360EB4">
      <w:pPr>
        <w:pStyle w:val="HTML"/>
        <w:widowControl w:val="0"/>
        <w:ind w:firstLine="709"/>
        <w:jc w:val="both"/>
        <w:rPr>
          <w:rFonts w:ascii="Liberation Serif" w:hAnsi="Liberation Serif"/>
          <w:sz w:val="24"/>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lastRenderedPageBreak/>
        <w:t>Таблица 38. Способы лесовосстановления в зависимости от количества жизнеспособного подроста и молодняка главных лесных древесных пород</w:t>
      </w:r>
    </w:p>
    <w:p w:rsidR="00360EB4" w:rsidRPr="00360EB4" w:rsidRDefault="00360EB4" w:rsidP="00360EB4">
      <w:pPr>
        <w:widowControl w:val="0"/>
        <w:jc w:val="both"/>
        <w:rPr>
          <w:rFonts w:ascii="Liberation Serif" w:hAnsi="Liberation Serif"/>
          <w:b/>
          <w:highlight w:val="cya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6"/>
        <w:gridCol w:w="3159"/>
        <w:gridCol w:w="2614"/>
      </w:tblGrid>
      <w:tr w:rsidR="00360EB4" w:rsidRPr="00360EB4" w:rsidTr="00305BF6">
        <w:trPr>
          <w:trHeight w:val="170"/>
          <w:tblHeader/>
          <w:jc w:val="center"/>
        </w:trPr>
        <w:tc>
          <w:tcPr>
            <w:tcW w:w="1090"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Способы лесовосстановления</w:t>
            </w:r>
          </w:p>
        </w:tc>
        <w:tc>
          <w:tcPr>
            <w:tcW w:w="76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Древесные породы</w:t>
            </w:r>
          </w:p>
        </w:tc>
        <w:tc>
          <w:tcPr>
            <w:tcW w:w="1714"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Группы леса, типы лесорастительных условий</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Количество жизнеспособного подроста и молодняка, тыс. штук на 1 га</w:t>
            </w:r>
          </w:p>
        </w:tc>
      </w:tr>
      <w:tr w:rsidR="00360EB4" w:rsidRPr="00360EB4" w:rsidTr="00305BF6">
        <w:trPr>
          <w:trHeight w:val="170"/>
          <w:tblHeader/>
          <w:jc w:val="center"/>
        </w:trPr>
        <w:tc>
          <w:tcPr>
            <w:tcW w:w="1090"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w:t>
            </w:r>
          </w:p>
        </w:tc>
        <w:tc>
          <w:tcPr>
            <w:tcW w:w="767"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2</w:t>
            </w:r>
          </w:p>
        </w:tc>
        <w:tc>
          <w:tcPr>
            <w:tcW w:w="1714"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3</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4</w:t>
            </w:r>
          </w:p>
        </w:tc>
      </w:tr>
      <w:tr w:rsidR="00360EB4" w:rsidRPr="00360EB4" w:rsidTr="00305BF6">
        <w:trPr>
          <w:trHeight w:val="170"/>
          <w:jc w:val="center"/>
        </w:trPr>
        <w:tc>
          <w:tcPr>
            <w:tcW w:w="1090" w:type="pct"/>
            <w:vMerge w:val="restar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proofErr w:type="gramStart"/>
            <w:r w:rsidRPr="00360EB4">
              <w:rPr>
                <w:rFonts w:ascii="Liberation Serif" w:hAnsi="Liberation Serif"/>
              </w:rPr>
              <w:t>Естественное</w:t>
            </w:r>
            <w:proofErr w:type="gramEnd"/>
            <w:r w:rsidRPr="00360EB4">
              <w:rPr>
                <w:rFonts w:ascii="Liberation Serif" w:hAnsi="Liberation Serif"/>
              </w:rPr>
              <w:t xml:space="preserve"> лесовосстановление путем мероприятий по сохранению подроста, ухода за подростом</w:t>
            </w: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Сосна, лиственница</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Нагорная, лишайниковая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Более 2,5</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Более 4</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Ель, пихта.</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Более 2</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Травяная, </w:t>
            </w:r>
            <w:proofErr w:type="spellStart"/>
            <w:r w:rsidRPr="00360EB4">
              <w:rPr>
                <w:rFonts w:ascii="Liberation Serif" w:hAnsi="Liberation Serif"/>
              </w:rPr>
              <w:t>липняковая</w:t>
            </w:r>
            <w:proofErr w:type="spellEnd"/>
            <w:r w:rsidRPr="00360EB4">
              <w:rPr>
                <w:rFonts w:ascii="Liberation Serif" w:hAnsi="Liberation Serif"/>
              </w:rPr>
              <w:t>, мшисто-</w:t>
            </w:r>
            <w:proofErr w:type="spellStart"/>
            <w:r w:rsidRPr="00360EB4">
              <w:rPr>
                <w:rFonts w:ascii="Liberation Serif" w:hAnsi="Liberation Serif"/>
              </w:rPr>
              <w:t>хвощевая</w:t>
            </w:r>
            <w:proofErr w:type="spellEnd"/>
            <w:r w:rsidRPr="00360EB4">
              <w:rPr>
                <w:rFonts w:ascii="Liberation Serif" w:hAnsi="Liberation Serif"/>
              </w:rPr>
              <w:t>, болотно-травяная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Более 2</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Кедр</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Более 1</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Травяная, мшисто-</w:t>
            </w:r>
            <w:proofErr w:type="spellStart"/>
            <w:r w:rsidRPr="00360EB4">
              <w:rPr>
                <w:rFonts w:ascii="Liberation Serif" w:hAnsi="Liberation Serif"/>
              </w:rPr>
              <w:t>хвощевая</w:t>
            </w:r>
            <w:proofErr w:type="spellEnd"/>
            <w:r w:rsidRPr="00360EB4">
              <w:rPr>
                <w:rFonts w:ascii="Liberation Serif" w:hAnsi="Liberation Serif"/>
              </w:rPr>
              <w:t>. болотно-травяная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Более 1</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Береза</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Более 4</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Травяная, </w:t>
            </w:r>
            <w:proofErr w:type="spellStart"/>
            <w:r w:rsidRPr="00360EB4">
              <w:rPr>
                <w:rFonts w:ascii="Liberation Serif" w:hAnsi="Liberation Serif"/>
              </w:rPr>
              <w:t>липняковая</w:t>
            </w:r>
            <w:proofErr w:type="spellEnd"/>
            <w:r w:rsidRPr="00360EB4">
              <w:rPr>
                <w:rFonts w:ascii="Liberation Serif" w:hAnsi="Liberation Serif"/>
              </w:rPr>
              <w:t>, мшисто-</w:t>
            </w:r>
            <w:proofErr w:type="spellStart"/>
            <w:r w:rsidRPr="00360EB4">
              <w:rPr>
                <w:rFonts w:ascii="Liberation Serif" w:hAnsi="Liberation Serif"/>
              </w:rPr>
              <w:t>хвощевая</w:t>
            </w:r>
            <w:proofErr w:type="spellEnd"/>
            <w:r w:rsidRPr="00360EB4">
              <w:rPr>
                <w:rFonts w:ascii="Liberation Serif" w:hAnsi="Liberation Serif"/>
              </w:rPr>
              <w:t>, болотно-травяная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Более 6</w:t>
            </w:r>
          </w:p>
        </w:tc>
      </w:tr>
      <w:tr w:rsidR="00360EB4" w:rsidRPr="00360EB4" w:rsidTr="00305BF6">
        <w:trPr>
          <w:trHeight w:val="170"/>
          <w:jc w:val="center"/>
        </w:trPr>
        <w:tc>
          <w:tcPr>
            <w:tcW w:w="1090" w:type="pct"/>
            <w:vMerge w:val="restar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proofErr w:type="gramStart"/>
            <w:r w:rsidRPr="00360EB4">
              <w:rPr>
                <w:rFonts w:ascii="Liberation Serif" w:hAnsi="Liberation Serif"/>
              </w:rPr>
              <w:t>Естественное</w:t>
            </w:r>
            <w:proofErr w:type="gramEnd"/>
            <w:r w:rsidRPr="00360EB4">
              <w:rPr>
                <w:rFonts w:ascii="Liberation Serif" w:hAnsi="Liberation Serif"/>
              </w:rPr>
              <w:t xml:space="preserve"> лесовосстановление путем минерализации почвы или комбинированное лесовосстановление</w:t>
            </w: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Сосна, лиственница</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Нагорная и лишайниковая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1-2,5</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2-4</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Ель, пихта</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1-2</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Травяная, </w:t>
            </w:r>
            <w:proofErr w:type="spellStart"/>
            <w:r w:rsidRPr="00360EB4">
              <w:rPr>
                <w:rFonts w:ascii="Liberation Serif" w:hAnsi="Liberation Serif"/>
              </w:rPr>
              <w:t>липняковая</w:t>
            </w:r>
            <w:proofErr w:type="spellEnd"/>
            <w:r w:rsidRPr="00360EB4">
              <w:rPr>
                <w:rFonts w:ascii="Liberation Serif" w:hAnsi="Liberation Serif"/>
              </w:rPr>
              <w:t>, мшисто-</w:t>
            </w:r>
            <w:proofErr w:type="spellStart"/>
            <w:r w:rsidRPr="00360EB4">
              <w:rPr>
                <w:rFonts w:ascii="Liberation Serif" w:hAnsi="Liberation Serif"/>
              </w:rPr>
              <w:t>хвощевая</w:t>
            </w:r>
            <w:proofErr w:type="spellEnd"/>
            <w:r w:rsidRPr="00360EB4">
              <w:rPr>
                <w:rFonts w:ascii="Liberation Serif" w:hAnsi="Liberation Serif"/>
              </w:rPr>
              <w:t>, болотно-травяная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1-2</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Кедр</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0,5-1</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Травяная, мшисто-</w:t>
            </w:r>
            <w:proofErr w:type="spellStart"/>
            <w:r w:rsidRPr="00360EB4">
              <w:rPr>
                <w:rFonts w:ascii="Liberation Serif" w:hAnsi="Liberation Serif"/>
              </w:rPr>
              <w:t>хвощевая</w:t>
            </w:r>
            <w:proofErr w:type="spellEnd"/>
            <w:r w:rsidRPr="00360EB4">
              <w:rPr>
                <w:rFonts w:ascii="Liberation Serif" w:hAnsi="Liberation Serif"/>
              </w:rPr>
              <w:t>, болотно-травяная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0,5-1</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Береза</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1-4</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Травяная, </w:t>
            </w:r>
            <w:proofErr w:type="spellStart"/>
            <w:r w:rsidRPr="00360EB4">
              <w:rPr>
                <w:rFonts w:ascii="Liberation Serif" w:hAnsi="Liberation Serif"/>
              </w:rPr>
              <w:t>липняковая</w:t>
            </w:r>
            <w:proofErr w:type="spellEnd"/>
            <w:r w:rsidRPr="00360EB4">
              <w:rPr>
                <w:rFonts w:ascii="Liberation Serif" w:hAnsi="Liberation Serif"/>
              </w:rPr>
              <w:t>, мшисто-</w:t>
            </w:r>
            <w:proofErr w:type="spellStart"/>
            <w:r w:rsidRPr="00360EB4">
              <w:rPr>
                <w:rFonts w:ascii="Liberation Serif" w:hAnsi="Liberation Serif"/>
              </w:rPr>
              <w:t>хвощевая</w:t>
            </w:r>
            <w:proofErr w:type="spellEnd"/>
            <w:r w:rsidRPr="00360EB4">
              <w:rPr>
                <w:rFonts w:ascii="Liberation Serif" w:hAnsi="Liberation Serif"/>
              </w:rPr>
              <w:t>, болотно-травяная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2-6</w:t>
            </w:r>
          </w:p>
        </w:tc>
      </w:tr>
      <w:tr w:rsidR="00360EB4" w:rsidRPr="00360EB4" w:rsidTr="00305BF6">
        <w:trPr>
          <w:trHeight w:val="170"/>
          <w:jc w:val="center"/>
        </w:trPr>
        <w:tc>
          <w:tcPr>
            <w:tcW w:w="1090" w:type="pct"/>
            <w:vMerge w:val="restar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Искусственное</w:t>
            </w: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Сосна, лиственница</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Нагорная и лишайниковая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Менее 1</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both"/>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Менее 2</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both"/>
              <w:rPr>
                <w:rFonts w:ascii="Liberation Serif" w:hAnsi="Liberation Serif"/>
              </w:rPr>
            </w:pP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Ель, пихта</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Менее 1</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both"/>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Травяная, </w:t>
            </w:r>
            <w:proofErr w:type="spellStart"/>
            <w:r w:rsidRPr="00360EB4">
              <w:rPr>
                <w:rFonts w:ascii="Liberation Serif" w:hAnsi="Liberation Serif"/>
              </w:rPr>
              <w:t>липняковая</w:t>
            </w:r>
            <w:proofErr w:type="spellEnd"/>
            <w:r w:rsidRPr="00360EB4">
              <w:rPr>
                <w:rFonts w:ascii="Liberation Serif" w:hAnsi="Liberation Serif"/>
              </w:rPr>
              <w:t>, мшисто-</w:t>
            </w:r>
            <w:proofErr w:type="spellStart"/>
            <w:r w:rsidRPr="00360EB4">
              <w:rPr>
                <w:rFonts w:ascii="Liberation Serif" w:hAnsi="Liberation Serif"/>
              </w:rPr>
              <w:t>хвощевая</w:t>
            </w:r>
            <w:proofErr w:type="spellEnd"/>
            <w:r w:rsidRPr="00360EB4">
              <w:rPr>
                <w:rFonts w:ascii="Liberation Serif" w:hAnsi="Liberation Serif"/>
              </w:rPr>
              <w:t>, болотно-травяная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Менее 1</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both"/>
              <w:rPr>
                <w:rFonts w:ascii="Liberation Serif" w:hAnsi="Liberation Serif"/>
              </w:rPr>
            </w:pP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Кедр</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Менее 0,5</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both"/>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Травяная, мшисто-</w:t>
            </w:r>
            <w:proofErr w:type="spellStart"/>
            <w:r w:rsidRPr="00360EB4">
              <w:rPr>
                <w:rFonts w:ascii="Liberation Serif" w:hAnsi="Liberation Serif"/>
              </w:rPr>
              <w:t>хвощевая</w:t>
            </w:r>
            <w:proofErr w:type="spellEnd"/>
            <w:r w:rsidRPr="00360EB4">
              <w:rPr>
                <w:rFonts w:ascii="Liberation Serif" w:hAnsi="Liberation Serif"/>
              </w:rPr>
              <w:t>, болотно-травяная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Менее 0,5</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both"/>
              <w:rPr>
                <w:rFonts w:ascii="Liberation Serif" w:hAnsi="Liberation Serif"/>
              </w:rPr>
            </w:pPr>
          </w:p>
        </w:tc>
        <w:tc>
          <w:tcPr>
            <w:tcW w:w="767" w:type="pct"/>
            <w:vMerge w:val="restar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Береза</w:t>
            </w: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 xml:space="preserve">Брусничная, </w:t>
            </w:r>
            <w:proofErr w:type="spellStart"/>
            <w:r w:rsidRPr="00360EB4">
              <w:rPr>
                <w:rFonts w:ascii="Liberation Serif" w:hAnsi="Liberation Serif"/>
              </w:rPr>
              <w:t>ягодниковая</w:t>
            </w:r>
            <w:proofErr w:type="spellEnd"/>
            <w:r w:rsidRPr="00360EB4">
              <w:rPr>
                <w:rFonts w:ascii="Liberation Serif" w:hAnsi="Liberation Serif"/>
              </w:rPr>
              <w:t>.</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Менее 1</w:t>
            </w:r>
          </w:p>
        </w:tc>
      </w:tr>
      <w:tr w:rsidR="00360EB4" w:rsidRPr="00360EB4" w:rsidTr="00305BF6">
        <w:trPr>
          <w:trHeight w:val="170"/>
          <w:jc w:val="center"/>
        </w:trPr>
        <w:tc>
          <w:tcPr>
            <w:tcW w:w="1090"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both"/>
              <w:rPr>
                <w:rFonts w:ascii="Liberation Serif" w:hAnsi="Liberation Serif"/>
              </w:rPr>
            </w:pPr>
          </w:p>
        </w:tc>
        <w:tc>
          <w:tcPr>
            <w:tcW w:w="767" w:type="pct"/>
            <w:vMerge/>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jc w:val="center"/>
              <w:rPr>
                <w:rFonts w:ascii="Liberation Serif" w:hAnsi="Liberation Serif"/>
              </w:rPr>
            </w:pPr>
          </w:p>
        </w:tc>
        <w:tc>
          <w:tcPr>
            <w:tcW w:w="1714" w:type="pct"/>
            <w:tcBorders>
              <w:top w:val="single" w:sz="4" w:space="0" w:color="auto"/>
              <w:left w:val="single" w:sz="4" w:space="0" w:color="auto"/>
              <w:bottom w:val="single" w:sz="4" w:space="0" w:color="auto"/>
              <w:right w:val="single" w:sz="4" w:space="0" w:color="auto"/>
            </w:tcBorders>
          </w:tcPr>
          <w:p w:rsidR="00360EB4" w:rsidRPr="00360EB4" w:rsidRDefault="00360EB4" w:rsidP="00305BF6">
            <w:pPr>
              <w:widowControl w:val="0"/>
              <w:rPr>
                <w:rFonts w:ascii="Liberation Serif" w:hAnsi="Liberation Serif"/>
              </w:rPr>
            </w:pPr>
            <w:r w:rsidRPr="00360EB4">
              <w:rPr>
                <w:rFonts w:ascii="Liberation Serif" w:hAnsi="Liberation Serif"/>
              </w:rPr>
              <w:t>Травяная, мшисто-</w:t>
            </w:r>
            <w:proofErr w:type="spellStart"/>
            <w:r w:rsidRPr="00360EB4">
              <w:rPr>
                <w:rFonts w:ascii="Liberation Serif" w:hAnsi="Liberation Serif"/>
              </w:rPr>
              <w:t>хвощевая</w:t>
            </w:r>
            <w:proofErr w:type="spellEnd"/>
            <w:r w:rsidRPr="00360EB4">
              <w:rPr>
                <w:rFonts w:ascii="Liberation Serif" w:hAnsi="Liberation Serif"/>
              </w:rPr>
              <w:t>. болотно-травяная</w:t>
            </w:r>
          </w:p>
        </w:tc>
        <w:tc>
          <w:tcPr>
            <w:tcW w:w="1429" w:type="pct"/>
            <w:tcBorders>
              <w:top w:val="single" w:sz="4" w:space="0" w:color="auto"/>
              <w:left w:val="single" w:sz="4" w:space="0" w:color="auto"/>
              <w:bottom w:val="single" w:sz="4" w:space="0" w:color="auto"/>
              <w:right w:val="single" w:sz="4" w:space="0" w:color="auto"/>
            </w:tcBorders>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Менее 2</w:t>
            </w:r>
          </w:p>
        </w:tc>
      </w:tr>
    </w:tbl>
    <w:p w:rsidR="00360EB4" w:rsidRPr="00360EB4" w:rsidRDefault="00360EB4" w:rsidP="00360EB4">
      <w:pPr>
        <w:widowControl w:val="0"/>
        <w:ind w:firstLine="709"/>
        <w:jc w:val="both"/>
        <w:rPr>
          <w:rFonts w:ascii="Liberation Serif" w:hAnsi="Liberation Serif"/>
        </w:rPr>
      </w:pPr>
      <w:proofErr w:type="gramStart"/>
      <w:r w:rsidRPr="00360EB4">
        <w:rPr>
          <w:rFonts w:ascii="Liberation Serif" w:hAnsi="Liberation Serif"/>
        </w:rPr>
        <w:t>Естественное</w:t>
      </w:r>
      <w:proofErr w:type="gramEnd"/>
      <w:r w:rsidRPr="00360EB4">
        <w:rPr>
          <w:rFonts w:ascii="Liberation Serif" w:hAnsi="Liberation Serif"/>
        </w:rPr>
        <w:t xml:space="preserve"> лесовосстановление вследствие природных процессов, на территории лесничества допускается на участках типов леса ОЛВТР (Ольшаник высокотравный), с сырыми и периодически сырыми почвами.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Содействие </w:t>
      </w:r>
      <w:proofErr w:type="gramStart"/>
      <w:r w:rsidRPr="00360EB4">
        <w:rPr>
          <w:rFonts w:ascii="Liberation Serif" w:hAnsi="Liberation Serif"/>
        </w:rPr>
        <w:t>естественному</w:t>
      </w:r>
      <w:proofErr w:type="gramEnd"/>
      <w:r w:rsidRPr="00360EB4">
        <w:rPr>
          <w:rFonts w:ascii="Liberation Serif" w:hAnsi="Liberation Serif"/>
        </w:rPr>
        <w:t xml:space="preserve"> лесовосстановлению путем сохранения подроста лесных древесных пород при проведении рубок лесных насаждений, проводится на </w:t>
      </w:r>
      <w:r w:rsidRPr="00360EB4">
        <w:rPr>
          <w:rFonts w:ascii="Liberation Serif" w:hAnsi="Liberation Serif"/>
        </w:rPr>
        <w:lastRenderedPageBreak/>
        <w:t>участках с наличием достаточного количества жизнеспособного подроста хвойных пород.</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Содействие </w:t>
      </w:r>
      <w:proofErr w:type="gramStart"/>
      <w:r w:rsidRPr="00360EB4">
        <w:rPr>
          <w:rFonts w:ascii="Liberation Serif" w:hAnsi="Liberation Serif"/>
        </w:rPr>
        <w:t>естественному</w:t>
      </w:r>
      <w:proofErr w:type="gramEnd"/>
      <w:r w:rsidRPr="00360EB4">
        <w:rPr>
          <w:rFonts w:ascii="Liberation Serif" w:hAnsi="Liberation Serif"/>
        </w:rPr>
        <w:t xml:space="preserve"> лесовосстановлению путем минерализации почвы полосами или площадками, производится на участках, примыкающих к хвойным насаждениям или с наличием семенных деревьев и куртин хвойных пород или под пологом назначенных под выборочные рубки насаждений, с обязательным условием расчистки участков от густого подлеска из ивы, рябины, черемухи.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Требования к молоднякам, возобновившимся вследствие природных процессов и в результате проведения мер содействия естественному лесовосстановлению, площади которых подлежат отнесению к землям, занятым лесными насаждениями, приведены в таблице 39.</w:t>
      </w:r>
    </w:p>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39. Критерии и требования к молоднякам, возобновившимся вследствие природных процессов в таежной зоне, площади которых подлежат отнесению к землям, занятым лесными насаждениями</w:t>
      </w:r>
    </w:p>
    <w:p w:rsidR="00360EB4" w:rsidRPr="00360EB4" w:rsidRDefault="00360EB4" w:rsidP="00360EB4">
      <w:pPr>
        <w:widowControl w:val="0"/>
        <w:jc w:val="both"/>
        <w:rPr>
          <w:rFonts w:ascii="Liberation Serif" w:hAnsi="Liberation Serif"/>
          <w:b/>
          <w:highlight w:val="cyan"/>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2410"/>
        <w:gridCol w:w="2835"/>
        <w:gridCol w:w="2268"/>
      </w:tblGrid>
      <w:tr w:rsidR="00360EB4" w:rsidRPr="00360EB4" w:rsidTr="00305BF6">
        <w:tc>
          <w:tcPr>
            <w:tcW w:w="2405" w:type="dxa"/>
            <w:vMerge w:val="restart"/>
          </w:tcPr>
          <w:p w:rsidR="00360EB4" w:rsidRPr="00360EB4" w:rsidRDefault="00360EB4" w:rsidP="00305BF6">
            <w:pPr>
              <w:widowControl w:val="0"/>
              <w:jc w:val="center"/>
              <w:rPr>
                <w:rFonts w:ascii="Liberation Serif" w:hAnsi="Liberation Serif"/>
              </w:rPr>
            </w:pPr>
            <w:r w:rsidRPr="00360EB4">
              <w:rPr>
                <w:rFonts w:ascii="Liberation Serif" w:hAnsi="Liberation Serif"/>
              </w:rPr>
              <w:t>Древесные породы</w:t>
            </w:r>
          </w:p>
        </w:tc>
        <w:tc>
          <w:tcPr>
            <w:tcW w:w="7513" w:type="dxa"/>
            <w:gridSpan w:val="3"/>
          </w:tcPr>
          <w:p w:rsidR="00360EB4" w:rsidRPr="00360EB4" w:rsidRDefault="00360EB4" w:rsidP="00305BF6">
            <w:pPr>
              <w:widowControl w:val="0"/>
              <w:jc w:val="center"/>
              <w:rPr>
                <w:rFonts w:ascii="Liberation Serif" w:hAnsi="Liberation Serif"/>
              </w:rPr>
            </w:pPr>
            <w:r w:rsidRPr="00360EB4">
              <w:rPr>
                <w:rFonts w:ascii="Liberation Serif" w:hAnsi="Liberation Serif"/>
              </w:rPr>
              <w:t>Требования к молоднякам, площади которых подлежат отнесению к землям, занятым лесными насаждениями</w:t>
            </w:r>
          </w:p>
        </w:tc>
      </w:tr>
      <w:tr w:rsidR="00360EB4" w:rsidRPr="00360EB4" w:rsidTr="00305BF6">
        <w:tc>
          <w:tcPr>
            <w:tcW w:w="2405" w:type="dxa"/>
            <w:vMerge/>
          </w:tcPr>
          <w:p w:rsidR="00360EB4" w:rsidRPr="00360EB4" w:rsidRDefault="00360EB4" w:rsidP="00305BF6">
            <w:pPr>
              <w:widowControl w:val="0"/>
              <w:jc w:val="both"/>
              <w:rPr>
                <w:rFonts w:ascii="Liberation Serif" w:hAnsi="Liberation Serif"/>
              </w:rPr>
            </w:pPr>
          </w:p>
        </w:tc>
        <w:tc>
          <w:tcPr>
            <w:tcW w:w="2410" w:type="dxa"/>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группа типов леса или лесорастительных условий</w:t>
            </w:r>
          </w:p>
        </w:tc>
        <w:tc>
          <w:tcPr>
            <w:tcW w:w="2835" w:type="dxa"/>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количество деревьев главных пород не менее тыс. шт. на 1 га</w:t>
            </w:r>
          </w:p>
        </w:tc>
        <w:tc>
          <w:tcPr>
            <w:tcW w:w="2268" w:type="dxa"/>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 xml:space="preserve">средняя высота деревьев главных пород не менее, </w:t>
            </w:r>
            <w:proofErr w:type="gramStart"/>
            <w:r w:rsidRPr="00360EB4">
              <w:rPr>
                <w:rFonts w:ascii="Liberation Serif" w:hAnsi="Liberation Serif"/>
              </w:rPr>
              <w:t>м</w:t>
            </w:r>
            <w:proofErr w:type="gramEnd"/>
          </w:p>
        </w:tc>
      </w:tr>
      <w:tr w:rsidR="00360EB4" w:rsidRPr="00360EB4" w:rsidTr="00305BF6">
        <w:tc>
          <w:tcPr>
            <w:tcW w:w="2405"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Ель европейская, сибирская</w:t>
            </w:r>
          </w:p>
        </w:tc>
        <w:tc>
          <w:tcPr>
            <w:tcW w:w="2410" w:type="dxa"/>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для всех условий</w:t>
            </w:r>
          </w:p>
        </w:tc>
        <w:tc>
          <w:tcPr>
            <w:tcW w:w="2835" w:type="dxa"/>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1,5</w:t>
            </w:r>
          </w:p>
        </w:tc>
        <w:tc>
          <w:tcPr>
            <w:tcW w:w="2268" w:type="dxa"/>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0,7</w:t>
            </w:r>
          </w:p>
        </w:tc>
      </w:tr>
      <w:tr w:rsidR="00360EB4" w:rsidRPr="00360EB4" w:rsidTr="00305BF6">
        <w:tc>
          <w:tcPr>
            <w:tcW w:w="2405"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Лиственница</w:t>
            </w:r>
          </w:p>
        </w:tc>
        <w:tc>
          <w:tcPr>
            <w:tcW w:w="2410"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для всех условий</w:t>
            </w:r>
          </w:p>
        </w:tc>
        <w:tc>
          <w:tcPr>
            <w:tcW w:w="2835"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1,5</w:t>
            </w:r>
          </w:p>
        </w:tc>
        <w:tc>
          <w:tcPr>
            <w:tcW w:w="2268"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1,1</w:t>
            </w:r>
          </w:p>
        </w:tc>
      </w:tr>
      <w:tr w:rsidR="00360EB4" w:rsidRPr="00360EB4" w:rsidTr="00305BF6">
        <w:tc>
          <w:tcPr>
            <w:tcW w:w="2405"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Сосна обыкновенная</w:t>
            </w:r>
          </w:p>
        </w:tc>
        <w:tc>
          <w:tcPr>
            <w:tcW w:w="2410"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для всех условий</w:t>
            </w:r>
          </w:p>
        </w:tc>
        <w:tc>
          <w:tcPr>
            <w:tcW w:w="2835"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1,5</w:t>
            </w:r>
          </w:p>
        </w:tc>
        <w:tc>
          <w:tcPr>
            <w:tcW w:w="2268"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1,0</w:t>
            </w:r>
          </w:p>
        </w:tc>
      </w:tr>
      <w:tr w:rsidR="00360EB4" w:rsidRPr="00360EB4" w:rsidTr="00305BF6">
        <w:tc>
          <w:tcPr>
            <w:tcW w:w="2405"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Береза, осина, ольха, ива</w:t>
            </w:r>
          </w:p>
        </w:tc>
        <w:tc>
          <w:tcPr>
            <w:tcW w:w="2410"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для всех условий</w:t>
            </w:r>
          </w:p>
        </w:tc>
        <w:tc>
          <w:tcPr>
            <w:tcW w:w="2835"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2,0</w:t>
            </w:r>
          </w:p>
        </w:tc>
        <w:tc>
          <w:tcPr>
            <w:tcW w:w="2268" w:type="dxa"/>
          </w:tcPr>
          <w:p w:rsidR="00360EB4" w:rsidRPr="00360EB4" w:rsidRDefault="00360EB4" w:rsidP="00305BF6">
            <w:pPr>
              <w:widowControl w:val="0"/>
              <w:jc w:val="center"/>
              <w:rPr>
                <w:rFonts w:ascii="Liberation Serif" w:hAnsi="Liberation Serif"/>
              </w:rPr>
            </w:pPr>
            <w:r w:rsidRPr="00360EB4">
              <w:rPr>
                <w:rFonts w:ascii="Liberation Serif" w:hAnsi="Liberation Serif"/>
              </w:rPr>
              <w:t>1,5</w:t>
            </w:r>
          </w:p>
        </w:tc>
      </w:tr>
    </w:tbl>
    <w:p w:rsidR="00360EB4" w:rsidRPr="00360EB4" w:rsidRDefault="00360EB4" w:rsidP="00360EB4">
      <w:pPr>
        <w:widowControl w:val="0"/>
        <w:spacing w:line="360" w:lineRule="auto"/>
        <w:ind w:firstLine="709"/>
        <w:jc w:val="both"/>
        <w:rPr>
          <w:rFonts w:ascii="Liberation Serif" w:hAnsi="Liberation Serif"/>
          <w:highlight w:val="cyan"/>
        </w:rPr>
      </w:pP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Искусственное восстановление лесов (искусственное лесовосстановление) производится посадкой сеянцев и саженцев хвойных пород с закрытой корневой системой, в количестве не менее 4 тысяч штук на 1га, на участках без подроста хвойных пород и на участках с неудовлетворительным результатом ранее проведенных лесовосстановительных мероприятий. Подготовка почвы рекомендуется бороздами, полосами или площадками.</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Для создания лесных культур допускается посадочный материал, выращенный из районированных семян лесных пород, имеющих соответствующий сертификат (удостоверение).</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Комбинированное восстановление лесов (комбинированное лесовосстановление) осуществляется за счет сочетания естественного и искусственного </w:t>
      </w:r>
      <w:proofErr w:type="spellStart"/>
      <w:r w:rsidRPr="00360EB4">
        <w:rPr>
          <w:rFonts w:ascii="Liberation Serif" w:hAnsi="Liberation Serif"/>
        </w:rPr>
        <w:t>лесовосстановленияи</w:t>
      </w:r>
      <w:proofErr w:type="spellEnd"/>
      <w:r w:rsidRPr="00360EB4">
        <w:rPr>
          <w:rFonts w:ascii="Liberation Serif" w:hAnsi="Liberation Serif"/>
        </w:rPr>
        <w:t xml:space="preserve"> и проводится на участках с недостаточным количеством подроста и молодняка хвойных пород и под пологом назначенных под выборочные рубки насаждений, с обязательной расчисткой участка от густого подлеска. </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Целевыми породами, подлежащими лесовосстановлению на территории лесничества, являются Кедр, Сосна, Лиственница, Ель и Береза в соответствующих типах леса. </w:t>
      </w:r>
    </w:p>
    <w:p w:rsidR="00360EB4" w:rsidRPr="00360EB4" w:rsidRDefault="00360EB4" w:rsidP="00360EB4">
      <w:pPr>
        <w:pStyle w:val="aff5"/>
        <w:widowControl w:val="0"/>
        <w:rPr>
          <w:rFonts w:ascii="Liberation Serif" w:hAnsi="Liberation Serif"/>
          <w:szCs w:val="24"/>
        </w:rPr>
      </w:pPr>
      <w:r w:rsidRPr="00360EB4">
        <w:rPr>
          <w:rFonts w:ascii="Liberation Serif" w:hAnsi="Liberation Serif"/>
          <w:szCs w:val="24"/>
        </w:rPr>
        <w:t xml:space="preserve">Требования к посадочному материалу лесных древесных пород и качеству молодняков, созданных при искусственном и комбинированном </w:t>
      </w:r>
      <w:proofErr w:type="spellStart"/>
      <w:r w:rsidRPr="00360EB4">
        <w:rPr>
          <w:rFonts w:ascii="Liberation Serif" w:hAnsi="Liberation Serif"/>
          <w:szCs w:val="24"/>
        </w:rPr>
        <w:t>лесовосстановлении</w:t>
      </w:r>
      <w:proofErr w:type="spellEnd"/>
      <w:r w:rsidRPr="00360EB4">
        <w:rPr>
          <w:rFonts w:ascii="Liberation Serif" w:hAnsi="Liberation Serif"/>
          <w:szCs w:val="24"/>
        </w:rPr>
        <w:t>, площади которых подлежат отнесению к землям, занятым лесными насаждениями, приведены в таблице 40.</w:t>
      </w:r>
    </w:p>
    <w:p w:rsidR="00360EB4" w:rsidRPr="00360EB4" w:rsidRDefault="00360EB4" w:rsidP="00360EB4">
      <w:pPr>
        <w:pStyle w:val="aff5"/>
        <w:widowControl w:val="0"/>
        <w:spacing w:line="360" w:lineRule="auto"/>
        <w:rPr>
          <w:rFonts w:ascii="Liberation Serif" w:hAnsi="Liberation Serif"/>
          <w:szCs w:val="24"/>
          <w:highlight w:val="cyan"/>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 xml:space="preserve">Таблица 40. </w:t>
      </w:r>
      <w:proofErr w:type="gramStart"/>
      <w:r w:rsidRPr="00360EB4">
        <w:rPr>
          <w:rFonts w:ascii="Liberation Serif" w:hAnsi="Liberation Serif"/>
        </w:rPr>
        <w:t xml:space="preserve">Критерии и требования к посадочному материалу лесных древесных пород и качеству молодняков, созданных при искусственном и комбинированном </w:t>
      </w:r>
      <w:proofErr w:type="spellStart"/>
      <w:r w:rsidRPr="00360EB4">
        <w:rPr>
          <w:rFonts w:ascii="Liberation Serif" w:hAnsi="Liberation Serif"/>
        </w:rPr>
        <w:lastRenderedPageBreak/>
        <w:t>лесовосстановлении</w:t>
      </w:r>
      <w:proofErr w:type="spellEnd"/>
      <w:r w:rsidRPr="00360EB4">
        <w:rPr>
          <w:rFonts w:ascii="Liberation Serif" w:hAnsi="Liberation Serif"/>
        </w:rPr>
        <w:t>, площади которых подлежат отнесению к землям, занятым лесными насаждениями</w:t>
      </w:r>
      <w:proofErr w:type="gramEnd"/>
    </w:p>
    <w:p w:rsidR="00360EB4" w:rsidRPr="00360EB4" w:rsidRDefault="00360EB4" w:rsidP="00360EB4">
      <w:pPr>
        <w:widowControl w:val="0"/>
        <w:jc w:val="center"/>
        <w:rPr>
          <w:rFonts w:ascii="Liberation Serif" w:hAnsi="Liberation Seri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03"/>
        <w:gridCol w:w="583"/>
        <w:gridCol w:w="1292"/>
        <w:gridCol w:w="805"/>
        <w:gridCol w:w="1341"/>
        <w:gridCol w:w="937"/>
        <w:gridCol w:w="1474"/>
        <w:gridCol w:w="1330"/>
      </w:tblGrid>
      <w:tr w:rsidR="00360EB4" w:rsidRPr="00360EB4" w:rsidTr="00305BF6">
        <w:trPr>
          <w:tblHeader/>
          <w:jc w:val="center"/>
        </w:trPr>
        <w:tc>
          <w:tcPr>
            <w:tcW w:w="856" w:type="pct"/>
            <w:vMerge w:val="restar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Древесные породы</w:t>
            </w:r>
          </w:p>
        </w:tc>
        <w:tc>
          <w:tcPr>
            <w:tcW w:w="1431" w:type="pct"/>
            <w:gridSpan w:val="3"/>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Требования к посадочному материалу</w:t>
            </w:r>
          </w:p>
        </w:tc>
        <w:tc>
          <w:tcPr>
            <w:tcW w:w="2713" w:type="pct"/>
            <w:gridSpan w:val="4"/>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Критерии и требования к молоднякам, площади которых подлежат отнесению к землям, занятым лесной растительностью</w:t>
            </w:r>
          </w:p>
        </w:tc>
      </w:tr>
      <w:tr w:rsidR="00360EB4" w:rsidRPr="00360EB4" w:rsidTr="00305BF6">
        <w:trPr>
          <w:tblHeader/>
          <w:jc w:val="center"/>
        </w:trPr>
        <w:tc>
          <w:tcPr>
            <w:tcW w:w="856" w:type="pct"/>
            <w:vMerge/>
            <w:vAlign w:val="center"/>
          </w:tcPr>
          <w:p w:rsidR="00360EB4" w:rsidRPr="00360EB4" w:rsidRDefault="00360EB4" w:rsidP="00305BF6">
            <w:pPr>
              <w:widowControl w:val="0"/>
              <w:jc w:val="both"/>
              <w:rPr>
                <w:rFonts w:ascii="Liberation Serif" w:hAnsi="Liberation Serif"/>
              </w:rPr>
            </w:pPr>
          </w:p>
        </w:tc>
        <w:tc>
          <w:tcPr>
            <w:tcW w:w="3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возраст не менее, лет</w:t>
            </w:r>
          </w:p>
        </w:tc>
        <w:tc>
          <w:tcPr>
            <w:tcW w:w="69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 xml:space="preserve">диаметр стволика у корневой шейки не менее, </w:t>
            </w:r>
            <w:proofErr w:type="gramStart"/>
            <w:r w:rsidRPr="00360EB4">
              <w:rPr>
                <w:rFonts w:ascii="Liberation Serif" w:hAnsi="Liberation Serif"/>
              </w:rPr>
              <w:t>мм</w:t>
            </w:r>
            <w:proofErr w:type="gramEnd"/>
          </w:p>
        </w:tc>
        <w:tc>
          <w:tcPr>
            <w:tcW w:w="43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 xml:space="preserve">высота стволика не менее, </w:t>
            </w:r>
            <w:proofErr w:type="gramStart"/>
            <w:r w:rsidRPr="00360EB4">
              <w:rPr>
                <w:rFonts w:ascii="Liberation Serif" w:hAnsi="Liberation Serif"/>
              </w:rPr>
              <w:t>см</w:t>
            </w:r>
            <w:proofErr w:type="gramEnd"/>
          </w:p>
        </w:tc>
        <w:tc>
          <w:tcPr>
            <w:tcW w:w="71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группа типов леса или типов лесорастительных условий</w:t>
            </w:r>
          </w:p>
        </w:tc>
        <w:tc>
          <w:tcPr>
            <w:tcW w:w="50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возраст не менее, лет</w:t>
            </w:r>
          </w:p>
        </w:tc>
        <w:tc>
          <w:tcPr>
            <w:tcW w:w="787"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количество деревьев главных пород не менее, тыс. шт. на 1 га</w:t>
            </w:r>
          </w:p>
        </w:tc>
        <w:tc>
          <w:tcPr>
            <w:tcW w:w="7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 xml:space="preserve">средняя высота деревьев главных пород не менее, </w:t>
            </w:r>
            <w:proofErr w:type="gramStart"/>
            <w:r w:rsidRPr="00360EB4">
              <w:rPr>
                <w:rFonts w:ascii="Liberation Serif" w:hAnsi="Liberation Serif"/>
              </w:rPr>
              <w:t>м</w:t>
            </w:r>
            <w:proofErr w:type="gramEnd"/>
          </w:p>
        </w:tc>
      </w:tr>
      <w:tr w:rsidR="00360EB4" w:rsidRPr="00360EB4" w:rsidTr="00305BF6">
        <w:trPr>
          <w:tblHeader/>
          <w:jc w:val="center"/>
        </w:trPr>
        <w:tc>
          <w:tcPr>
            <w:tcW w:w="85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w:t>
            </w:r>
          </w:p>
        </w:tc>
        <w:tc>
          <w:tcPr>
            <w:tcW w:w="3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2</w:t>
            </w:r>
          </w:p>
        </w:tc>
        <w:tc>
          <w:tcPr>
            <w:tcW w:w="69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3</w:t>
            </w:r>
          </w:p>
        </w:tc>
        <w:tc>
          <w:tcPr>
            <w:tcW w:w="43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4</w:t>
            </w:r>
          </w:p>
        </w:tc>
        <w:tc>
          <w:tcPr>
            <w:tcW w:w="71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5</w:t>
            </w:r>
          </w:p>
        </w:tc>
        <w:tc>
          <w:tcPr>
            <w:tcW w:w="50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6</w:t>
            </w:r>
          </w:p>
        </w:tc>
        <w:tc>
          <w:tcPr>
            <w:tcW w:w="787"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7</w:t>
            </w:r>
          </w:p>
        </w:tc>
        <w:tc>
          <w:tcPr>
            <w:tcW w:w="7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8</w:t>
            </w:r>
          </w:p>
        </w:tc>
      </w:tr>
      <w:tr w:rsidR="00360EB4" w:rsidRPr="00360EB4" w:rsidTr="00305BF6">
        <w:trPr>
          <w:jc w:val="center"/>
        </w:trPr>
        <w:tc>
          <w:tcPr>
            <w:tcW w:w="5000" w:type="pct"/>
            <w:gridSpan w:val="8"/>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Таежная зона</w:t>
            </w:r>
          </w:p>
        </w:tc>
      </w:tr>
      <w:tr w:rsidR="00360EB4" w:rsidRPr="00360EB4" w:rsidTr="00305BF6">
        <w:trPr>
          <w:jc w:val="center"/>
        </w:trPr>
        <w:tc>
          <w:tcPr>
            <w:tcW w:w="5000" w:type="pct"/>
            <w:gridSpan w:val="8"/>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Средне-Уральский таежный район</w:t>
            </w:r>
          </w:p>
        </w:tc>
      </w:tr>
      <w:tr w:rsidR="00360EB4" w:rsidRPr="00360EB4" w:rsidTr="00305BF6">
        <w:trPr>
          <w:trHeight w:val="377"/>
          <w:jc w:val="center"/>
        </w:trPr>
        <w:tc>
          <w:tcPr>
            <w:tcW w:w="85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Ель сибирская</w:t>
            </w:r>
          </w:p>
        </w:tc>
        <w:tc>
          <w:tcPr>
            <w:tcW w:w="3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3-4</w:t>
            </w:r>
          </w:p>
        </w:tc>
        <w:tc>
          <w:tcPr>
            <w:tcW w:w="69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1,5</w:t>
            </w:r>
          </w:p>
        </w:tc>
        <w:tc>
          <w:tcPr>
            <w:tcW w:w="43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10</w:t>
            </w:r>
          </w:p>
        </w:tc>
        <w:tc>
          <w:tcPr>
            <w:tcW w:w="71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Черничная</w:t>
            </w:r>
          </w:p>
        </w:tc>
        <w:tc>
          <w:tcPr>
            <w:tcW w:w="50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10</w:t>
            </w:r>
          </w:p>
        </w:tc>
        <w:tc>
          <w:tcPr>
            <w:tcW w:w="787"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1,5</w:t>
            </w:r>
          </w:p>
        </w:tc>
        <w:tc>
          <w:tcPr>
            <w:tcW w:w="7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0,7</w:t>
            </w:r>
          </w:p>
        </w:tc>
      </w:tr>
      <w:tr w:rsidR="00360EB4" w:rsidRPr="00360EB4" w:rsidTr="00305BF6">
        <w:trPr>
          <w:jc w:val="center"/>
        </w:trPr>
        <w:tc>
          <w:tcPr>
            <w:tcW w:w="85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Ель европейская (обыкновенная)</w:t>
            </w:r>
          </w:p>
        </w:tc>
        <w:tc>
          <w:tcPr>
            <w:tcW w:w="3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3-4</w:t>
            </w:r>
          </w:p>
        </w:tc>
        <w:tc>
          <w:tcPr>
            <w:tcW w:w="69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2,0</w:t>
            </w:r>
          </w:p>
        </w:tc>
        <w:tc>
          <w:tcPr>
            <w:tcW w:w="43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12</w:t>
            </w:r>
          </w:p>
        </w:tc>
        <w:tc>
          <w:tcPr>
            <w:tcW w:w="71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Черничная</w:t>
            </w:r>
          </w:p>
        </w:tc>
        <w:tc>
          <w:tcPr>
            <w:tcW w:w="50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9</w:t>
            </w:r>
          </w:p>
        </w:tc>
        <w:tc>
          <w:tcPr>
            <w:tcW w:w="787"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1,5</w:t>
            </w:r>
          </w:p>
        </w:tc>
        <w:tc>
          <w:tcPr>
            <w:tcW w:w="7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0,7</w:t>
            </w:r>
          </w:p>
        </w:tc>
      </w:tr>
      <w:tr w:rsidR="00360EB4" w:rsidRPr="00360EB4" w:rsidTr="00305BF6">
        <w:trPr>
          <w:jc w:val="center"/>
        </w:trPr>
        <w:tc>
          <w:tcPr>
            <w:tcW w:w="85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Сосна обыкновенная</w:t>
            </w:r>
          </w:p>
        </w:tc>
        <w:tc>
          <w:tcPr>
            <w:tcW w:w="3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3</w:t>
            </w:r>
          </w:p>
        </w:tc>
        <w:tc>
          <w:tcPr>
            <w:tcW w:w="69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2,0</w:t>
            </w:r>
          </w:p>
        </w:tc>
        <w:tc>
          <w:tcPr>
            <w:tcW w:w="43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10</w:t>
            </w:r>
          </w:p>
        </w:tc>
        <w:tc>
          <w:tcPr>
            <w:tcW w:w="71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Брусничная, черничная</w:t>
            </w:r>
          </w:p>
        </w:tc>
        <w:tc>
          <w:tcPr>
            <w:tcW w:w="50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8</w:t>
            </w:r>
          </w:p>
        </w:tc>
        <w:tc>
          <w:tcPr>
            <w:tcW w:w="787"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2,0</w:t>
            </w:r>
          </w:p>
        </w:tc>
        <w:tc>
          <w:tcPr>
            <w:tcW w:w="7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1,0</w:t>
            </w:r>
          </w:p>
        </w:tc>
      </w:tr>
      <w:tr w:rsidR="00360EB4" w:rsidRPr="00360EB4" w:rsidTr="00305BF6">
        <w:trPr>
          <w:jc w:val="center"/>
        </w:trPr>
        <w:tc>
          <w:tcPr>
            <w:tcW w:w="85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Лиственницы сибирская и Сукачева</w:t>
            </w:r>
          </w:p>
        </w:tc>
        <w:tc>
          <w:tcPr>
            <w:tcW w:w="3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2-3</w:t>
            </w:r>
          </w:p>
        </w:tc>
        <w:tc>
          <w:tcPr>
            <w:tcW w:w="69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2,0</w:t>
            </w:r>
          </w:p>
        </w:tc>
        <w:tc>
          <w:tcPr>
            <w:tcW w:w="43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12</w:t>
            </w:r>
          </w:p>
        </w:tc>
        <w:tc>
          <w:tcPr>
            <w:tcW w:w="716"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Вейниковая</w:t>
            </w:r>
          </w:p>
        </w:tc>
        <w:tc>
          <w:tcPr>
            <w:tcW w:w="500"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6</w:t>
            </w:r>
          </w:p>
        </w:tc>
        <w:tc>
          <w:tcPr>
            <w:tcW w:w="787"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1,5</w:t>
            </w:r>
          </w:p>
        </w:tc>
        <w:tc>
          <w:tcPr>
            <w:tcW w:w="711" w:type="pct"/>
            <w:vAlign w:val="center"/>
          </w:tcPr>
          <w:p w:rsidR="00360EB4" w:rsidRPr="00360EB4" w:rsidRDefault="00360EB4" w:rsidP="00305BF6">
            <w:pPr>
              <w:widowControl w:val="0"/>
              <w:jc w:val="center"/>
              <w:rPr>
                <w:rFonts w:ascii="Liberation Serif" w:hAnsi="Liberation Serif"/>
              </w:rPr>
            </w:pPr>
            <w:r w:rsidRPr="00360EB4">
              <w:rPr>
                <w:rFonts w:ascii="Liberation Serif" w:hAnsi="Liberation Serif"/>
              </w:rPr>
              <w:t>1,3</w:t>
            </w:r>
          </w:p>
        </w:tc>
      </w:tr>
    </w:tbl>
    <w:p w:rsidR="00360EB4" w:rsidRPr="00360EB4" w:rsidRDefault="00360EB4" w:rsidP="00360EB4">
      <w:pPr>
        <w:pStyle w:val="aff5"/>
        <w:widowControl w:val="0"/>
        <w:rPr>
          <w:rFonts w:ascii="Liberation Serif" w:hAnsi="Liberation Serif"/>
          <w:szCs w:val="24"/>
        </w:rPr>
      </w:pPr>
      <w:r w:rsidRPr="00360EB4">
        <w:rPr>
          <w:rFonts w:ascii="Liberation Serif" w:hAnsi="Liberation Serif"/>
          <w:szCs w:val="24"/>
        </w:rPr>
        <w:t>В целях предотвращения зарастания поверхности почвы травянистой и древесно-кустарниковой растительностью, обеспечения приживаемости и сохранности посаженных древесных растений обязательно проведение агротехнических уходов (рыхление почвы с уничтожением нежелательной растительности) с периодичностью в первый год –1раз, во второй год –2 раза, в третий год –1 раз.</w:t>
      </w:r>
    </w:p>
    <w:p w:rsidR="00360EB4" w:rsidRPr="00360EB4" w:rsidRDefault="00360EB4" w:rsidP="00360EB4">
      <w:pPr>
        <w:widowControl w:val="0"/>
        <w:ind w:firstLine="709"/>
        <w:jc w:val="both"/>
        <w:rPr>
          <w:rFonts w:ascii="Liberation Serif" w:hAnsi="Liberation Serif"/>
        </w:rPr>
      </w:pPr>
      <w:r w:rsidRPr="00360EB4">
        <w:rPr>
          <w:rFonts w:ascii="Liberation Serif" w:hAnsi="Liberation Serif"/>
        </w:rPr>
        <w:t xml:space="preserve">Срок выполнения лесовосстановительных мероприятий на участках сплошных санитарных рубок - 2 года, от года окончания рубки и 5 лет на других участках, отнесенных к фонду лесовосстановления. В случае отсутствия по истечении установленного срока естественного возобновления на участках, оставленных под </w:t>
      </w:r>
      <w:proofErr w:type="gramStart"/>
      <w:r w:rsidRPr="00360EB4">
        <w:rPr>
          <w:rFonts w:ascii="Liberation Serif" w:hAnsi="Liberation Serif"/>
        </w:rPr>
        <w:t>естественное</w:t>
      </w:r>
      <w:proofErr w:type="gramEnd"/>
      <w:r w:rsidRPr="00360EB4">
        <w:rPr>
          <w:rFonts w:ascii="Liberation Serif" w:hAnsi="Liberation Serif"/>
        </w:rPr>
        <w:t xml:space="preserve"> лесовосстановление вследствие природных процессов, производится посадка лесных культур.</w:t>
      </w:r>
    </w:p>
    <w:p w:rsidR="00360EB4" w:rsidRPr="00360EB4" w:rsidRDefault="00360EB4" w:rsidP="00360EB4">
      <w:pPr>
        <w:ind w:firstLine="709"/>
        <w:jc w:val="both"/>
        <w:rPr>
          <w:rFonts w:ascii="Liberation Serif" w:hAnsi="Liberation Serif"/>
        </w:rPr>
      </w:pPr>
      <w:r w:rsidRPr="00360EB4">
        <w:rPr>
          <w:rFonts w:ascii="Liberation Serif" w:hAnsi="Liberation Serif"/>
        </w:rPr>
        <w:t>Конкретные участки лесов (лесотаксационные выделы), в которых требуется проведение лесовосстановительных мероприятий, приведены в материалах лесоустройства.</w:t>
      </w:r>
    </w:p>
    <w:p w:rsidR="00360EB4" w:rsidRDefault="00360EB4" w:rsidP="00360EB4">
      <w:pPr>
        <w:widowControl w:val="0"/>
        <w:ind w:firstLine="709"/>
        <w:jc w:val="both"/>
        <w:rPr>
          <w:rFonts w:ascii="Liberation Serif" w:hAnsi="Liberation Serif"/>
        </w:rPr>
      </w:pPr>
      <w:r w:rsidRPr="00360EB4">
        <w:rPr>
          <w:rFonts w:ascii="Liberation Serif" w:hAnsi="Liberation Serif"/>
        </w:rPr>
        <w:t>Объем необходимых лесовосстановительных мероприятий на территории лесничества приведен в таблице 41.</w:t>
      </w:r>
    </w:p>
    <w:p w:rsidR="00702E0C" w:rsidRDefault="00702E0C" w:rsidP="00360EB4">
      <w:pPr>
        <w:widowControl w:val="0"/>
        <w:ind w:firstLine="709"/>
        <w:jc w:val="both"/>
        <w:rPr>
          <w:rFonts w:ascii="Liberation Serif" w:hAnsi="Liberation Serif"/>
        </w:rPr>
      </w:pPr>
    </w:p>
    <w:p w:rsidR="00702E0C" w:rsidRDefault="00702E0C" w:rsidP="00360EB4">
      <w:pPr>
        <w:widowControl w:val="0"/>
        <w:ind w:firstLine="709"/>
        <w:jc w:val="both"/>
        <w:rPr>
          <w:rFonts w:ascii="Liberation Serif" w:hAnsi="Liberation Serif"/>
        </w:rPr>
      </w:pPr>
    </w:p>
    <w:p w:rsidR="00702E0C" w:rsidRDefault="00702E0C" w:rsidP="00360EB4">
      <w:pPr>
        <w:widowControl w:val="0"/>
        <w:ind w:firstLine="709"/>
        <w:jc w:val="both"/>
        <w:rPr>
          <w:rFonts w:ascii="Liberation Serif" w:hAnsi="Liberation Serif"/>
        </w:rPr>
      </w:pPr>
    </w:p>
    <w:p w:rsidR="00702E0C" w:rsidRDefault="00702E0C" w:rsidP="00360EB4">
      <w:pPr>
        <w:widowControl w:val="0"/>
        <w:ind w:firstLine="709"/>
        <w:jc w:val="both"/>
        <w:rPr>
          <w:rFonts w:ascii="Liberation Serif" w:hAnsi="Liberation Serif"/>
        </w:rPr>
      </w:pPr>
    </w:p>
    <w:p w:rsidR="00702E0C" w:rsidRDefault="00702E0C" w:rsidP="00360EB4">
      <w:pPr>
        <w:widowControl w:val="0"/>
        <w:ind w:firstLine="709"/>
        <w:jc w:val="both"/>
        <w:rPr>
          <w:rFonts w:ascii="Liberation Serif" w:hAnsi="Liberation Serif"/>
        </w:rPr>
      </w:pPr>
    </w:p>
    <w:p w:rsidR="00702E0C" w:rsidRDefault="00702E0C" w:rsidP="00360EB4">
      <w:pPr>
        <w:widowControl w:val="0"/>
        <w:ind w:firstLine="709"/>
        <w:jc w:val="both"/>
        <w:rPr>
          <w:rFonts w:ascii="Liberation Serif" w:hAnsi="Liberation Serif"/>
        </w:rPr>
      </w:pPr>
    </w:p>
    <w:p w:rsidR="00702E0C" w:rsidRDefault="00702E0C" w:rsidP="00360EB4">
      <w:pPr>
        <w:widowControl w:val="0"/>
        <w:ind w:firstLine="709"/>
        <w:jc w:val="both"/>
        <w:rPr>
          <w:rFonts w:ascii="Liberation Serif" w:hAnsi="Liberation Serif"/>
        </w:rPr>
      </w:pPr>
    </w:p>
    <w:p w:rsidR="00702E0C" w:rsidRDefault="00702E0C" w:rsidP="00360EB4">
      <w:pPr>
        <w:widowControl w:val="0"/>
        <w:ind w:firstLine="709"/>
        <w:jc w:val="both"/>
        <w:rPr>
          <w:rFonts w:ascii="Liberation Serif" w:hAnsi="Liberation Serif"/>
        </w:rPr>
      </w:pPr>
    </w:p>
    <w:p w:rsidR="00702E0C" w:rsidRDefault="00702E0C" w:rsidP="00360EB4">
      <w:pPr>
        <w:widowControl w:val="0"/>
        <w:ind w:firstLine="709"/>
        <w:jc w:val="both"/>
        <w:rPr>
          <w:rFonts w:ascii="Liberation Serif" w:hAnsi="Liberation Serif"/>
        </w:rPr>
      </w:pPr>
    </w:p>
    <w:p w:rsidR="00702E0C" w:rsidRPr="00360EB4" w:rsidRDefault="00702E0C" w:rsidP="00360EB4">
      <w:pPr>
        <w:widowControl w:val="0"/>
        <w:ind w:firstLine="709"/>
        <w:jc w:val="both"/>
        <w:rPr>
          <w:rFonts w:ascii="Liberation Serif" w:hAnsi="Liberation Serif"/>
        </w:rPr>
      </w:pPr>
    </w:p>
    <w:p w:rsidR="00360EB4" w:rsidRPr="00360EB4" w:rsidRDefault="00360EB4" w:rsidP="00360EB4">
      <w:pPr>
        <w:widowControl w:val="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lastRenderedPageBreak/>
        <w:t>Таблица 41. Нормативы необходимых мероприятий по лесовосстановлению и лесоразведению</w:t>
      </w:r>
    </w:p>
    <w:p w:rsidR="00360EB4" w:rsidRPr="00360EB4" w:rsidRDefault="00360EB4" w:rsidP="00360EB4">
      <w:pPr>
        <w:widowControl w:val="0"/>
        <w:jc w:val="center"/>
        <w:rPr>
          <w:rFonts w:ascii="Liberation Serif" w:hAnsi="Liberation Seri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10"/>
        <w:gridCol w:w="862"/>
        <w:gridCol w:w="841"/>
        <w:gridCol w:w="1058"/>
        <w:gridCol w:w="568"/>
        <w:gridCol w:w="1356"/>
        <w:gridCol w:w="1547"/>
        <w:gridCol w:w="723"/>
      </w:tblGrid>
      <w:tr w:rsidR="00360EB4" w:rsidRPr="00360EB4" w:rsidTr="00305BF6">
        <w:trPr>
          <w:trHeight w:val="284"/>
          <w:tblHeader/>
        </w:trPr>
        <w:tc>
          <w:tcPr>
            <w:tcW w:w="1287" w:type="pct"/>
            <w:vMerge w:val="restar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Показатели</w:t>
            </w:r>
          </w:p>
        </w:tc>
        <w:tc>
          <w:tcPr>
            <w:tcW w:w="1777" w:type="pct"/>
            <w:gridSpan w:val="4"/>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Не покрытые лесной растительностью земли</w:t>
            </w:r>
          </w:p>
        </w:tc>
        <w:tc>
          <w:tcPr>
            <w:tcW w:w="724" w:type="pct"/>
            <w:vMerge w:val="restar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Лесосеки сплошных рубок </w:t>
            </w:r>
            <w:proofErr w:type="spellStart"/>
            <w:proofErr w:type="gramStart"/>
            <w:r w:rsidRPr="00360EB4">
              <w:rPr>
                <w:rFonts w:ascii="Liberation Serif" w:hAnsi="Liberation Serif"/>
              </w:rPr>
              <w:t>предстояще-го</w:t>
            </w:r>
            <w:proofErr w:type="spellEnd"/>
            <w:proofErr w:type="gramEnd"/>
            <w:r w:rsidRPr="00360EB4">
              <w:rPr>
                <w:rFonts w:ascii="Liberation Serif" w:hAnsi="Liberation Serif"/>
              </w:rPr>
              <w:t xml:space="preserve"> периода</w:t>
            </w:r>
          </w:p>
        </w:tc>
        <w:tc>
          <w:tcPr>
            <w:tcW w:w="826" w:type="pct"/>
            <w:vMerge w:val="restart"/>
            <w:shd w:val="clear" w:color="auto" w:fill="auto"/>
            <w:vAlign w:val="center"/>
          </w:tcPr>
          <w:p w:rsidR="00360EB4" w:rsidRPr="00360EB4" w:rsidRDefault="00360EB4" w:rsidP="00305BF6">
            <w:pPr>
              <w:jc w:val="center"/>
              <w:rPr>
                <w:rFonts w:ascii="Liberation Serif" w:hAnsi="Liberation Serif"/>
              </w:rPr>
            </w:pPr>
            <w:proofErr w:type="spellStart"/>
            <w:proofErr w:type="gramStart"/>
            <w:r w:rsidRPr="00360EB4">
              <w:rPr>
                <w:rFonts w:ascii="Liberation Serif" w:hAnsi="Liberation Serif"/>
              </w:rPr>
              <w:t>Лесоразведе-ние</w:t>
            </w:r>
            <w:proofErr w:type="spellEnd"/>
            <w:proofErr w:type="gramEnd"/>
          </w:p>
        </w:tc>
        <w:tc>
          <w:tcPr>
            <w:tcW w:w="386" w:type="pct"/>
            <w:vMerge w:val="restar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Всего</w:t>
            </w:r>
          </w:p>
        </w:tc>
      </w:tr>
      <w:tr w:rsidR="00360EB4" w:rsidRPr="00360EB4" w:rsidTr="00305BF6">
        <w:trPr>
          <w:trHeight w:val="284"/>
          <w:tblHeader/>
        </w:trPr>
        <w:tc>
          <w:tcPr>
            <w:tcW w:w="1287" w:type="pct"/>
            <w:vMerge/>
            <w:shd w:val="clear" w:color="auto" w:fill="auto"/>
            <w:vAlign w:val="center"/>
          </w:tcPr>
          <w:p w:rsidR="00360EB4" w:rsidRPr="00360EB4" w:rsidRDefault="00360EB4" w:rsidP="00305BF6">
            <w:pPr>
              <w:jc w:val="center"/>
              <w:rPr>
                <w:rFonts w:ascii="Liberation Serif" w:hAnsi="Liberation Serif"/>
              </w:rPr>
            </w:pPr>
          </w:p>
        </w:tc>
        <w:tc>
          <w:tcPr>
            <w:tcW w:w="460"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 xml:space="preserve">гари и </w:t>
            </w:r>
            <w:proofErr w:type="gramStart"/>
            <w:r w:rsidRPr="00360EB4">
              <w:rPr>
                <w:rFonts w:ascii="Liberation Serif" w:hAnsi="Liberation Serif"/>
              </w:rPr>
              <w:t>погиб-</w:t>
            </w:r>
            <w:proofErr w:type="spellStart"/>
            <w:r w:rsidRPr="00360EB4">
              <w:rPr>
                <w:rFonts w:ascii="Liberation Serif" w:hAnsi="Liberation Serif"/>
              </w:rPr>
              <w:t>шие</w:t>
            </w:r>
            <w:proofErr w:type="spellEnd"/>
            <w:proofErr w:type="gramEnd"/>
            <w:r w:rsidRPr="00360EB4">
              <w:rPr>
                <w:rFonts w:ascii="Liberation Serif" w:hAnsi="Liberation Serif"/>
              </w:rPr>
              <w:t xml:space="preserve"> </w:t>
            </w:r>
            <w:proofErr w:type="spellStart"/>
            <w:r w:rsidRPr="00360EB4">
              <w:rPr>
                <w:rFonts w:ascii="Liberation Serif" w:hAnsi="Liberation Serif"/>
              </w:rPr>
              <w:t>насаж-дения</w:t>
            </w:r>
            <w:proofErr w:type="spellEnd"/>
          </w:p>
        </w:tc>
        <w:tc>
          <w:tcPr>
            <w:tcW w:w="449" w:type="pct"/>
            <w:shd w:val="clear" w:color="auto" w:fill="auto"/>
            <w:vAlign w:val="center"/>
          </w:tcPr>
          <w:p w:rsidR="00360EB4" w:rsidRPr="00360EB4" w:rsidRDefault="00360EB4" w:rsidP="00305BF6">
            <w:pPr>
              <w:jc w:val="center"/>
              <w:rPr>
                <w:rFonts w:ascii="Liberation Serif" w:hAnsi="Liberation Serif"/>
              </w:rPr>
            </w:pPr>
            <w:proofErr w:type="gramStart"/>
            <w:r w:rsidRPr="00360EB4">
              <w:rPr>
                <w:rFonts w:ascii="Liberation Serif" w:hAnsi="Liberation Serif"/>
              </w:rPr>
              <w:t>выруб-</w:t>
            </w:r>
            <w:proofErr w:type="spellStart"/>
            <w:r w:rsidRPr="00360EB4">
              <w:rPr>
                <w:rFonts w:ascii="Liberation Serif" w:hAnsi="Liberation Serif"/>
              </w:rPr>
              <w:t>ки</w:t>
            </w:r>
            <w:proofErr w:type="spellEnd"/>
            <w:proofErr w:type="gramEnd"/>
          </w:p>
        </w:tc>
        <w:tc>
          <w:tcPr>
            <w:tcW w:w="56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прогалины и пустыри</w:t>
            </w:r>
          </w:p>
        </w:tc>
        <w:tc>
          <w:tcPr>
            <w:tcW w:w="30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итого</w:t>
            </w:r>
          </w:p>
        </w:tc>
        <w:tc>
          <w:tcPr>
            <w:tcW w:w="724" w:type="pct"/>
            <w:vMerge/>
            <w:shd w:val="clear" w:color="auto" w:fill="auto"/>
            <w:vAlign w:val="center"/>
          </w:tcPr>
          <w:p w:rsidR="00360EB4" w:rsidRPr="00360EB4" w:rsidRDefault="00360EB4" w:rsidP="00305BF6">
            <w:pPr>
              <w:jc w:val="center"/>
              <w:rPr>
                <w:rFonts w:ascii="Liberation Serif" w:hAnsi="Liberation Serif"/>
              </w:rPr>
            </w:pPr>
          </w:p>
        </w:tc>
        <w:tc>
          <w:tcPr>
            <w:tcW w:w="826" w:type="pct"/>
            <w:vMerge/>
            <w:shd w:val="clear" w:color="auto" w:fill="auto"/>
            <w:vAlign w:val="center"/>
          </w:tcPr>
          <w:p w:rsidR="00360EB4" w:rsidRPr="00360EB4" w:rsidRDefault="00360EB4" w:rsidP="00305BF6">
            <w:pPr>
              <w:jc w:val="center"/>
              <w:rPr>
                <w:rFonts w:ascii="Liberation Serif" w:hAnsi="Liberation Serif"/>
              </w:rPr>
            </w:pPr>
          </w:p>
        </w:tc>
        <w:tc>
          <w:tcPr>
            <w:tcW w:w="386" w:type="pct"/>
            <w:vMerge/>
            <w:shd w:val="clear" w:color="auto" w:fill="auto"/>
            <w:vAlign w:val="center"/>
          </w:tcPr>
          <w:p w:rsidR="00360EB4" w:rsidRPr="00360EB4" w:rsidRDefault="00360EB4" w:rsidP="00305BF6">
            <w:pPr>
              <w:jc w:val="center"/>
              <w:rPr>
                <w:rFonts w:ascii="Liberation Serif" w:hAnsi="Liberation Serif"/>
              </w:rPr>
            </w:pPr>
          </w:p>
        </w:tc>
      </w:tr>
      <w:tr w:rsidR="00360EB4" w:rsidRPr="00360EB4" w:rsidTr="00305BF6">
        <w:trPr>
          <w:trHeight w:val="170"/>
          <w:tblHeader/>
        </w:trPr>
        <w:tc>
          <w:tcPr>
            <w:tcW w:w="128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460"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449"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56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4</w:t>
            </w:r>
          </w:p>
        </w:tc>
        <w:tc>
          <w:tcPr>
            <w:tcW w:w="30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5</w:t>
            </w:r>
          </w:p>
        </w:tc>
        <w:tc>
          <w:tcPr>
            <w:tcW w:w="724"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6</w:t>
            </w:r>
          </w:p>
        </w:tc>
        <w:tc>
          <w:tcPr>
            <w:tcW w:w="82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7</w:t>
            </w:r>
          </w:p>
        </w:tc>
        <w:tc>
          <w:tcPr>
            <w:tcW w:w="3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8</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xml:space="preserve">Земли, нуждающиеся в </w:t>
            </w:r>
            <w:proofErr w:type="spellStart"/>
            <w:r w:rsidRPr="00360EB4">
              <w:rPr>
                <w:rFonts w:ascii="Liberation Serif" w:hAnsi="Liberation Serif"/>
              </w:rPr>
              <w:t>лесовосстановлении</w:t>
            </w:r>
            <w:proofErr w:type="spellEnd"/>
            <w:r w:rsidRPr="00360EB4">
              <w:rPr>
                <w:rFonts w:ascii="Liberation Serif" w:hAnsi="Liberation Serif"/>
              </w:rPr>
              <w:t>, всего:</w:t>
            </w:r>
          </w:p>
        </w:tc>
        <w:tc>
          <w:tcPr>
            <w:tcW w:w="460"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1,5</w:t>
            </w: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60,9</w:t>
            </w:r>
          </w:p>
        </w:tc>
        <w:tc>
          <w:tcPr>
            <w:tcW w:w="303"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62,4</w:t>
            </w: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62,4</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В том числе по породам:</w:t>
            </w:r>
          </w:p>
        </w:tc>
        <w:tc>
          <w:tcPr>
            <w:tcW w:w="460" w:type="pct"/>
            <w:shd w:val="clear" w:color="auto" w:fill="auto"/>
            <w:vAlign w:val="bottom"/>
          </w:tcPr>
          <w:p w:rsidR="00360EB4" w:rsidRPr="00360EB4" w:rsidRDefault="00360EB4" w:rsidP="00305BF6">
            <w:pPr>
              <w:jc w:val="center"/>
              <w:rPr>
                <w:rFonts w:ascii="Liberation Serif" w:hAnsi="Liberation Serif"/>
              </w:rPr>
            </w:pP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p>
        </w:tc>
        <w:tc>
          <w:tcPr>
            <w:tcW w:w="303" w:type="pct"/>
            <w:shd w:val="clear" w:color="auto" w:fill="auto"/>
            <w:vAlign w:val="bottom"/>
          </w:tcPr>
          <w:p w:rsidR="00360EB4" w:rsidRPr="00360EB4" w:rsidRDefault="00360EB4" w:rsidP="00305BF6">
            <w:pPr>
              <w:jc w:val="center"/>
              <w:rPr>
                <w:rFonts w:ascii="Liberation Serif" w:hAnsi="Liberation Serif"/>
              </w:rPr>
            </w:pP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хвойным</w:t>
            </w:r>
          </w:p>
        </w:tc>
        <w:tc>
          <w:tcPr>
            <w:tcW w:w="460" w:type="pct"/>
            <w:shd w:val="clear" w:color="auto" w:fill="auto"/>
            <w:vAlign w:val="bottom"/>
          </w:tcPr>
          <w:p w:rsidR="00360EB4" w:rsidRPr="00360EB4" w:rsidRDefault="00360EB4" w:rsidP="00305BF6">
            <w:pPr>
              <w:jc w:val="center"/>
              <w:rPr>
                <w:rFonts w:ascii="Liberation Serif" w:hAnsi="Liberation Serif"/>
              </w:rPr>
            </w:pP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p>
        </w:tc>
        <w:tc>
          <w:tcPr>
            <w:tcW w:w="303" w:type="pct"/>
            <w:shd w:val="clear" w:color="auto" w:fill="auto"/>
            <w:vAlign w:val="bottom"/>
          </w:tcPr>
          <w:p w:rsidR="00360EB4" w:rsidRPr="00360EB4" w:rsidRDefault="00360EB4" w:rsidP="00305BF6">
            <w:pPr>
              <w:jc w:val="center"/>
              <w:rPr>
                <w:rFonts w:ascii="Liberation Serif" w:hAnsi="Liberation Serif"/>
              </w:rPr>
            </w:pP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твердолиственным</w:t>
            </w:r>
          </w:p>
        </w:tc>
        <w:tc>
          <w:tcPr>
            <w:tcW w:w="460" w:type="pct"/>
            <w:shd w:val="clear" w:color="auto" w:fill="auto"/>
            <w:vAlign w:val="bottom"/>
          </w:tcPr>
          <w:p w:rsidR="00360EB4" w:rsidRPr="00360EB4" w:rsidRDefault="00360EB4" w:rsidP="00305BF6">
            <w:pPr>
              <w:jc w:val="center"/>
              <w:rPr>
                <w:rFonts w:ascii="Liberation Serif" w:hAnsi="Liberation Serif"/>
              </w:rPr>
            </w:pP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p>
        </w:tc>
        <w:tc>
          <w:tcPr>
            <w:tcW w:w="303" w:type="pct"/>
            <w:shd w:val="clear" w:color="auto" w:fill="auto"/>
            <w:vAlign w:val="bottom"/>
          </w:tcPr>
          <w:p w:rsidR="00360EB4" w:rsidRPr="00360EB4" w:rsidRDefault="00360EB4" w:rsidP="00305BF6">
            <w:pPr>
              <w:jc w:val="center"/>
              <w:rPr>
                <w:rFonts w:ascii="Liberation Serif" w:hAnsi="Liberation Serif"/>
              </w:rPr>
            </w:pP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xml:space="preserve">- </w:t>
            </w:r>
            <w:proofErr w:type="spellStart"/>
            <w:r w:rsidRPr="00360EB4">
              <w:rPr>
                <w:rFonts w:ascii="Liberation Serif" w:hAnsi="Liberation Serif"/>
              </w:rPr>
              <w:t>мягколиственным</w:t>
            </w:r>
            <w:proofErr w:type="spellEnd"/>
          </w:p>
        </w:tc>
        <w:tc>
          <w:tcPr>
            <w:tcW w:w="460" w:type="pct"/>
            <w:shd w:val="clear" w:color="auto" w:fill="auto"/>
            <w:vAlign w:val="bottom"/>
          </w:tcPr>
          <w:p w:rsidR="00360EB4" w:rsidRPr="00360EB4" w:rsidRDefault="00360EB4" w:rsidP="00305BF6">
            <w:pPr>
              <w:jc w:val="center"/>
              <w:rPr>
                <w:rFonts w:ascii="Liberation Serif" w:hAnsi="Liberation Serif"/>
              </w:rPr>
            </w:pP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p>
        </w:tc>
        <w:tc>
          <w:tcPr>
            <w:tcW w:w="303" w:type="pct"/>
            <w:shd w:val="clear" w:color="auto" w:fill="auto"/>
            <w:vAlign w:val="bottom"/>
          </w:tcPr>
          <w:p w:rsidR="00360EB4" w:rsidRPr="00360EB4" w:rsidRDefault="00360EB4" w:rsidP="00305BF6">
            <w:pPr>
              <w:jc w:val="center"/>
              <w:rPr>
                <w:rFonts w:ascii="Liberation Serif" w:hAnsi="Liberation Serif"/>
              </w:rPr>
            </w:pP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В том числе по способам:</w:t>
            </w:r>
          </w:p>
        </w:tc>
        <w:tc>
          <w:tcPr>
            <w:tcW w:w="460" w:type="pct"/>
            <w:shd w:val="clear" w:color="auto" w:fill="auto"/>
            <w:vAlign w:val="bottom"/>
          </w:tcPr>
          <w:p w:rsidR="00360EB4" w:rsidRPr="00360EB4" w:rsidRDefault="00360EB4" w:rsidP="00305BF6">
            <w:pPr>
              <w:jc w:val="center"/>
              <w:rPr>
                <w:rFonts w:ascii="Liberation Serif" w:hAnsi="Liberation Serif"/>
              </w:rPr>
            </w:pP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p>
        </w:tc>
        <w:tc>
          <w:tcPr>
            <w:tcW w:w="303" w:type="pct"/>
            <w:shd w:val="clear" w:color="auto" w:fill="auto"/>
            <w:vAlign w:val="bottom"/>
          </w:tcPr>
          <w:p w:rsidR="00360EB4" w:rsidRPr="00360EB4" w:rsidRDefault="00360EB4" w:rsidP="00305BF6">
            <w:pPr>
              <w:jc w:val="center"/>
              <w:rPr>
                <w:rFonts w:ascii="Liberation Serif" w:hAnsi="Liberation Serif"/>
              </w:rPr>
            </w:pP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Искусственное (создание лесных культур), всего:</w:t>
            </w:r>
          </w:p>
        </w:tc>
        <w:tc>
          <w:tcPr>
            <w:tcW w:w="460"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1,5</w:t>
            </w: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60,9</w:t>
            </w:r>
          </w:p>
        </w:tc>
        <w:tc>
          <w:tcPr>
            <w:tcW w:w="303"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62,4</w:t>
            </w: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62,4</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Из них по породам:</w:t>
            </w:r>
          </w:p>
        </w:tc>
        <w:tc>
          <w:tcPr>
            <w:tcW w:w="460" w:type="pct"/>
            <w:shd w:val="clear" w:color="auto" w:fill="auto"/>
            <w:vAlign w:val="bottom"/>
          </w:tcPr>
          <w:p w:rsidR="00360EB4" w:rsidRPr="00360EB4" w:rsidRDefault="00360EB4" w:rsidP="00305BF6">
            <w:pPr>
              <w:jc w:val="center"/>
              <w:rPr>
                <w:rFonts w:ascii="Liberation Serif" w:hAnsi="Liberation Serif"/>
              </w:rPr>
            </w:pP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p>
        </w:tc>
        <w:tc>
          <w:tcPr>
            <w:tcW w:w="303" w:type="pct"/>
            <w:shd w:val="clear" w:color="auto" w:fill="auto"/>
            <w:vAlign w:val="bottom"/>
          </w:tcPr>
          <w:p w:rsidR="00360EB4" w:rsidRPr="00360EB4" w:rsidRDefault="00360EB4" w:rsidP="00305BF6">
            <w:pPr>
              <w:jc w:val="center"/>
              <w:rPr>
                <w:rFonts w:ascii="Liberation Serif" w:hAnsi="Liberation Serif"/>
              </w:rPr>
            </w:pP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хвойным</w:t>
            </w:r>
          </w:p>
        </w:tc>
        <w:tc>
          <w:tcPr>
            <w:tcW w:w="460"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1,5</w:t>
            </w: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60,9</w:t>
            </w:r>
          </w:p>
        </w:tc>
        <w:tc>
          <w:tcPr>
            <w:tcW w:w="303"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62,4</w:t>
            </w: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62,4</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твердолиственным</w:t>
            </w:r>
          </w:p>
        </w:tc>
        <w:tc>
          <w:tcPr>
            <w:tcW w:w="460" w:type="pct"/>
            <w:shd w:val="clear" w:color="auto" w:fill="auto"/>
            <w:vAlign w:val="bottom"/>
          </w:tcPr>
          <w:p w:rsidR="00360EB4" w:rsidRPr="00360EB4" w:rsidRDefault="00360EB4" w:rsidP="00305BF6">
            <w:pPr>
              <w:jc w:val="center"/>
              <w:rPr>
                <w:rFonts w:ascii="Liberation Serif" w:hAnsi="Liberation Serif"/>
              </w:rPr>
            </w:pP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p>
        </w:tc>
        <w:tc>
          <w:tcPr>
            <w:tcW w:w="303" w:type="pct"/>
            <w:shd w:val="clear" w:color="auto" w:fill="auto"/>
            <w:vAlign w:val="bottom"/>
          </w:tcPr>
          <w:p w:rsidR="00360EB4" w:rsidRPr="00360EB4" w:rsidRDefault="00360EB4" w:rsidP="00305BF6">
            <w:pPr>
              <w:jc w:val="center"/>
              <w:rPr>
                <w:rFonts w:ascii="Liberation Serif" w:hAnsi="Liberation Serif"/>
              </w:rPr>
            </w:pP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xml:space="preserve">- </w:t>
            </w:r>
            <w:proofErr w:type="spellStart"/>
            <w:r w:rsidRPr="00360EB4">
              <w:rPr>
                <w:rFonts w:ascii="Liberation Serif" w:hAnsi="Liberation Serif"/>
              </w:rPr>
              <w:t>мягколиственным</w:t>
            </w:r>
            <w:proofErr w:type="spellEnd"/>
          </w:p>
        </w:tc>
        <w:tc>
          <w:tcPr>
            <w:tcW w:w="460"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49"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6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03"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24"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8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proofErr w:type="gramStart"/>
            <w:r w:rsidRPr="00360EB4">
              <w:rPr>
                <w:rFonts w:ascii="Liberation Serif" w:hAnsi="Liberation Serif"/>
              </w:rPr>
              <w:t>Комбинированное</w:t>
            </w:r>
            <w:proofErr w:type="gramEnd"/>
            <w:r w:rsidRPr="00360EB4">
              <w:rPr>
                <w:rFonts w:ascii="Liberation Serif" w:hAnsi="Liberation Serif"/>
              </w:rPr>
              <w:t>, всего:</w:t>
            </w:r>
          </w:p>
        </w:tc>
        <w:tc>
          <w:tcPr>
            <w:tcW w:w="460"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49"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6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03"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24"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8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Из них по породам:</w:t>
            </w:r>
          </w:p>
        </w:tc>
        <w:tc>
          <w:tcPr>
            <w:tcW w:w="460"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449"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56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303"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724"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82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38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хвойным</w:t>
            </w:r>
          </w:p>
        </w:tc>
        <w:tc>
          <w:tcPr>
            <w:tcW w:w="460"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449"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56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303"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724"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8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твердолиственным</w:t>
            </w:r>
          </w:p>
        </w:tc>
        <w:tc>
          <w:tcPr>
            <w:tcW w:w="460"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449"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56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303"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724"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8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xml:space="preserve">- </w:t>
            </w:r>
            <w:proofErr w:type="spellStart"/>
            <w:r w:rsidRPr="00360EB4">
              <w:rPr>
                <w:rFonts w:ascii="Liberation Serif" w:hAnsi="Liberation Serif"/>
              </w:rPr>
              <w:t>мягколиственным</w:t>
            </w:r>
            <w:proofErr w:type="spellEnd"/>
          </w:p>
        </w:tc>
        <w:tc>
          <w:tcPr>
            <w:tcW w:w="460"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449"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56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303"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proofErr w:type="gramStart"/>
            <w:r w:rsidRPr="00360EB4">
              <w:rPr>
                <w:rFonts w:ascii="Liberation Serif" w:hAnsi="Liberation Serif"/>
              </w:rPr>
              <w:t>Естественное</w:t>
            </w:r>
            <w:proofErr w:type="gramEnd"/>
            <w:r w:rsidRPr="00360EB4">
              <w:rPr>
                <w:rFonts w:ascii="Liberation Serif" w:hAnsi="Liberation Serif"/>
              </w:rPr>
              <w:t xml:space="preserve"> лесовосстановление вследствие природных процессов, всего</w:t>
            </w:r>
          </w:p>
        </w:tc>
        <w:tc>
          <w:tcPr>
            <w:tcW w:w="460" w:type="pct"/>
            <w:shd w:val="clear" w:color="auto" w:fill="auto"/>
            <w:vAlign w:val="bottom"/>
          </w:tcPr>
          <w:p w:rsidR="00360EB4" w:rsidRPr="00360EB4" w:rsidRDefault="00360EB4" w:rsidP="00305BF6">
            <w:pPr>
              <w:jc w:val="center"/>
              <w:rPr>
                <w:rFonts w:ascii="Liberation Serif" w:hAnsi="Liberation Serif"/>
              </w:rPr>
            </w:pPr>
          </w:p>
        </w:tc>
        <w:tc>
          <w:tcPr>
            <w:tcW w:w="449" w:type="pct"/>
            <w:shd w:val="clear" w:color="auto" w:fill="auto"/>
            <w:vAlign w:val="bottom"/>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p>
        </w:tc>
        <w:tc>
          <w:tcPr>
            <w:tcW w:w="303" w:type="pct"/>
            <w:shd w:val="clear" w:color="auto" w:fill="auto"/>
            <w:vAlign w:val="bottom"/>
          </w:tcPr>
          <w:p w:rsidR="00360EB4" w:rsidRPr="00360EB4" w:rsidRDefault="00360EB4" w:rsidP="00305BF6">
            <w:pPr>
              <w:jc w:val="center"/>
              <w:rPr>
                <w:rFonts w:ascii="Liberation Serif" w:hAnsi="Liberation Serif"/>
              </w:rPr>
            </w:pP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Из    них по породам:</w:t>
            </w:r>
          </w:p>
        </w:tc>
        <w:tc>
          <w:tcPr>
            <w:tcW w:w="460"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49"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6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0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24"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хвойным</w:t>
            </w:r>
          </w:p>
        </w:tc>
        <w:tc>
          <w:tcPr>
            <w:tcW w:w="460"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49"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6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0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24"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твердолиственным</w:t>
            </w:r>
          </w:p>
        </w:tc>
        <w:tc>
          <w:tcPr>
            <w:tcW w:w="460"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49"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6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0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24"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 xml:space="preserve">- </w:t>
            </w:r>
            <w:proofErr w:type="spellStart"/>
            <w:r w:rsidRPr="00360EB4">
              <w:rPr>
                <w:rFonts w:ascii="Liberation Serif" w:hAnsi="Liberation Serif"/>
              </w:rPr>
              <w:t>мягколиственным</w:t>
            </w:r>
            <w:proofErr w:type="spellEnd"/>
          </w:p>
        </w:tc>
        <w:tc>
          <w:tcPr>
            <w:tcW w:w="460" w:type="pct"/>
            <w:shd w:val="clear" w:color="auto" w:fill="auto"/>
            <w:vAlign w:val="center"/>
          </w:tcPr>
          <w:p w:rsidR="00360EB4" w:rsidRPr="00360EB4" w:rsidRDefault="00360EB4" w:rsidP="00305BF6">
            <w:pPr>
              <w:jc w:val="center"/>
              <w:rPr>
                <w:rFonts w:ascii="Liberation Serif" w:hAnsi="Liberation Serif"/>
              </w:rPr>
            </w:pPr>
          </w:p>
        </w:tc>
        <w:tc>
          <w:tcPr>
            <w:tcW w:w="449" w:type="pct"/>
            <w:shd w:val="clear" w:color="auto" w:fill="auto"/>
            <w:vAlign w:val="center"/>
          </w:tcPr>
          <w:p w:rsidR="00360EB4" w:rsidRPr="00360EB4" w:rsidRDefault="00360EB4" w:rsidP="00305BF6">
            <w:pPr>
              <w:jc w:val="center"/>
              <w:rPr>
                <w:rFonts w:ascii="Liberation Serif" w:hAnsi="Liberation Serif"/>
              </w:rPr>
            </w:pPr>
          </w:p>
        </w:tc>
        <w:tc>
          <w:tcPr>
            <w:tcW w:w="565" w:type="pct"/>
            <w:shd w:val="clear" w:color="auto" w:fill="auto"/>
            <w:vAlign w:val="bottom"/>
          </w:tcPr>
          <w:p w:rsidR="00360EB4" w:rsidRPr="00360EB4" w:rsidRDefault="00360EB4" w:rsidP="00305BF6">
            <w:pPr>
              <w:jc w:val="center"/>
              <w:rPr>
                <w:rFonts w:ascii="Liberation Serif" w:hAnsi="Liberation Serif"/>
              </w:rPr>
            </w:pPr>
          </w:p>
        </w:tc>
        <w:tc>
          <w:tcPr>
            <w:tcW w:w="303" w:type="pct"/>
            <w:shd w:val="clear" w:color="auto" w:fill="auto"/>
            <w:vAlign w:val="bottom"/>
          </w:tcPr>
          <w:p w:rsidR="00360EB4" w:rsidRPr="00360EB4" w:rsidRDefault="00360EB4" w:rsidP="00305BF6">
            <w:pPr>
              <w:jc w:val="center"/>
              <w:rPr>
                <w:rFonts w:ascii="Liberation Serif" w:hAnsi="Liberation Serif"/>
              </w:rPr>
            </w:pPr>
          </w:p>
        </w:tc>
        <w:tc>
          <w:tcPr>
            <w:tcW w:w="724" w:type="pct"/>
            <w:shd w:val="clear" w:color="auto" w:fill="auto"/>
            <w:vAlign w:val="bottom"/>
          </w:tcPr>
          <w:p w:rsidR="00360EB4" w:rsidRPr="00360EB4" w:rsidRDefault="00360EB4" w:rsidP="00305BF6">
            <w:pPr>
              <w:jc w:val="center"/>
              <w:rPr>
                <w:rFonts w:ascii="Liberation Serif" w:hAnsi="Liberation Serif"/>
              </w:rPr>
            </w:pPr>
          </w:p>
        </w:tc>
        <w:tc>
          <w:tcPr>
            <w:tcW w:w="826" w:type="pct"/>
            <w:shd w:val="clear" w:color="auto" w:fill="auto"/>
            <w:vAlign w:val="bottom"/>
          </w:tcPr>
          <w:p w:rsidR="00360EB4" w:rsidRPr="00360EB4" w:rsidRDefault="00360EB4" w:rsidP="00305BF6">
            <w:pPr>
              <w:jc w:val="center"/>
              <w:rPr>
                <w:rFonts w:ascii="Liberation Serif" w:hAnsi="Liberation Serif"/>
              </w:rPr>
            </w:pPr>
          </w:p>
        </w:tc>
        <w:tc>
          <w:tcPr>
            <w:tcW w:w="386"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trHeight w:val="284"/>
        </w:trPr>
        <w:tc>
          <w:tcPr>
            <w:tcW w:w="1287" w:type="pct"/>
            <w:shd w:val="clear" w:color="auto" w:fill="auto"/>
            <w:vAlign w:val="center"/>
          </w:tcPr>
          <w:p w:rsidR="00360EB4" w:rsidRPr="00360EB4" w:rsidRDefault="00360EB4" w:rsidP="00305BF6">
            <w:pPr>
              <w:ind w:left="147" w:firstLine="5"/>
              <w:rPr>
                <w:rFonts w:ascii="Liberation Serif" w:hAnsi="Liberation Serif"/>
              </w:rPr>
            </w:pPr>
            <w:r w:rsidRPr="00360EB4">
              <w:rPr>
                <w:rFonts w:ascii="Liberation Serif" w:hAnsi="Liberation Serif"/>
              </w:rPr>
              <w:t>Земли, нуждающиеся в лесоразведении</w:t>
            </w:r>
          </w:p>
        </w:tc>
        <w:tc>
          <w:tcPr>
            <w:tcW w:w="460"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449"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6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03"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724"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82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bl>
    <w:p w:rsidR="00360EB4" w:rsidRPr="00360EB4" w:rsidRDefault="00360EB4" w:rsidP="00360EB4">
      <w:pPr>
        <w:ind w:firstLine="709"/>
        <w:jc w:val="both"/>
        <w:rPr>
          <w:rFonts w:ascii="Liberation Serif" w:hAnsi="Liberation Serif"/>
        </w:rPr>
      </w:pPr>
      <w:r w:rsidRPr="00360EB4">
        <w:rPr>
          <w:rFonts w:ascii="Liberation Serif" w:hAnsi="Liberation Serif"/>
        </w:rPr>
        <w:t>Установленный объем лесовосстановительных мероприятий подлежит корректировке в случаях гибели лесных насаждений и неудовлетворительных результатов проведения лесовосстановительных мероприятий в течение срока действия лесохозяйственного регламента.</w:t>
      </w:r>
    </w:p>
    <w:p w:rsidR="00360EB4" w:rsidRPr="00360EB4" w:rsidRDefault="00360EB4" w:rsidP="00360EB4">
      <w:pPr>
        <w:pStyle w:val="u"/>
        <w:widowControl w:val="0"/>
        <w:shd w:val="clear" w:color="auto" w:fill="FFFFFF"/>
        <w:ind w:firstLine="709"/>
        <w:rPr>
          <w:rFonts w:ascii="Liberation Serif" w:hAnsi="Liberation Serif"/>
          <w:color w:val="auto"/>
          <w:sz w:val="24"/>
        </w:rPr>
      </w:pPr>
      <w:r w:rsidRPr="00360EB4">
        <w:rPr>
          <w:rFonts w:ascii="Liberation Serif" w:hAnsi="Liberation Serif"/>
          <w:color w:val="auto"/>
          <w:sz w:val="24"/>
        </w:rPr>
        <w:t xml:space="preserve">Лесовосстановление завершается отнесением участков с проведенными </w:t>
      </w:r>
      <w:r w:rsidRPr="00360EB4">
        <w:rPr>
          <w:rFonts w:ascii="Liberation Serif" w:hAnsi="Liberation Serif"/>
          <w:color w:val="auto"/>
          <w:sz w:val="24"/>
        </w:rPr>
        <w:lastRenderedPageBreak/>
        <w:t>лесовосстановительными мероприятиями к землям, покрытым лесной растительностью, при условии достижения параметров, указанных в таблице 40.</w:t>
      </w:r>
    </w:p>
    <w:p w:rsidR="00360EB4" w:rsidRPr="00360EB4" w:rsidRDefault="00360EB4" w:rsidP="00360EB4">
      <w:pPr>
        <w:pStyle w:val="u"/>
        <w:widowControl w:val="0"/>
        <w:shd w:val="clear" w:color="auto" w:fill="FFFFFF"/>
        <w:ind w:firstLine="709"/>
        <w:rPr>
          <w:rFonts w:ascii="Liberation Serif" w:hAnsi="Liberation Serif"/>
          <w:color w:val="auto"/>
          <w:sz w:val="24"/>
        </w:rPr>
      </w:pPr>
    </w:p>
    <w:p w:rsidR="00360EB4" w:rsidRPr="00360EB4" w:rsidRDefault="00360EB4" w:rsidP="00360EB4">
      <w:pPr>
        <w:pStyle w:val="u"/>
        <w:widowControl w:val="0"/>
        <w:shd w:val="clear" w:color="auto" w:fill="FFFFFF"/>
        <w:ind w:firstLine="709"/>
        <w:rPr>
          <w:rFonts w:ascii="Liberation Serif" w:hAnsi="Liberation Serif"/>
          <w:color w:val="auto"/>
          <w:sz w:val="24"/>
        </w:rPr>
      </w:pPr>
    </w:p>
    <w:p w:rsidR="00360EB4" w:rsidRPr="00360EB4" w:rsidRDefault="00360EB4" w:rsidP="00360EB4">
      <w:pPr>
        <w:pStyle w:val="4"/>
        <w:spacing w:before="0" w:after="0" w:line="240" w:lineRule="auto"/>
        <w:jc w:val="center"/>
        <w:rPr>
          <w:rFonts w:ascii="Liberation Serif" w:hAnsi="Liberation Serif"/>
          <w:b w:val="0"/>
          <w:sz w:val="24"/>
        </w:rPr>
      </w:pPr>
      <w:r w:rsidRPr="00360EB4">
        <w:rPr>
          <w:rFonts w:ascii="Liberation Serif" w:hAnsi="Liberation Serif"/>
          <w:b w:val="0"/>
          <w:sz w:val="24"/>
        </w:rPr>
        <w:t>2.13.3.2. Нормативы, параметры и сроки проведения мероприятий по уходу за лесом</w:t>
      </w:r>
    </w:p>
    <w:p w:rsidR="00360EB4" w:rsidRPr="00360EB4" w:rsidRDefault="00360EB4" w:rsidP="00360EB4">
      <w:pPr>
        <w:rPr>
          <w:rFonts w:ascii="Liberation Serif" w:hAnsi="Liberation Serif"/>
        </w:rPr>
      </w:pP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 xml:space="preserve">Нормативы, параметры и сроки ухода за лесом регламентируются Правилами ухода за лесами, утвержденными приказом Минприроды России от 30.07.2020 № 534; Правилами заготовки древесины, утвержденными приказом Минприроды России от 01.12.2020 № 993. </w:t>
      </w:r>
    </w:p>
    <w:p w:rsidR="00360EB4" w:rsidRPr="00360EB4" w:rsidRDefault="00360EB4" w:rsidP="00360EB4">
      <w:pPr>
        <w:ind w:firstLine="709"/>
        <w:contextualSpacing/>
        <w:jc w:val="both"/>
        <w:rPr>
          <w:rFonts w:ascii="Liberation Serif" w:eastAsia="Calibri" w:hAnsi="Liberation Serif"/>
          <w:noProof/>
          <w:lang w:eastAsia="en-US"/>
        </w:rPr>
      </w:pPr>
      <w:r w:rsidRPr="00360EB4">
        <w:rPr>
          <w:rFonts w:ascii="Liberation Serif" w:eastAsia="Calibri" w:hAnsi="Liberation Serif"/>
          <w:noProof/>
          <w:lang w:eastAsia="en-US"/>
        </w:rPr>
        <w:t>Уход за лесом осуществляется в целях повышения продуктивности лесов и сохранения их полезных функций путём вырубки части деревьев и кустарников, проведения агролесомелиоративных и иных мероприятий.</w:t>
      </w:r>
    </w:p>
    <w:p w:rsidR="00360EB4" w:rsidRPr="00360EB4" w:rsidRDefault="00360EB4" w:rsidP="00360EB4">
      <w:pPr>
        <w:ind w:firstLine="709"/>
        <w:contextualSpacing/>
        <w:jc w:val="both"/>
        <w:rPr>
          <w:rFonts w:ascii="Liberation Serif" w:eastAsia="Calibri" w:hAnsi="Liberation Serif"/>
          <w:noProof/>
          <w:lang w:eastAsia="en-US"/>
        </w:rPr>
      </w:pPr>
      <w:r w:rsidRPr="00360EB4">
        <w:rPr>
          <w:rFonts w:ascii="Liberation Serif" w:eastAsia="Calibri" w:hAnsi="Liberation Serif"/>
          <w:noProof/>
          <w:lang w:eastAsia="en-US"/>
        </w:rPr>
        <w:t>В защитных лесах мероприятия по уходу за лесом направлены на достижение целей сохранения средообразующих, водоохранных, защитных, санитарно-гигиенических, оздоровительных и иных полезных функций лесов.</w:t>
      </w:r>
    </w:p>
    <w:p w:rsidR="00360EB4" w:rsidRPr="00360EB4" w:rsidRDefault="00360EB4" w:rsidP="00360EB4">
      <w:pPr>
        <w:ind w:firstLine="709"/>
        <w:contextualSpacing/>
        <w:jc w:val="both"/>
        <w:rPr>
          <w:rFonts w:ascii="Liberation Serif" w:eastAsia="Calibri" w:hAnsi="Liberation Serif"/>
          <w:noProof/>
          <w:lang w:eastAsia="en-US"/>
        </w:rPr>
      </w:pPr>
      <w:r w:rsidRPr="00360EB4">
        <w:rPr>
          <w:rFonts w:ascii="Liberation Serif" w:eastAsia="Calibri" w:hAnsi="Liberation Serif"/>
          <w:noProof/>
          <w:lang w:eastAsia="en-US"/>
        </w:rPr>
        <w:t>В зависимости от возраста лесных насаждений и целей ухода осуществляются следующие виды рубок ухода за лесом:</w:t>
      </w:r>
    </w:p>
    <w:p w:rsidR="00360EB4" w:rsidRPr="00360EB4" w:rsidRDefault="00360EB4" w:rsidP="00360EB4">
      <w:pPr>
        <w:ind w:firstLine="709"/>
        <w:contextualSpacing/>
        <w:jc w:val="both"/>
        <w:rPr>
          <w:rFonts w:ascii="Liberation Serif" w:eastAsia="Calibri" w:hAnsi="Liberation Serif"/>
          <w:noProof/>
          <w:lang w:eastAsia="en-US"/>
        </w:rPr>
      </w:pPr>
      <w:r w:rsidRPr="00360EB4">
        <w:rPr>
          <w:rFonts w:ascii="Liberation Serif" w:eastAsia="Calibri" w:hAnsi="Liberation Serif"/>
          <w:noProof/>
          <w:lang w:eastAsia="en-US"/>
        </w:rPr>
        <w:t>а) не связанные с заготовкой древесины:</w:t>
      </w:r>
    </w:p>
    <w:p w:rsidR="00360EB4" w:rsidRPr="00360EB4" w:rsidRDefault="00360EB4" w:rsidP="00360EB4">
      <w:pPr>
        <w:pStyle w:val="afffe"/>
        <w:numPr>
          <w:ilvl w:val="0"/>
          <w:numId w:val="13"/>
        </w:numPr>
        <w:tabs>
          <w:tab w:val="left" w:pos="993"/>
        </w:tabs>
        <w:ind w:left="0" w:firstLine="709"/>
        <w:jc w:val="both"/>
        <w:rPr>
          <w:rFonts w:ascii="Liberation Serif" w:eastAsia="Calibri" w:hAnsi="Liberation Serif"/>
          <w:noProof/>
          <w:lang w:eastAsia="en-US"/>
        </w:rPr>
      </w:pPr>
      <w:r w:rsidRPr="00360EB4">
        <w:rPr>
          <w:rFonts w:ascii="Liberation Serif" w:eastAsia="Calibri" w:hAnsi="Liberation Serif"/>
          <w:noProof/>
          <w:lang w:eastAsia="en-US"/>
        </w:rPr>
        <w:t>осветления, направленные на улучшение породного и качественного состава молодняков и условий роста деревьев главной древесной породы;</w:t>
      </w:r>
    </w:p>
    <w:p w:rsidR="00360EB4" w:rsidRPr="00360EB4" w:rsidRDefault="00360EB4" w:rsidP="00360EB4">
      <w:pPr>
        <w:pStyle w:val="afffe"/>
        <w:numPr>
          <w:ilvl w:val="0"/>
          <w:numId w:val="13"/>
        </w:numPr>
        <w:tabs>
          <w:tab w:val="left" w:pos="993"/>
        </w:tabs>
        <w:ind w:left="0" w:firstLine="709"/>
        <w:jc w:val="both"/>
        <w:rPr>
          <w:rFonts w:ascii="Liberation Serif" w:eastAsia="Calibri" w:hAnsi="Liberation Serif"/>
          <w:noProof/>
          <w:lang w:eastAsia="en-US"/>
        </w:rPr>
      </w:pPr>
      <w:r w:rsidRPr="00360EB4">
        <w:rPr>
          <w:rFonts w:ascii="Liberation Serif" w:eastAsia="Calibri" w:hAnsi="Liberation Serif"/>
          <w:noProof/>
          <w:lang w:eastAsia="en-US"/>
        </w:rPr>
        <w:t>прочистки, направленные на регулирование густоты лесных насаждений и улучшение условий роста деревьев главной древесной породы.</w:t>
      </w:r>
    </w:p>
    <w:p w:rsidR="00360EB4" w:rsidRPr="00360EB4" w:rsidRDefault="00360EB4" w:rsidP="00360EB4">
      <w:pPr>
        <w:ind w:firstLine="709"/>
        <w:contextualSpacing/>
        <w:jc w:val="both"/>
        <w:rPr>
          <w:rFonts w:ascii="Liberation Serif" w:eastAsia="Calibri" w:hAnsi="Liberation Serif"/>
          <w:noProof/>
          <w:lang w:eastAsia="en-US"/>
        </w:rPr>
      </w:pPr>
      <w:r w:rsidRPr="00360EB4">
        <w:rPr>
          <w:rFonts w:ascii="Liberation Serif" w:eastAsia="Calibri" w:hAnsi="Liberation Serif"/>
          <w:noProof/>
          <w:lang w:eastAsia="en-US"/>
        </w:rPr>
        <w:t>б) связанные с заготовкой древесины:</w:t>
      </w:r>
    </w:p>
    <w:p w:rsidR="00360EB4" w:rsidRPr="00360EB4" w:rsidRDefault="00360EB4" w:rsidP="00360EB4">
      <w:pPr>
        <w:pStyle w:val="afffe"/>
        <w:numPr>
          <w:ilvl w:val="0"/>
          <w:numId w:val="13"/>
        </w:numPr>
        <w:tabs>
          <w:tab w:val="left" w:pos="851"/>
          <w:tab w:val="left" w:pos="993"/>
        </w:tabs>
        <w:ind w:left="0" w:firstLine="709"/>
        <w:jc w:val="both"/>
        <w:rPr>
          <w:rFonts w:ascii="Liberation Serif" w:eastAsia="Calibri" w:hAnsi="Liberation Serif"/>
          <w:noProof/>
          <w:lang w:eastAsia="en-US"/>
        </w:rPr>
      </w:pPr>
      <w:r w:rsidRPr="00360EB4">
        <w:rPr>
          <w:rFonts w:ascii="Liberation Serif" w:eastAsia="Calibri" w:hAnsi="Liberation Serif"/>
          <w:noProof/>
          <w:lang w:eastAsia="en-US"/>
        </w:rPr>
        <w:t>прореживания, направленные на создание благоприятных условий для правильного формирования ствола и кроны деревьев;</w:t>
      </w:r>
    </w:p>
    <w:p w:rsidR="00360EB4" w:rsidRPr="00360EB4" w:rsidRDefault="00360EB4" w:rsidP="00360EB4">
      <w:pPr>
        <w:pStyle w:val="afffe"/>
        <w:numPr>
          <w:ilvl w:val="0"/>
          <w:numId w:val="13"/>
        </w:numPr>
        <w:tabs>
          <w:tab w:val="left" w:pos="851"/>
          <w:tab w:val="left" w:pos="993"/>
        </w:tabs>
        <w:ind w:left="0" w:firstLine="709"/>
        <w:jc w:val="both"/>
        <w:rPr>
          <w:rFonts w:ascii="Liberation Serif" w:eastAsia="Calibri" w:hAnsi="Liberation Serif"/>
          <w:noProof/>
          <w:lang w:eastAsia="en-US"/>
        </w:rPr>
      </w:pPr>
      <w:r w:rsidRPr="00360EB4">
        <w:rPr>
          <w:rFonts w:ascii="Liberation Serif" w:eastAsia="Calibri" w:hAnsi="Liberation Serif"/>
          <w:noProof/>
          <w:lang w:eastAsia="en-US"/>
        </w:rPr>
        <w:t>проходные рубки, направленные на создание благоприятных условий для увеличения прироста деревьев;</w:t>
      </w:r>
    </w:p>
    <w:p w:rsidR="00360EB4" w:rsidRPr="00360EB4" w:rsidRDefault="00360EB4" w:rsidP="00360EB4">
      <w:pPr>
        <w:pStyle w:val="afffe"/>
        <w:numPr>
          <w:ilvl w:val="0"/>
          <w:numId w:val="13"/>
        </w:numPr>
        <w:tabs>
          <w:tab w:val="left" w:pos="851"/>
          <w:tab w:val="left" w:pos="993"/>
        </w:tabs>
        <w:ind w:left="0" w:firstLine="709"/>
        <w:jc w:val="both"/>
        <w:rPr>
          <w:rFonts w:ascii="Liberation Serif" w:eastAsia="Calibri" w:hAnsi="Liberation Serif"/>
          <w:noProof/>
          <w:lang w:eastAsia="en-US"/>
        </w:rPr>
      </w:pPr>
      <w:r w:rsidRPr="00360EB4">
        <w:rPr>
          <w:rFonts w:ascii="Liberation Serif" w:hAnsi="Liberation Serif"/>
        </w:rPr>
        <w:t>рекреационно-ландшафтный уход за лесами, направленный на формирование, сохранение, обновление, реконструкцию лесопарковых ландшафтов и повышение их эстетической, оздоровительной ценности и устойчивости.</w:t>
      </w:r>
    </w:p>
    <w:p w:rsidR="00360EB4" w:rsidRPr="00360EB4" w:rsidRDefault="00360EB4" w:rsidP="00360EB4">
      <w:pPr>
        <w:ind w:firstLine="709"/>
        <w:contextualSpacing/>
        <w:jc w:val="both"/>
        <w:rPr>
          <w:rFonts w:ascii="Liberation Serif" w:hAnsi="Liberation Serif"/>
        </w:rPr>
      </w:pPr>
      <w:r w:rsidRPr="00360EB4">
        <w:rPr>
          <w:rFonts w:ascii="Liberation Serif" w:hAnsi="Liberation Serif"/>
        </w:rPr>
        <w:t>В защитных лесах проходные рубки, рубки прореживания, рубки сохранения лесных насаждений, рубки обновления лесных насаждений, рубки переформирования лесных насаждений, рубки реконструкции, ландшафтные рубки должны осуществляться в соответствии с проектом ухода за лесами, который составляется лицом, осуществляющим такие рубки.</w:t>
      </w:r>
    </w:p>
    <w:p w:rsidR="00360EB4" w:rsidRPr="00360EB4" w:rsidRDefault="00360EB4" w:rsidP="00360EB4">
      <w:pPr>
        <w:ind w:firstLine="709"/>
        <w:jc w:val="both"/>
        <w:rPr>
          <w:rFonts w:ascii="Liberation Serif" w:hAnsi="Liberation Serif"/>
        </w:rPr>
      </w:pPr>
      <w:proofErr w:type="gramStart"/>
      <w:r w:rsidRPr="00360EB4">
        <w:rPr>
          <w:rFonts w:ascii="Liberation Serif" w:hAnsi="Liberation Serif"/>
        </w:rPr>
        <w:t xml:space="preserve">За 30 дней до начала проведения в защитных лесах рубок сохранения лесных насаждений, рубок обновления лесных насаждений, рубок переформирования лесных насаждений, рубок реконструкции, ландшафтных рубок, рубок прореживания, проходных рубок, лицо, осуществляющее указанные рубки, направляет проект ухода за лесами в орган местного самоуправления для его размещения на официальном сайте в информационно-телекоммуникационной сети «Интернет». </w:t>
      </w:r>
      <w:proofErr w:type="gramEnd"/>
    </w:p>
    <w:p w:rsidR="00360EB4" w:rsidRDefault="00360EB4" w:rsidP="00360EB4">
      <w:pPr>
        <w:spacing w:after="240"/>
        <w:ind w:firstLine="709"/>
        <w:jc w:val="both"/>
        <w:rPr>
          <w:rFonts w:ascii="Liberation Serif" w:hAnsi="Liberation Serif"/>
        </w:rPr>
      </w:pPr>
      <w:r w:rsidRPr="00360EB4">
        <w:rPr>
          <w:rFonts w:ascii="Liberation Serif" w:hAnsi="Liberation Serif"/>
        </w:rPr>
        <w:t>Рубки ухода осуществляются в соответствии с нормативами, установленными Правилами ухода за лесами, приведенными в таблице 42.</w:t>
      </w:r>
    </w:p>
    <w:p w:rsidR="008A5CC9" w:rsidRDefault="008A5CC9" w:rsidP="00360EB4">
      <w:pPr>
        <w:spacing w:after="240"/>
        <w:ind w:firstLine="709"/>
        <w:jc w:val="both"/>
        <w:rPr>
          <w:rFonts w:ascii="Liberation Serif" w:hAnsi="Liberation Serif"/>
        </w:rPr>
      </w:pPr>
    </w:p>
    <w:p w:rsidR="008A5CC9" w:rsidRDefault="008A5CC9" w:rsidP="00360EB4">
      <w:pPr>
        <w:spacing w:after="240"/>
        <w:ind w:firstLine="709"/>
        <w:jc w:val="both"/>
        <w:rPr>
          <w:rFonts w:ascii="Liberation Serif" w:hAnsi="Liberation Serif"/>
        </w:rPr>
      </w:pPr>
    </w:p>
    <w:p w:rsidR="008A5CC9" w:rsidRDefault="008A5CC9" w:rsidP="00360EB4">
      <w:pPr>
        <w:spacing w:after="240"/>
        <w:ind w:firstLine="709"/>
        <w:jc w:val="both"/>
        <w:rPr>
          <w:rFonts w:ascii="Liberation Serif" w:hAnsi="Liberation Serif"/>
        </w:rPr>
      </w:pPr>
    </w:p>
    <w:p w:rsidR="008A5CC9" w:rsidRPr="00360EB4" w:rsidRDefault="008A5CC9" w:rsidP="00360EB4">
      <w:pPr>
        <w:spacing w:after="240"/>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lastRenderedPageBreak/>
        <w:t>Таблица 42. Нормативы рубок, проводимых в целях ухода за лесными насаждениями</w:t>
      </w:r>
    </w:p>
    <w:p w:rsidR="00360EB4" w:rsidRPr="00360EB4" w:rsidRDefault="00360EB4" w:rsidP="00360EB4">
      <w:pPr>
        <w:widowControl w:val="0"/>
        <w:jc w:val="center"/>
        <w:rPr>
          <w:rFonts w:ascii="Liberation Serif" w:hAnsi="Liberation Serif"/>
        </w:rPr>
      </w:pPr>
    </w:p>
    <w:tbl>
      <w:tblPr>
        <w:tblW w:w="5010" w:type="pct"/>
        <w:tblLayout w:type="fixed"/>
        <w:tblCellMar>
          <w:left w:w="0" w:type="dxa"/>
          <w:right w:w="0" w:type="dxa"/>
        </w:tblCellMar>
        <w:tblLook w:val="04A0" w:firstRow="1" w:lastRow="0" w:firstColumn="1" w:lastColumn="0" w:noHBand="0" w:noVBand="1"/>
      </w:tblPr>
      <w:tblGrid>
        <w:gridCol w:w="1735"/>
        <w:gridCol w:w="670"/>
        <w:gridCol w:w="668"/>
        <w:gridCol w:w="559"/>
        <w:gridCol w:w="668"/>
        <w:gridCol w:w="670"/>
        <w:gridCol w:w="672"/>
        <w:gridCol w:w="803"/>
        <w:gridCol w:w="670"/>
        <w:gridCol w:w="803"/>
        <w:gridCol w:w="674"/>
        <w:gridCol w:w="792"/>
      </w:tblGrid>
      <w:tr w:rsidR="00360EB4" w:rsidRPr="00360EB4" w:rsidTr="00305BF6">
        <w:trPr>
          <w:trHeight w:val="270"/>
          <w:tblHeader/>
        </w:trPr>
        <w:tc>
          <w:tcPr>
            <w:tcW w:w="924" w:type="pct"/>
            <w:vMerge w:val="restart"/>
            <w:tcBorders>
              <w:top w:val="single" w:sz="4" w:space="0" w:color="auto"/>
              <w:left w:val="single" w:sz="4" w:space="0" w:color="auto"/>
              <w:bottom w:val="single" w:sz="4" w:space="0" w:color="auto"/>
              <w:right w:val="nil"/>
            </w:tcBorders>
            <w:noWrap/>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 xml:space="preserve">Состав </w:t>
            </w:r>
            <w:proofErr w:type="gramStart"/>
            <w:r w:rsidRPr="00201345">
              <w:rPr>
                <w:rFonts w:ascii="Liberation Serif" w:hAnsi="Liberation Serif"/>
                <w:sz w:val="22"/>
                <w:szCs w:val="22"/>
              </w:rPr>
              <w:t>лесных</w:t>
            </w:r>
            <w:proofErr w:type="gramEnd"/>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 xml:space="preserve">насаждений </w:t>
            </w:r>
            <w:proofErr w:type="gramStart"/>
            <w:r w:rsidRPr="00201345">
              <w:rPr>
                <w:rFonts w:ascii="Liberation Serif" w:hAnsi="Liberation Serif"/>
                <w:sz w:val="22"/>
                <w:szCs w:val="22"/>
              </w:rPr>
              <w:t>до</w:t>
            </w:r>
            <w:proofErr w:type="gramEnd"/>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рубки</w:t>
            </w:r>
          </w:p>
        </w:tc>
        <w:tc>
          <w:tcPr>
            <w:tcW w:w="357" w:type="pct"/>
            <w:vMerge w:val="restart"/>
            <w:tcBorders>
              <w:top w:val="single" w:sz="4" w:space="0" w:color="auto"/>
              <w:left w:val="single" w:sz="4" w:space="0" w:color="auto"/>
              <w:bottom w:val="single" w:sz="4" w:space="0" w:color="auto"/>
              <w:right w:val="single" w:sz="4" w:space="0" w:color="auto"/>
            </w:tcBorders>
            <w:noWrap/>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Класс</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бонитета</w:t>
            </w:r>
          </w:p>
        </w:tc>
        <w:tc>
          <w:tcPr>
            <w:tcW w:w="356" w:type="pct"/>
            <w:vMerge w:val="restart"/>
            <w:tcBorders>
              <w:top w:val="single" w:sz="4" w:space="0" w:color="auto"/>
              <w:left w:val="nil"/>
              <w:bottom w:val="single" w:sz="4" w:space="0" w:color="auto"/>
              <w:right w:val="nil"/>
            </w:tcBorders>
            <w:noWrap/>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 xml:space="preserve">Возраст начала ухода, </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лет</w:t>
            </w:r>
          </w:p>
        </w:tc>
        <w:tc>
          <w:tcPr>
            <w:tcW w:w="654" w:type="pct"/>
            <w:gridSpan w:val="2"/>
            <w:tcBorders>
              <w:top w:val="single" w:sz="4" w:space="0" w:color="auto"/>
              <w:left w:val="single" w:sz="4" w:space="0" w:color="auto"/>
              <w:bottom w:val="single" w:sz="4" w:space="0" w:color="auto"/>
              <w:right w:val="single" w:sz="4" w:space="0" w:color="auto"/>
            </w:tcBorders>
            <w:noWrap/>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Осветление</w:t>
            </w:r>
          </w:p>
        </w:tc>
        <w:tc>
          <w:tcPr>
            <w:tcW w:w="715" w:type="pct"/>
            <w:gridSpan w:val="2"/>
            <w:tcBorders>
              <w:top w:val="single" w:sz="4" w:space="0" w:color="auto"/>
              <w:left w:val="nil"/>
              <w:bottom w:val="single" w:sz="4" w:space="0" w:color="auto"/>
              <w:right w:val="single" w:sz="4" w:space="0" w:color="000000"/>
            </w:tcBorders>
            <w:noWrap/>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Прочистки</w:t>
            </w:r>
          </w:p>
        </w:tc>
        <w:tc>
          <w:tcPr>
            <w:tcW w:w="785" w:type="pct"/>
            <w:gridSpan w:val="2"/>
            <w:tcBorders>
              <w:top w:val="single" w:sz="4" w:space="0" w:color="auto"/>
              <w:left w:val="nil"/>
              <w:bottom w:val="single" w:sz="4" w:space="0" w:color="auto"/>
              <w:right w:val="single" w:sz="4" w:space="0" w:color="000000"/>
            </w:tcBorders>
            <w:noWrap/>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Прореживание</w:t>
            </w:r>
          </w:p>
        </w:tc>
        <w:tc>
          <w:tcPr>
            <w:tcW w:w="787" w:type="pct"/>
            <w:gridSpan w:val="2"/>
            <w:tcBorders>
              <w:top w:val="single" w:sz="4" w:space="0" w:color="auto"/>
              <w:left w:val="nil"/>
              <w:bottom w:val="single" w:sz="4" w:space="0" w:color="auto"/>
              <w:right w:val="single" w:sz="4" w:space="0" w:color="000000"/>
            </w:tcBorders>
            <w:noWrap/>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Проходные рубки</w:t>
            </w:r>
          </w:p>
        </w:tc>
        <w:tc>
          <w:tcPr>
            <w:tcW w:w="422" w:type="pct"/>
            <w:vMerge w:val="restart"/>
            <w:tcBorders>
              <w:top w:val="single" w:sz="4" w:space="0" w:color="auto"/>
              <w:left w:val="nil"/>
              <w:bottom w:val="single" w:sz="4" w:space="0" w:color="auto"/>
              <w:right w:val="single" w:sz="4" w:space="0" w:color="auto"/>
            </w:tcBorders>
            <w:noWrap/>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Целевой состав к возрасту рубки</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(спелости)</w:t>
            </w:r>
          </w:p>
        </w:tc>
      </w:tr>
      <w:tr w:rsidR="00360EB4" w:rsidRPr="00360EB4" w:rsidTr="00305BF6">
        <w:trPr>
          <w:trHeight w:val="1134"/>
          <w:tblHeader/>
        </w:trPr>
        <w:tc>
          <w:tcPr>
            <w:tcW w:w="924" w:type="pct"/>
            <w:vMerge/>
            <w:tcBorders>
              <w:top w:val="single" w:sz="4" w:space="0" w:color="auto"/>
              <w:left w:val="single" w:sz="4" w:space="0" w:color="auto"/>
              <w:bottom w:val="single" w:sz="4" w:space="0" w:color="auto"/>
              <w:right w:val="nil"/>
            </w:tcBorders>
            <w:vAlign w:val="center"/>
            <w:hideMark/>
          </w:tcPr>
          <w:p w:rsidR="00360EB4" w:rsidRPr="00201345" w:rsidRDefault="00360EB4" w:rsidP="00305BF6">
            <w:pPr>
              <w:jc w:val="center"/>
              <w:rPr>
                <w:rFonts w:ascii="Liberation Serif" w:hAnsi="Liberation Serif"/>
                <w:sz w:val="22"/>
                <w:szCs w:val="22"/>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p>
        </w:tc>
        <w:tc>
          <w:tcPr>
            <w:tcW w:w="356" w:type="pct"/>
            <w:vMerge/>
            <w:tcBorders>
              <w:top w:val="single" w:sz="4" w:space="0" w:color="auto"/>
              <w:left w:val="nil"/>
              <w:bottom w:val="single" w:sz="4" w:space="0" w:color="auto"/>
              <w:right w:val="nil"/>
            </w:tcBorders>
            <w:vAlign w:val="center"/>
            <w:hideMark/>
          </w:tcPr>
          <w:p w:rsidR="00360EB4" w:rsidRPr="00201345" w:rsidRDefault="00360EB4" w:rsidP="00305BF6">
            <w:pPr>
              <w:jc w:val="center"/>
              <w:rPr>
                <w:rFonts w:ascii="Liberation Serif" w:hAnsi="Liberation Serif"/>
                <w:sz w:val="22"/>
                <w:szCs w:val="22"/>
              </w:rPr>
            </w:pPr>
          </w:p>
        </w:tc>
        <w:tc>
          <w:tcPr>
            <w:tcW w:w="298" w:type="pct"/>
            <w:tcBorders>
              <w:top w:val="nil"/>
              <w:left w:val="single" w:sz="4" w:space="0" w:color="auto"/>
              <w:bottom w:val="nil"/>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мини</w:t>
            </w:r>
            <w:r w:rsidRPr="00201345">
              <w:rPr>
                <w:rFonts w:ascii="Liberation Serif" w:hAnsi="Liberation Serif"/>
                <w:sz w:val="22"/>
                <w:szCs w:val="22"/>
              </w:rPr>
              <w:softHyphen/>
              <w:t>мальная сомкну</w:t>
            </w:r>
            <w:r w:rsidRPr="00201345">
              <w:rPr>
                <w:rFonts w:ascii="Liberation Serif" w:hAnsi="Liberation Serif"/>
                <w:sz w:val="22"/>
                <w:szCs w:val="22"/>
              </w:rPr>
              <w:softHyphen/>
              <w:t>тость крон до ухода</w:t>
            </w:r>
          </w:p>
        </w:tc>
        <w:tc>
          <w:tcPr>
            <w:tcW w:w="356" w:type="pct"/>
            <w:tcBorders>
              <w:top w:val="nil"/>
              <w:left w:val="single" w:sz="4" w:space="0" w:color="auto"/>
              <w:bottom w:val="nil"/>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интен</w:t>
            </w:r>
            <w:r w:rsidRPr="00201345">
              <w:rPr>
                <w:rFonts w:ascii="Liberation Serif" w:hAnsi="Liberation Serif"/>
                <w:sz w:val="22"/>
                <w:szCs w:val="22"/>
              </w:rPr>
              <w:softHyphen/>
              <w:t>сивность рубки, %по запасу</w:t>
            </w:r>
          </w:p>
        </w:tc>
        <w:tc>
          <w:tcPr>
            <w:tcW w:w="357" w:type="pct"/>
            <w:tcBorders>
              <w:top w:val="nil"/>
              <w:left w:val="single" w:sz="4" w:space="0" w:color="auto"/>
              <w:bottom w:val="nil"/>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минимальная сомкнутость крон до ухода</w:t>
            </w:r>
          </w:p>
        </w:tc>
        <w:tc>
          <w:tcPr>
            <w:tcW w:w="358" w:type="pct"/>
            <w:tcBorders>
              <w:top w:val="nil"/>
              <w:left w:val="single" w:sz="4" w:space="0" w:color="auto"/>
              <w:bottom w:val="nil"/>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интенсив</w:t>
            </w:r>
            <w:r w:rsidRPr="00201345">
              <w:rPr>
                <w:rFonts w:ascii="Liberation Serif" w:hAnsi="Liberation Serif"/>
                <w:sz w:val="22"/>
                <w:szCs w:val="22"/>
              </w:rPr>
              <w:softHyphen/>
              <w:t>ность рубки, % по запасу</w:t>
            </w:r>
          </w:p>
        </w:tc>
        <w:tc>
          <w:tcPr>
            <w:tcW w:w="428" w:type="pct"/>
            <w:tcBorders>
              <w:top w:val="nil"/>
              <w:left w:val="single" w:sz="4" w:space="0" w:color="auto"/>
              <w:bottom w:val="nil"/>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минималь</w:t>
            </w:r>
            <w:r w:rsidRPr="00201345">
              <w:rPr>
                <w:rFonts w:ascii="Liberation Serif" w:hAnsi="Liberation Serif"/>
                <w:sz w:val="22"/>
                <w:szCs w:val="22"/>
              </w:rPr>
              <w:softHyphen/>
              <w:t>ная сомкну</w:t>
            </w:r>
            <w:r w:rsidRPr="00201345">
              <w:rPr>
                <w:rFonts w:ascii="Liberation Serif" w:hAnsi="Liberation Serif"/>
                <w:sz w:val="22"/>
                <w:szCs w:val="22"/>
              </w:rPr>
              <w:softHyphen/>
              <w:t>тость крон до ухода</w:t>
            </w:r>
          </w:p>
        </w:tc>
        <w:tc>
          <w:tcPr>
            <w:tcW w:w="357" w:type="pct"/>
            <w:tcBorders>
              <w:top w:val="nil"/>
              <w:left w:val="single" w:sz="4" w:space="0" w:color="auto"/>
              <w:bottom w:val="nil"/>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интен</w:t>
            </w:r>
            <w:r w:rsidRPr="00201345">
              <w:rPr>
                <w:rFonts w:ascii="Liberation Serif" w:hAnsi="Liberation Serif"/>
                <w:sz w:val="22"/>
                <w:szCs w:val="22"/>
              </w:rPr>
              <w:softHyphen/>
              <w:t>сивность рубки, % по запасу</w:t>
            </w:r>
          </w:p>
        </w:tc>
        <w:tc>
          <w:tcPr>
            <w:tcW w:w="428" w:type="pct"/>
            <w:tcBorders>
              <w:top w:val="nil"/>
              <w:left w:val="single" w:sz="4" w:space="0" w:color="auto"/>
              <w:bottom w:val="nil"/>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мини</w:t>
            </w:r>
            <w:r w:rsidRPr="00201345">
              <w:rPr>
                <w:rFonts w:ascii="Liberation Serif" w:hAnsi="Liberation Serif"/>
                <w:sz w:val="22"/>
                <w:szCs w:val="22"/>
              </w:rPr>
              <w:softHyphen/>
              <w:t>мальная сомкну</w:t>
            </w:r>
            <w:r w:rsidRPr="00201345">
              <w:rPr>
                <w:rFonts w:ascii="Liberation Serif" w:hAnsi="Liberation Serif"/>
                <w:sz w:val="22"/>
                <w:szCs w:val="22"/>
              </w:rPr>
              <w:softHyphen/>
              <w:t>тость крон до ухода</w:t>
            </w:r>
          </w:p>
        </w:tc>
        <w:tc>
          <w:tcPr>
            <w:tcW w:w="359" w:type="pct"/>
            <w:tcBorders>
              <w:top w:val="nil"/>
              <w:left w:val="single" w:sz="4" w:space="0" w:color="auto"/>
              <w:bottom w:val="nil"/>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интен</w:t>
            </w:r>
            <w:r w:rsidRPr="00201345">
              <w:rPr>
                <w:rFonts w:ascii="Liberation Serif" w:hAnsi="Liberation Serif"/>
                <w:sz w:val="22"/>
                <w:szCs w:val="22"/>
              </w:rPr>
              <w:softHyphen/>
              <w:t>сивность рубки, % по запасу</w:t>
            </w:r>
          </w:p>
        </w:tc>
        <w:tc>
          <w:tcPr>
            <w:tcW w:w="422" w:type="pct"/>
            <w:vMerge/>
            <w:tcBorders>
              <w:top w:val="single" w:sz="4" w:space="0" w:color="auto"/>
              <w:left w:val="nil"/>
              <w:bottom w:val="single" w:sz="4" w:space="0" w:color="auto"/>
              <w:right w:val="single" w:sz="4" w:space="0" w:color="auto"/>
            </w:tcBorders>
            <w:hideMark/>
          </w:tcPr>
          <w:p w:rsidR="00360EB4" w:rsidRPr="00201345" w:rsidRDefault="00360EB4" w:rsidP="00305BF6">
            <w:pPr>
              <w:jc w:val="center"/>
              <w:rPr>
                <w:rFonts w:ascii="Liberation Serif" w:hAnsi="Liberation Serif"/>
                <w:sz w:val="22"/>
                <w:szCs w:val="22"/>
              </w:rPr>
            </w:pPr>
          </w:p>
        </w:tc>
      </w:tr>
      <w:tr w:rsidR="00360EB4" w:rsidRPr="00360EB4" w:rsidTr="00305BF6">
        <w:trPr>
          <w:trHeight w:val="567"/>
          <w:tblHeader/>
        </w:trPr>
        <w:tc>
          <w:tcPr>
            <w:tcW w:w="924" w:type="pct"/>
            <w:vMerge/>
            <w:tcBorders>
              <w:top w:val="single" w:sz="4" w:space="0" w:color="auto"/>
              <w:left w:val="single" w:sz="4" w:space="0" w:color="auto"/>
              <w:bottom w:val="single" w:sz="4" w:space="0" w:color="auto"/>
              <w:right w:val="nil"/>
            </w:tcBorders>
            <w:vAlign w:val="center"/>
            <w:hideMark/>
          </w:tcPr>
          <w:p w:rsidR="00360EB4" w:rsidRPr="00201345" w:rsidRDefault="00360EB4" w:rsidP="00305BF6">
            <w:pPr>
              <w:jc w:val="center"/>
              <w:rPr>
                <w:rFonts w:ascii="Liberation Serif" w:hAnsi="Liberation Serif"/>
                <w:sz w:val="22"/>
                <w:szCs w:val="22"/>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p>
        </w:tc>
        <w:tc>
          <w:tcPr>
            <w:tcW w:w="356" w:type="pct"/>
            <w:vMerge/>
            <w:tcBorders>
              <w:top w:val="single" w:sz="4" w:space="0" w:color="auto"/>
              <w:left w:val="nil"/>
              <w:bottom w:val="single" w:sz="4" w:space="0" w:color="auto"/>
              <w:right w:val="nil"/>
            </w:tcBorders>
            <w:vAlign w:val="center"/>
            <w:hideMark/>
          </w:tcPr>
          <w:p w:rsidR="00360EB4" w:rsidRPr="00201345" w:rsidRDefault="00360EB4" w:rsidP="00305BF6">
            <w:pPr>
              <w:jc w:val="center"/>
              <w:rPr>
                <w:rFonts w:ascii="Liberation Serif" w:hAnsi="Liberation Serif"/>
                <w:sz w:val="22"/>
                <w:szCs w:val="22"/>
              </w:rPr>
            </w:pPr>
          </w:p>
        </w:tc>
        <w:tc>
          <w:tcPr>
            <w:tcW w:w="298" w:type="pct"/>
            <w:tcBorders>
              <w:top w:val="single" w:sz="4" w:space="0" w:color="auto"/>
              <w:left w:val="single" w:sz="4" w:space="0" w:color="auto"/>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после ухода</w:t>
            </w:r>
          </w:p>
        </w:tc>
        <w:tc>
          <w:tcPr>
            <w:tcW w:w="356" w:type="pct"/>
            <w:tcBorders>
              <w:top w:val="single" w:sz="4" w:space="0" w:color="auto"/>
              <w:left w:val="nil"/>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повторя</w:t>
            </w:r>
            <w:r w:rsidRPr="00201345">
              <w:rPr>
                <w:rFonts w:ascii="Liberation Serif" w:hAnsi="Liberation Serif"/>
                <w:sz w:val="22"/>
                <w:szCs w:val="22"/>
              </w:rPr>
              <w:softHyphen/>
              <w:t>емость (лет)</w:t>
            </w:r>
          </w:p>
        </w:tc>
        <w:tc>
          <w:tcPr>
            <w:tcW w:w="357" w:type="pct"/>
            <w:tcBorders>
              <w:top w:val="single" w:sz="4" w:space="0" w:color="auto"/>
              <w:left w:val="nil"/>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после ухода</w:t>
            </w:r>
          </w:p>
        </w:tc>
        <w:tc>
          <w:tcPr>
            <w:tcW w:w="358" w:type="pct"/>
            <w:tcBorders>
              <w:top w:val="single" w:sz="4" w:space="0" w:color="auto"/>
              <w:left w:val="nil"/>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повто</w:t>
            </w:r>
            <w:r w:rsidRPr="00201345">
              <w:rPr>
                <w:rFonts w:ascii="Liberation Serif" w:hAnsi="Liberation Serif"/>
                <w:sz w:val="22"/>
                <w:szCs w:val="22"/>
              </w:rPr>
              <w:softHyphen/>
              <w:t>ряе</w:t>
            </w:r>
            <w:r w:rsidRPr="00201345">
              <w:rPr>
                <w:rFonts w:ascii="Liberation Serif" w:hAnsi="Liberation Serif"/>
                <w:sz w:val="22"/>
                <w:szCs w:val="22"/>
              </w:rPr>
              <w:softHyphen/>
              <w:t>мость (лет)</w:t>
            </w:r>
          </w:p>
        </w:tc>
        <w:tc>
          <w:tcPr>
            <w:tcW w:w="428" w:type="pct"/>
            <w:tcBorders>
              <w:top w:val="single" w:sz="4" w:space="0" w:color="auto"/>
              <w:left w:val="nil"/>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после ухода</w:t>
            </w:r>
          </w:p>
        </w:tc>
        <w:tc>
          <w:tcPr>
            <w:tcW w:w="357" w:type="pct"/>
            <w:tcBorders>
              <w:top w:val="single" w:sz="4" w:space="0" w:color="auto"/>
              <w:left w:val="nil"/>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повторя</w:t>
            </w:r>
            <w:r w:rsidRPr="00201345">
              <w:rPr>
                <w:rFonts w:ascii="Liberation Serif" w:hAnsi="Liberation Serif"/>
                <w:sz w:val="22"/>
                <w:szCs w:val="22"/>
              </w:rPr>
              <w:softHyphen/>
              <w:t>емость (лет)</w:t>
            </w:r>
          </w:p>
        </w:tc>
        <w:tc>
          <w:tcPr>
            <w:tcW w:w="428" w:type="pct"/>
            <w:tcBorders>
              <w:top w:val="single" w:sz="4" w:space="0" w:color="auto"/>
              <w:left w:val="nil"/>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после ухода</w:t>
            </w:r>
          </w:p>
        </w:tc>
        <w:tc>
          <w:tcPr>
            <w:tcW w:w="359" w:type="pct"/>
            <w:tcBorders>
              <w:top w:val="single" w:sz="4" w:space="0" w:color="auto"/>
              <w:left w:val="nil"/>
              <w:bottom w:val="single" w:sz="4" w:space="0" w:color="auto"/>
              <w:right w:val="single" w:sz="4" w:space="0" w:color="auto"/>
            </w:tcBorders>
            <w:vAlign w:val="center"/>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повторя</w:t>
            </w:r>
            <w:r w:rsidRPr="00201345">
              <w:rPr>
                <w:rFonts w:ascii="Liberation Serif" w:hAnsi="Liberation Serif"/>
                <w:sz w:val="22"/>
                <w:szCs w:val="22"/>
              </w:rPr>
              <w:softHyphen/>
              <w:t>емость (лет)</w:t>
            </w:r>
          </w:p>
        </w:tc>
        <w:tc>
          <w:tcPr>
            <w:tcW w:w="422" w:type="pct"/>
            <w:vMerge/>
            <w:tcBorders>
              <w:top w:val="single" w:sz="4" w:space="0" w:color="auto"/>
              <w:left w:val="single" w:sz="4" w:space="0" w:color="auto"/>
              <w:bottom w:val="single" w:sz="4" w:space="0" w:color="auto"/>
              <w:right w:val="single" w:sz="4" w:space="0" w:color="auto"/>
            </w:tcBorders>
            <w:hideMark/>
          </w:tcPr>
          <w:p w:rsidR="00360EB4" w:rsidRPr="00201345" w:rsidRDefault="00360EB4" w:rsidP="00305BF6">
            <w:pPr>
              <w:jc w:val="center"/>
              <w:rPr>
                <w:rFonts w:ascii="Liberation Serif" w:hAnsi="Liberation Serif"/>
                <w:sz w:val="22"/>
                <w:szCs w:val="22"/>
              </w:rPr>
            </w:pPr>
          </w:p>
        </w:tc>
      </w:tr>
      <w:tr w:rsidR="00360EB4" w:rsidRPr="00360EB4" w:rsidTr="00305BF6">
        <w:trPr>
          <w:trHeight w:val="294"/>
          <w:tblHeader/>
        </w:trPr>
        <w:tc>
          <w:tcPr>
            <w:tcW w:w="924" w:type="pct"/>
            <w:tcBorders>
              <w:top w:val="nil"/>
              <w:left w:val="single" w:sz="4" w:space="0" w:color="auto"/>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w:t>
            </w:r>
          </w:p>
        </w:tc>
        <w:tc>
          <w:tcPr>
            <w:tcW w:w="357"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w:t>
            </w:r>
          </w:p>
        </w:tc>
        <w:tc>
          <w:tcPr>
            <w:tcW w:w="356" w:type="pct"/>
            <w:tcBorders>
              <w:top w:val="nil"/>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3</w:t>
            </w:r>
          </w:p>
        </w:tc>
        <w:tc>
          <w:tcPr>
            <w:tcW w:w="29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4</w:t>
            </w:r>
          </w:p>
        </w:tc>
        <w:tc>
          <w:tcPr>
            <w:tcW w:w="356"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5</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6</w:t>
            </w:r>
          </w:p>
        </w:tc>
        <w:tc>
          <w:tcPr>
            <w:tcW w:w="358"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7</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8</w:t>
            </w:r>
          </w:p>
        </w:tc>
        <w:tc>
          <w:tcPr>
            <w:tcW w:w="357"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9</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10</w:t>
            </w:r>
          </w:p>
        </w:tc>
        <w:tc>
          <w:tcPr>
            <w:tcW w:w="359"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11</w:t>
            </w:r>
          </w:p>
        </w:tc>
        <w:tc>
          <w:tcPr>
            <w:tcW w:w="422"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12</w:t>
            </w:r>
          </w:p>
        </w:tc>
      </w:tr>
      <w:tr w:rsidR="00360EB4" w:rsidRPr="00360EB4" w:rsidTr="00305BF6">
        <w:trPr>
          <w:trHeight w:val="283"/>
        </w:trPr>
        <w:tc>
          <w:tcPr>
            <w:tcW w:w="5000" w:type="pct"/>
            <w:gridSpan w:val="12"/>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b/>
                <w:bCs/>
                <w:sz w:val="22"/>
                <w:szCs w:val="22"/>
              </w:rPr>
            </w:pPr>
            <w:r w:rsidRPr="00201345">
              <w:rPr>
                <w:rFonts w:ascii="Liberation Serif" w:hAnsi="Liberation Serif"/>
                <w:b/>
                <w:bCs/>
                <w:sz w:val="22"/>
                <w:szCs w:val="22"/>
              </w:rPr>
              <w:t>в сосновых насаждениях</w:t>
            </w:r>
          </w:p>
        </w:tc>
      </w:tr>
      <w:tr w:rsidR="00360EB4" w:rsidRPr="00360EB4" w:rsidTr="00305BF6">
        <w:trPr>
          <w:trHeight w:val="567"/>
        </w:trPr>
        <w:tc>
          <w:tcPr>
            <w:tcW w:w="924" w:type="pct"/>
            <w:vMerge w:val="restart"/>
            <w:tcBorders>
              <w:top w:val="single" w:sz="4" w:space="0" w:color="auto"/>
              <w:left w:val="single" w:sz="4" w:space="0" w:color="auto"/>
              <w:bottom w:val="single" w:sz="4" w:space="0" w:color="auto"/>
              <w:right w:val="nil"/>
            </w:tcBorders>
            <w:hideMark/>
          </w:tcPr>
          <w:p w:rsidR="00360EB4" w:rsidRPr="00201345" w:rsidRDefault="00360EB4" w:rsidP="00305BF6">
            <w:pPr>
              <w:rPr>
                <w:rFonts w:ascii="Liberation Serif" w:hAnsi="Liberation Serif"/>
                <w:sz w:val="22"/>
                <w:szCs w:val="22"/>
              </w:rPr>
            </w:pPr>
            <w:proofErr w:type="gramStart"/>
            <w:r w:rsidRPr="00201345">
              <w:rPr>
                <w:rFonts w:ascii="Liberation Serif" w:hAnsi="Liberation Serif"/>
                <w:sz w:val="22"/>
                <w:szCs w:val="22"/>
              </w:rPr>
              <w:t>Чистые</w:t>
            </w:r>
            <w:proofErr w:type="gramEnd"/>
            <w:r w:rsidRPr="00201345">
              <w:rPr>
                <w:rFonts w:ascii="Liberation Serif" w:hAnsi="Liberation Serif"/>
                <w:sz w:val="22"/>
                <w:szCs w:val="22"/>
              </w:rPr>
              <w:t xml:space="preserve"> или с примесью других хвойных пород, а также с долей </w:t>
            </w:r>
            <w:proofErr w:type="spellStart"/>
            <w:r w:rsidRPr="00201345">
              <w:rPr>
                <w:rFonts w:ascii="Liberation Serif" w:hAnsi="Liberation Serif"/>
                <w:sz w:val="22"/>
                <w:szCs w:val="22"/>
              </w:rPr>
              <w:t>мягколиственных</w:t>
            </w:r>
            <w:proofErr w:type="spellEnd"/>
            <w:r w:rsidRPr="00201345">
              <w:rPr>
                <w:rFonts w:ascii="Liberation Serif" w:hAnsi="Liberation Serif"/>
                <w:sz w:val="22"/>
                <w:szCs w:val="22"/>
              </w:rPr>
              <w:t xml:space="preserve"> до 3 единиц в составе</w:t>
            </w:r>
          </w:p>
        </w:tc>
        <w:tc>
          <w:tcPr>
            <w:tcW w:w="357"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I-II</w:t>
            </w:r>
          </w:p>
        </w:tc>
        <w:tc>
          <w:tcPr>
            <w:tcW w:w="356" w:type="pct"/>
            <w:tcBorders>
              <w:top w:val="nil"/>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10-15</w:t>
            </w:r>
          </w:p>
        </w:tc>
        <w:tc>
          <w:tcPr>
            <w:tcW w:w="29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6"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0,9</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8"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30-40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7"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20-30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9"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2"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(8-10) С</w:t>
            </w:r>
          </w:p>
        </w:tc>
      </w:tr>
      <w:tr w:rsidR="00360EB4" w:rsidRPr="00360EB4" w:rsidTr="00305BF6">
        <w:trPr>
          <w:trHeight w:val="794"/>
        </w:trPr>
        <w:tc>
          <w:tcPr>
            <w:tcW w:w="924" w:type="pct"/>
            <w:vMerge/>
            <w:tcBorders>
              <w:top w:val="single" w:sz="4" w:space="0" w:color="auto"/>
              <w:left w:val="single" w:sz="4" w:space="0" w:color="auto"/>
              <w:bottom w:val="single" w:sz="4" w:space="0" w:color="auto"/>
              <w:right w:val="nil"/>
            </w:tcBorders>
            <w:hideMark/>
          </w:tcPr>
          <w:p w:rsidR="00360EB4" w:rsidRPr="00201345" w:rsidRDefault="00360EB4" w:rsidP="00305BF6">
            <w:pPr>
              <w:rPr>
                <w:rFonts w:ascii="Liberation Serif" w:hAnsi="Liberation Serif"/>
                <w:sz w:val="22"/>
                <w:szCs w:val="22"/>
              </w:rPr>
            </w:pPr>
          </w:p>
        </w:tc>
        <w:tc>
          <w:tcPr>
            <w:tcW w:w="357"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III-IV</w:t>
            </w:r>
          </w:p>
        </w:tc>
        <w:tc>
          <w:tcPr>
            <w:tcW w:w="356" w:type="pct"/>
            <w:tcBorders>
              <w:top w:val="nil"/>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tc>
        <w:tc>
          <w:tcPr>
            <w:tcW w:w="29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6"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8"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20-40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7"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20-30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9"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2"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(6-8) С</w:t>
            </w:r>
          </w:p>
        </w:tc>
      </w:tr>
      <w:tr w:rsidR="00360EB4" w:rsidRPr="00360EB4" w:rsidTr="00305BF6">
        <w:trPr>
          <w:trHeight w:val="20"/>
        </w:trPr>
        <w:tc>
          <w:tcPr>
            <w:tcW w:w="924" w:type="pct"/>
            <w:vMerge w:val="restart"/>
            <w:tcBorders>
              <w:top w:val="single" w:sz="4" w:space="0" w:color="auto"/>
              <w:left w:val="single" w:sz="4" w:space="0" w:color="auto"/>
              <w:bottom w:val="single" w:sz="4" w:space="0" w:color="000000"/>
              <w:right w:val="single" w:sz="4" w:space="0" w:color="auto"/>
            </w:tcBorders>
            <w:hideMark/>
          </w:tcPr>
          <w:p w:rsidR="00360EB4" w:rsidRPr="00201345" w:rsidRDefault="00360EB4" w:rsidP="00305BF6">
            <w:pPr>
              <w:rPr>
                <w:rFonts w:ascii="Liberation Serif" w:hAnsi="Liberation Serif"/>
                <w:sz w:val="22"/>
                <w:szCs w:val="22"/>
              </w:rPr>
            </w:pPr>
            <w:proofErr w:type="gramStart"/>
            <w:r w:rsidRPr="00201345">
              <w:rPr>
                <w:rFonts w:ascii="Liberation Serif" w:hAnsi="Liberation Serif"/>
                <w:sz w:val="22"/>
                <w:szCs w:val="22"/>
              </w:rPr>
              <w:t>Смешанные</w:t>
            </w:r>
            <w:proofErr w:type="gramEnd"/>
            <w:r w:rsidRPr="00201345">
              <w:rPr>
                <w:rFonts w:ascii="Liberation Serif" w:hAnsi="Liberation Serif"/>
                <w:sz w:val="22"/>
                <w:szCs w:val="22"/>
              </w:rPr>
              <w:t xml:space="preserve"> с примесью </w:t>
            </w:r>
            <w:proofErr w:type="spellStart"/>
            <w:r w:rsidRPr="00201345">
              <w:rPr>
                <w:rFonts w:ascii="Liberation Serif" w:hAnsi="Liberation Serif"/>
                <w:sz w:val="22"/>
                <w:szCs w:val="22"/>
              </w:rPr>
              <w:t>мягколиственных</w:t>
            </w:r>
            <w:proofErr w:type="spellEnd"/>
            <w:r w:rsidRPr="00201345">
              <w:rPr>
                <w:rFonts w:ascii="Liberation Serif" w:hAnsi="Liberation Serif"/>
                <w:sz w:val="22"/>
                <w:szCs w:val="22"/>
              </w:rPr>
              <w:t xml:space="preserve"> </w:t>
            </w:r>
          </w:p>
          <w:p w:rsidR="00360EB4" w:rsidRPr="00201345" w:rsidRDefault="00360EB4" w:rsidP="00305BF6">
            <w:pPr>
              <w:rPr>
                <w:rFonts w:ascii="Liberation Serif" w:hAnsi="Liberation Serif"/>
                <w:sz w:val="22"/>
                <w:szCs w:val="22"/>
              </w:rPr>
            </w:pPr>
            <w:r w:rsidRPr="00201345">
              <w:rPr>
                <w:rFonts w:ascii="Liberation Serif" w:hAnsi="Liberation Serif"/>
                <w:sz w:val="22"/>
                <w:szCs w:val="22"/>
              </w:rPr>
              <w:t>4-7 единиц в составе</w:t>
            </w:r>
          </w:p>
        </w:tc>
        <w:tc>
          <w:tcPr>
            <w:tcW w:w="357" w:type="pct"/>
            <w:tcBorders>
              <w:top w:val="single" w:sz="4" w:space="0" w:color="auto"/>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I-II</w:t>
            </w:r>
          </w:p>
        </w:tc>
        <w:tc>
          <w:tcPr>
            <w:tcW w:w="356" w:type="pct"/>
            <w:tcBorders>
              <w:top w:val="single" w:sz="4" w:space="0" w:color="auto"/>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8-10</w:t>
            </w:r>
          </w:p>
        </w:tc>
        <w:tc>
          <w:tcPr>
            <w:tcW w:w="298"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0,5</w:t>
            </w:r>
          </w:p>
        </w:tc>
        <w:tc>
          <w:tcPr>
            <w:tcW w:w="356" w:type="pct"/>
            <w:tcBorders>
              <w:top w:val="single" w:sz="4" w:space="0" w:color="auto"/>
              <w:left w:val="nil"/>
              <w:bottom w:val="single" w:sz="4" w:space="0" w:color="auto"/>
              <w:right w:val="single" w:sz="4" w:space="0" w:color="auto"/>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30-60                                                     15</w:t>
            </w:r>
          </w:p>
        </w:tc>
        <w:tc>
          <w:tcPr>
            <w:tcW w:w="357" w:type="pct"/>
            <w:tcBorders>
              <w:top w:val="single" w:sz="4" w:space="0" w:color="auto"/>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8" w:type="pct"/>
            <w:tcBorders>
              <w:top w:val="single" w:sz="4" w:space="0" w:color="auto"/>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20-40</w:t>
            </w:r>
          </w:p>
        </w:tc>
        <w:tc>
          <w:tcPr>
            <w:tcW w:w="428"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7" w:type="pct"/>
            <w:tcBorders>
              <w:top w:val="single" w:sz="4" w:space="0" w:color="auto"/>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20-40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8"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9" w:type="pct"/>
            <w:tcBorders>
              <w:top w:val="single" w:sz="4" w:space="0" w:color="auto"/>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20-25</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2"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(8-10) С</w:t>
            </w:r>
          </w:p>
        </w:tc>
      </w:tr>
      <w:tr w:rsidR="00360EB4" w:rsidRPr="00360EB4" w:rsidTr="00305BF6">
        <w:trPr>
          <w:trHeight w:val="20"/>
        </w:trPr>
        <w:tc>
          <w:tcPr>
            <w:tcW w:w="924" w:type="pct"/>
            <w:vMerge/>
            <w:tcBorders>
              <w:top w:val="single" w:sz="4" w:space="0" w:color="auto"/>
              <w:left w:val="single" w:sz="4" w:space="0" w:color="auto"/>
              <w:bottom w:val="single" w:sz="4" w:space="0" w:color="000000"/>
              <w:right w:val="single" w:sz="4" w:space="0" w:color="auto"/>
            </w:tcBorders>
            <w:hideMark/>
          </w:tcPr>
          <w:p w:rsidR="00360EB4" w:rsidRPr="00201345" w:rsidRDefault="00360EB4" w:rsidP="00305BF6">
            <w:pPr>
              <w:rPr>
                <w:rFonts w:ascii="Liberation Serif" w:hAnsi="Liberation Serif"/>
                <w:sz w:val="22"/>
                <w:szCs w:val="22"/>
              </w:rPr>
            </w:pP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III-IV</w:t>
            </w:r>
          </w:p>
        </w:tc>
        <w:tc>
          <w:tcPr>
            <w:tcW w:w="356" w:type="pct"/>
            <w:tcBorders>
              <w:top w:val="nil"/>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10-15</w:t>
            </w:r>
          </w:p>
        </w:tc>
        <w:tc>
          <w:tcPr>
            <w:tcW w:w="29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6"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8"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20-30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7"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20-40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9"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20-30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25</w:t>
            </w:r>
          </w:p>
        </w:tc>
        <w:tc>
          <w:tcPr>
            <w:tcW w:w="422"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(6-8) С</w:t>
            </w:r>
          </w:p>
        </w:tc>
      </w:tr>
      <w:tr w:rsidR="00360EB4" w:rsidRPr="00360EB4" w:rsidTr="00305BF6">
        <w:trPr>
          <w:trHeight w:val="283"/>
        </w:trPr>
        <w:tc>
          <w:tcPr>
            <w:tcW w:w="5000" w:type="pct"/>
            <w:gridSpan w:val="12"/>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b/>
                <w:bCs/>
                <w:sz w:val="22"/>
                <w:szCs w:val="22"/>
              </w:rPr>
            </w:pPr>
            <w:r w:rsidRPr="00201345">
              <w:rPr>
                <w:rFonts w:ascii="Liberation Serif" w:hAnsi="Liberation Serif"/>
                <w:b/>
                <w:bCs/>
                <w:sz w:val="22"/>
                <w:szCs w:val="22"/>
              </w:rPr>
              <w:t>в еловых насаждениях</w:t>
            </w:r>
          </w:p>
        </w:tc>
      </w:tr>
      <w:tr w:rsidR="00360EB4" w:rsidRPr="00360EB4" w:rsidTr="00305BF6">
        <w:trPr>
          <w:trHeight w:val="680"/>
        </w:trPr>
        <w:tc>
          <w:tcPr>
            <w:tcW w:w="924" w:type="pct"/>
            <w:vMerge w:val="restart"/>
            <w:tcBorders>
              <w:top w:val="nil"/>
              <w:left w:val="single" w:sz="4" w:space="0" w:color="auto"/>
              <w:bottom w:val="single" w:sz="4" w:space="0" w:color="auto"/>
              <w:right w:val="nil"/>
            </w:tcBorders>
            <w:hideMark/>
          </w:tcPr>
          <w:p w:rsidR="00360EB4" w:rsidRPr="00201345" w:rsidRDefault="00360EB4" w:rsidP="00305BF6">
            <w:pPr>
              <w:rPr>
                <w:rFonts w:ascii="Liberation Serif" w:hAnsi="Liberation Serif"/>
                <w:sz w:val="22"/>
                <w:szCs w:val="22"/>
              </w:rPr>
            </w:pPr>
            <w:proofErr w:type="gramStart"/>
            <w:r w:rsidRPr="00201345">
              <w:rPr>
                <w:rFonts w:ascii="Liberation Serif" w:hAnsi="Liberation Serif"/>
                <w:sz w:val="22"/>
                <w:szCs w:val="22"/>
              </w:rPr>
              <w:t>Чистые</w:t>
            </w:r>
            <w:proofErr w:type="gramEnd"/>
            <w:r w:rsidRPr="00201345">
              <w:rPr>
                <w:rFonts w:ascii="Liberation Serif" w:hAnsi="Liberation Serif"/>
                <w:sz w:val="22"/>
                <w:szCs w:val="22"/>
              </w:rPr>
              <w:t xml:space="preserve"> или с примесью других хвойных пород, а также с долей </w:t>
            </w:r>
            <w:proofErr w:type="spellStart"/>
            <w:r w:rsidRPr="00201345">
              <w:rPr>
                <w:rFonts w:ascii="Liberation Serif" w:hAnsi="Liberation Serif"/>
                <w:sz w:val="22"/>
                <w:szCs w:val="22"/>
              </w:rPr>
              <w:t>мягколиственных</w:t>
            </w:r>
            <w:proofErr w:type="spellEnd"/>
            <w:r w:rsidRPr="00201345">
              <w:rPr>
                <w:rFonts w:ascii="Liberation Serif" w:hAnsi="Liberation Serif"/>
                <w:sz w:val="22"/>
                <w:szCs w:val="22"/>
              </w:rPr>
              <w:t xml:space="preserve"> до 3 единиц в составе</w:t>
            </w:r>
          </w:p>
        </w:tc>
        <w:tc>
          <w:tcPr>
            <w:tcW w:w="357"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I-III</w:t>
            </w:r>
          </w:p>
        </w:tc>
        <w:tc>
          <w:tcPr>
            <w:tcW w:w="356" w:type="pct"/>
            <w:tcBorders>
              <w:top w:val="nil"/>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tc>
        <w:tc>
          <w:tcPr>
            <w:tcW w:w="29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6"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8"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20-40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7"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20-30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9"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tc>
        <w:tc>
          <w:tcPr>
            <w:tcW w:w="422"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(8-10) Е</w:t>
            </w:r>
          </w:p>
        </w:tc>
      </w:tr>
      <w:tr w:rsidR="00360EB4" w:rsidRPr="00360EB4" w:rsidTr="00305BF6">
        <w:trPr>
          <w:trHeight w:val="680"/>
        </w:trPr>
        <w:tc>
          <w:tcPr>
            <w:tcW w:w="924" w:type="pct"/>
            <w:vMerge/>
            <w:tcBorders>
              <w:top w:val="nil"/>
              <w:left w:val="single" w:sz="4" w:space="0" w:color="auto"/>
              <w:bottom w:val="single" w:sz="4" w:space="0" w:color="auto"/>
              <w:right w:val="nil"/>
            </w:tcBorders>
            <w:hideMark/>
          </w:tcPr>
          <w:p w:rsidR="00360EB4" w:rsidRPr="00201345" w:rsidRDefault="00360EB4" w:rsidP="00305BF6">
            <w:pPr>
              <w:rPr>
                <w:rFonts w:ascii="Liberation Serif" w:hAnsi="Liberation Serif"/>
                <w:sz w:val="22"/>
                <w:szCs w:val="22"/>
              </w:rPr>
            </w:pPr>
          </w:p>
        </w:tc>
        <w:tc>
          <w:tcPr>
            <w:tcW w:w="357"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IV</w:t>
            </w:r>
          </w:p>
        </w:tc>
        <w:tc>
          <w:tcPr>
            <w:tcW w:w="356" w:type="pct"/>
            <w:tcBorders>
              <w:top w:val="nil"/>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20-25</w:t>
            </w:r>
          </w:p>
        </w:tc>
        <w:tc>
          <w:tcPr>
            <w:tcW w:w="29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6"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8"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428"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7"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20-25</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9"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tc>
        <w:tc>
          <w:tcPr>
            <w:tcW w:w="422"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(8-10) Е</w:t>
            </w:r>
          </w:p>
        </w:tc>
      </w:tr>
      <w:tr w:rsidR="00360EB4" w:rsidRPr="00360EB4" w:rsidTr="00305BF6">
        <w:trPr>
          <w:trHeight w:val="20"/>
        </w:trPr>
        <w:tc>
          <w:tcPr>
            <w:tcW w:w="924" w:type="pct"/>
            <w:vMerge w:val="restart"/>
            <w:tcBorders>
              <w:top w:val="single" w:sz="4" w:space="0" w:color="auto"/>
              <w:left w:val="single" w:sz="4" w:space="0" w:color="auto"/>
              <w:bottom w:val="single" w:sz="4" w:space="0" w:color="auto"/>
              <w:right w:val="single" w:sz="4" w:space="0" w:color="auto"/>
            </w:tcBorders>
            <w:hideMark/>
          </w:tcPr>
          <w:p w:rsidR="00360EB4" w:rsidRPr="00201345" w:rsidRDefault="00360EB4" w:rsidP="00305BF6">
            <w:pPr>
              <w:rPr>
                <w:rFonts w:ascii="Liberation Serif" w:hAnsi="Liberation Serif"/>
                <w:sz w:val="22"/>
                <w:szCs w:val="22"/>
              </w:rPr>
            </w:pPr>
            <w:proofErr w:type="gramStart"/>
            <w:r w:rsidRPr="00201345">
              <w:rPr>
                <w:rFonts w:ascii="Liberation Serif" w:hAnsi="Liberation Serif"/>
                <w:sz w:val="22"/>
                <w:szCs w:val="22"/>
              </w:rPr>
              <w:t>Смешанные</w:t>
            </w:r>
            <w:proofErr w:type="gramEnd"/>
            <w:r w:rsidRPr="00201345">
              <w:rPr>
                <w:rFonts w:ascii="Liberation Serif" w:hAnsi="Liberation Serif"/>
                <w:sz w:val="22"/>
                <w:szCs w:val="22"/>
              </w:rPr>
              <w:t xml:space="preserve"> с примесью </w:t>
            </w:r>
            <w:proofErr w:type="spellStart"/>
            <w:r w:rsidRPr="00201345">
              <w:rPr>
                <w:rFonts w:ascii="Liberation Serif" w:hAnsi="Liberation Serif"/>
                <w:sz w:val="22"/>
                <w:szCs w:val="22"/>
              </w:rPr>
              <w:t>мягколиственных</w:t>
            </w:r>
            <w:proofErr w:type="spellEnd"/>
            <w:r w:rsidRPr="00201345">
              <w:rPr>
                <w:rFonts w:ascii="Liberation Serif" w:hAnsi="Liberation Serif"/>
                <w:sz w:val="22"/>
                <w:szCs w:val="22"/>
              </w:rPr>
              <w:t xml:space="preserve"> </w:t>
            </w:r>
          </w:p>
          <w:p w:rsidR="00360EB4" w:rsidRPr="00201345" w:rsidRDefault="00360EB4" w:rsidP="00305BF6">
            <w:pPr>
              <w:rPr>
                <w:rFonts w:ascii="Liberation Serif" w:hAnsi="Liberation Serif"/>
                <w:sz w:val="22"/>
                <w:szCs w:val="22"/>
              </w:rPr>
            </w:pPr>
            <w:r w:rsidRPr="00201345">
              <w:rPr>
                <w:rFonts w:ascii="Liberation Serif" w:hAnsi="Liberation Serif"/>
                <w:sz w:val="22"/>
                <w:szCs w:val="22"/>
              </w:rPr>
              <w:t>4-7 единиц в составе</w:t>
            </w:r>
          </w:p>
        </w:tc>
        <w:tc>
          <w:tcPr>
            <w:tcW w:w="357" w:type="pct"/>
            <w:tcBorders>
              <w:top w:val="single" w:sz="4" w:space="0" w:color="auto"/>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I-III</w:t>
            </w:r>
          </w:p>
        </w:tc>
        <w:tc>
          <w:tcPr>
            <w:tcW w:w="356" w:type="pct"/>
            <w:tcBorders>
              <w:top w:val="single" w:sz="4" w:space="0" w:color="auto"/>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10-15</w:t>
            </w:r>
          </w:p>
        </w:tc>
        <w:tc>
          <w:tcPr>
            <w:tcW w:w="298"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6" w:type="pct"/>
            <w:tcBorders>
              <w:top w:val="single" w:sz="4" w:space="0" w:color="auto"/>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single" w:sz="4" w:space="0" w:color="auto"/>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8" w:type="pct"/>
            <w:tcBorders>
              <w:top w:val="single" w:sz="4" w:space="0" w:color="auto"/>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30-50</w:t>
            </w:r>
          </w:p>
        </w:tc>
        <w:tc>
          <w:tcPr>
            <w:tcW w:w="428"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7" w:type="pct"/>
            <w:tcBorders>
              <w:top w:val="single" w:sz="4" w:space="0" w:color="auto"/>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30-40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8"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9" w:type="pct"/>
            <w:tcBorders>
              <w:top w:val="single" w:sz="4" w:space="0" w:color="auto"/>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20-30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20-25</w:t>
            </w:r>
          </w:p>
        </w:tc>
        <w:tc>
          <w:tcPr>
            <w:tcW w:w="422"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(6-7)Е</w:t>
            </w:r>
          </w:p>
        </w:tc>
      </w:tr>
      <w:tr w:rsidR="00360EB4" w:rsidRPr="00360EB4" w:rsidTr="00305BF6">
        <w:trPr>
          <w:trHeight w:val="20"/>
        </w:trPr>
        <w:tc>
          <w:tcPr>
            <w:tcW w:w="924" w:type="pct"/>
            <w:vMerge/>
            <w:tcBorders>
              <w:top w:val="single" w:sz="4" w:space="0" w:color="auto"/>
              <w:left w:val="single" w:sz="4" w:space="0" w:color="auto"/>
              <w:bottom w:val="single" w:sz="4" w:space="0" w:color="auto"/>
              <w:right w:val="single" w:sz="4" w:space="0" w:color="auto"/>
            </w:tcBorders>
            <w:hideMark/>
          </w:tcPr>
          <w:p w:rsidR="00360EB4" w:rsidRPr="00201345" w:rsidRDefault="00360EB4" w:rsidP="00305BF6">
            <w:pPr>
              <w:rPr>
                <w:rFonts w:ascii="Liberation Serif" w:hAnsi="Liberation Serif"/>
                <w:sz w:val="22"/>
                <w:szCs w:val="22"/>
              </w:rPr>
            </w:pPr>
          </w:p>
        </w:tc>
        <w:tc>
          <w:tcPr>
            <w:tcW w:w="357" w:type="pct"/>
            <w:tcBorders>
              <w:top w:val="single" w:sz="4" w:space="0" w:color="auto"/>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IV</w:t>
            </w:r>
          </w:p>
        </w:tc>
        <w:tc>
          <w:tcPr>
            <w:tcW w:w="356" w:type="pct"/>
            <w:tcBorders>
              <w:top w:val="single" w:sz="4" w:space="0" w:color="auto"/>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tc>
        <w:tc>
          <w:tcPr>
            <w:tcW w:w="298"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6" w:type="pct"/>
            <w:tcBorders>
              <w:top w:val="single" w:sz="4" w:space="0" w:color="auto"/>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single" w:sz="4" w:space="0" w:color="auto"/>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8" w:type="pct"/>
            <w:tcBorders>
              <w:top w:val="single" w:sz="4" w:space="0" w:color="auto"/>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30-40</w:t>
            </w:r>
          </w:p>
        </w:tc>
        <w:tc>
          <w:tcPr>
            <w:tcW w:w="428"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7" w:type="pct"/>
            <w:tcBorders>
              <w:top w:val="single" w:sz="4" w:space="0" w:color="auto"/>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20-30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w:t>
            </w:r>
          </w:p>
        </w:tc>
        <w:tc>
          <w:tcPr>
            <w:tcW w:w="428"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9" w:type="pct"/>
            <w:tcBorders>
              <w:top w:val="single" w:sz="4" w:space="0" w:color="auto"/>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15-25</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tc>
        <w:tc>
          <w:tcPr>
            <w:tcW w:w="422" w:type="pct"/>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(6-7)Е</w:t>
            </w:r>
          </w:p>
        </w:tc>
      </w:tr>
      <w:tr w:rsidR="00360EB4" w:rsidRPr="00360EB4" w:rsidTr="00305BF6">
        <w:trPr>
          <w:trHeight w:val="283"/>
        </w:trPr>
        <w:tc>
          <w:tcPr>
            <w:tcW w:w="5000" w:type="pct"/>
            <w:gridSpan w:val="12"/>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b/>
                <w:bCs/>
                <w:sz w:val="22"/>
                <w:szCs w:val="22"/>
              </w:rPr>
            </w:pPr>
            <w:r w:rsidRPr="00201345">
              <w:rPr>
                <w:rFonts w:ascii="Liberation Serif" w:hAnsi="Liberation Serif"/>
                <w:b/>
                <w:bCs/>
                <w:sz w:val="22"/>
                <w:szCs w:val="22"/>
              </w:rPr>
              <w:t>в осиновых насаждениях</w:t>
            </w:r>
          </w:p>
        </w:tc>
      </w:tr>
      <w:tr w:rsidR="00360EB4" w:rsidRPr="00360EB4" w:rsidTr="00305BF6">
        <w:trPr>
          <w:trHeight w:val="737"/>
        </w:trPr>
        <w:tc>
          <w:tcPr>
            <w:tcW w:w="924" w:type="pct"/>
            <w:tcBorders>
              <w:top w:val="nil"/>
              <w:left w:val="single" w:sz="4" w:space="0" w:color="auto"/>
              <w:bottom w:val="nil"/>
              <w:right w:val="nil"/>
            </w:tcBorders>
            <w:hideMark/>
          </w:tcPr>
          <w:p w:rsidR="00360EB4" w:rsidRPr="00201345" w:rsidRDefault="00360EB4" w:rsidP="00305BF6">
            <w:pPr>
              <w:rPr>
                <w:rFonts w:ascii="Liberation Serif" w:hAnsi="Liberation Serif"/>
                <w:sz w:val="22"/>
                <w:szCs w:val="22"/>
              </w:rPr>
            </w:pPr>
            <w:proofErr w:type="gramStart"/>
            <w:r w:rsidRPr="00201345">
              <w:rPr>
                <w:rFonts w:ascii="Liberation Serif" w:hAnsi="Liberation Serif"/>
                <w:sz w:val="22"/>
                <w:szCs w:val="22"/>
              </w:rPr>
              <w:t>Чистые</w:t>
            </w:r>
            <w:proofErr w:type="gramEnd"/>
            <w:r w:rsidRPr="00201345">
              <w:rPr>
                <w:rFonts w:ascii="Liberation Serif" w:hAnsi="Liberation Serif"/>
                <w:sz w:val="22"/>
                <w:szCs w:val="22"/>
              </w:rPr>
              <w:t xml:space="preserve"> и с примесью других лиственных пород</w:t>
            </w:r>
          </w:p>
        </w:tc>
        <w:tc>
          <w:tcPr>
            <w:tcW w:w="357"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I-II</w:t>
            </w:r>
          </w:p>
        </w:tc>
        <w:tc>
          <w:tcPr>
            <w:tcW w:w="356" w:type="pct"/>
            <w:tcBorders>
              <w:top w:val="nil"/>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tc>
        <w:tc>
          <w:tcPr>
            <w:tcW w:w="29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6"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0,9</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8"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20-30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0,8</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7"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8-12</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9"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422" w:type="pct"/>
            <w:tcBorders>
              <w:top w:val="nil"/>
              <w:left w:val="nil"/>
              <w:bottom w:val="nil"/>
              <w:right w:val="single" w:sz="4" w:space="0" w:color="auto"/>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(8-10) Ос</w:t>
            </w:r>
          </w:p>
        </w:tc>
      </w:tr>
      <w:tr w:rsidR="00360EB4" w:rsidRPr="00360EB4" w:rsidTr="00305BF6">
        <w:trPr>
          <w:trHeight w:val="283"/>
        </w:trPr>
        <w:tc>
          <w:tcPr>
            <w:tcW w:w="5000" w:type="pct"/>
            <w:gridSpan w:val="12"/>
            <w:tcBorders>
              <w:top w:val="single" w:sz="4" w:space="0" w:color="auto"/>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b/>
                <w:bCs/>
                <w:sz w:val="22"/>
                <w:szCs w:val="22"/>
              </w:rPr>
            </w:pPr>
            <w:r w:rsidRPr="00201345">
              <w:rPr>
                <w:rFonts w:ascii="Liberation Serif" w:hAnsi="Liberation Serif"/>
                <w:b/>
                <w:bCs/>
                <w:sz w:val="22"/>
                <w:szCs w:val="22"/>
              </w:rPr>
              <w:t>в березовых насаждениях</w:t>
            </w:r>
          </w:p>
        </w:tc>
      </w:tr>
      <w:tr w:rsidR="00360EB4" w:rsidRPr="00360EB4" w:rsidTr="00305BF6">
        <w:trPr>
          <w:trHeight w:val="737"/>
        </w:trPr>
        <w:tc>
          <w:tcPr>
            <w:tcW w:w="924" w:type="pct"/>
            <w:tcBorders>
              <w:top w:val="nil"/>
              <w:left w:val="single" w:sz="4" w:space="0" w:color="auto"/>
              <w:bottom w:val="single" w:sz="4" w:space="0" w:color="auto"/>
              <w:right w:val="single" w:sz="4" w:space="0" w:color="auto"/>
            </w:tcBorders>
            <w:hideMark/>
          </w:tcPr>
          <w:p w:rsidR="00360EB4" w:rsidRPr="00201345" w:rsidRDefault="00360EB4" w:rsidP="00305BF6">
            <w:pPr>
              <w:rPr>
                <w:rFonts w:ascii="Liberation Serif" w:hAnsi="Liberation Serif"/>
                <w:sz w:val="22"/>
                <w:szCs w:val="22"/>
              </w:rPr>
            </w:pPr>
            <w:proofErr w:type="gramStart"/>
            <w:r w:rsidRPr="00201345">
              <w:rPr>
                <w:rFonts w:ascii="Liberation Serif" w:hAnsi="Liberation Serif"/>
                <w:sz w:val="22"/>
                <w:szCs w:val="22"/>
              </w:rPr>
              <w:t>Чистые</w:t>
            </w:r>
            <w:proofErr w:type="gramEnd"/>
            <w:r w:rsidRPr="00201345">
              <w:rPr>
                <w:rFonts w:ascii="Liberation Serif" w:hAnsi="Liberation Serif"/>
                <w:sz w:val="22"/>
                <w:szCs w:val="22"/>
              </w:rPr>
              <w:t xml:space="preserve"> и с примесью других лиственных пород</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I-III</w:t>
            </w:r>
          </w:p>
        </w:tc>
        <w:tc>
          <w:tcPr>
            <w:tcW w:w="356" w:type="pct"/>
            <w:tcBorders>
              <w:top w:val="nil"/>
              <w:left w:val="nil"/>
              <w:bottom w:val="single" w:sz="4" w:space="0" w:color="auto"/>
              <w:right w:val="nil"/>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15-20</w:t>
            </w:r>
          </w:p>
        </w:tc>
        <w:tc>
          <w:tcPr>
            <w:tcW w:w="29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6"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0,9</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0,6</w:t>
            </w:r>
          </w:p>
        </w:tc>
        <w:tc>
          <w:tcPr>
            <w:tcW w:w="358"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20-40</w:t>
            </w:r>
          </w:p>
        </w:tc>
        <w:tc>
          <w:tcPr>
            <w:tcW w:w="428"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357"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w:t>
            </w:r>
          </w:p>
        </w:tc>
        <w:tc>
          <w:tcPr>
            <w:tcW w:w="428" w:type="pct"/>
            <w:tcBorders>
              <w:top w:val="nil"/>
              <w:left w:val="nil"/>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0,9</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0,7</w:t>
            </w:r>
          </w:p>
        </w:tc>
        <w:tc>
          <w:tcPr>
            <w:tcW w:w="359" w:type="pct"/>
            <w:tcBorders>
              <w:top w:val="nil"/>
              <w:left w:val="nil"/>
              <w:bottom w:val="single" w:sz="4" w:space="0" w:color="auto"/>
              <w:right w:val="nil"/>
            </w:tcBorders>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20-30</w:t>
            </w:r>
          </w:p>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10-15</w:t>
            </w:r>
          </w:p>
        </w:tc>
        <w:tc>
          <w:tcPr>
            <w:tcW w:w="422" w:type="pct"/>
            <w:tcBorders>
              <w:top w:val="nil"/>
              <w:left w:val="single" w:sz="4" w:space="0" w:color="auto"/>
              <w:bottom w:val="single" w:sz="4" w:space="0" w:color="auto"/>
              <w:right w:val="single" w:sz="4" w:space="0" w:color="auto"/>
            </w:tcBorders>
            <w:noWrap/>
            <w:hideMark/>
          </w:tcPr>
          <w:p w:rsidR="00360EB4" w:rsidRPr="00201345" w:rsidRDefault="00360EB4" w:rsidP="00305BF6">
            <w:pPr>
              <w:jc w:val="center"/>
              <w:rPr>
                <w:rFonts w:ascii="Liberation Serif" w:hAnsi="Liberation Serif"/>
                <w:sz w:val="22"/>
                <w:szCs w:val="22"/>
              </w:rPr>
            </w:pPr>
            <w:r w:rsidRPr="00201345">
              <w:rPr>
                <w:rFonts w:ascii="Liberation Serif" w:hAnsi="Liberation Serif"/>
                <w:sz w:val="22"/>
                <w:szCs w:val="22"/>
              </w:rPr>
              <w:t>(8-10) Б</w:t>
            </w:r>
          </w:p>
        </w:tc>
      </w:tr>
    </w:tbl>
    <w:p w:rsidR="00360EB4" w:rsidRPr="00360EB4" w:rsidRDefault="00360EB4" w:rsidP="00360EB4">
      <w:pPr>
        <w:pStyle w:val="a7"/>
        <w:widowControl w:val="0"/>
        <w:ind w:firstLine="709"/>
        <w:jc w:val="both"/>
        <w:rPr>
          <w:rFonts w:ascii="Liberation Serif" w:hAnsi="Liberation Serif"/>
        </w:rPr>
      </w:pPr>
    </w:p>
    <w:p w:rsidR="00360EB4" w:rsidRPr="00360EB4" w:rsidRDefault="00360EB4" w:rsidP="00360EB4">
      <w:pPr>
        <w:pStyle w:val="a7"/>
        <w:widowControl w:val="0"/>
        <w:ind w:firstLine="709"/>
        <w:jc w:val="both"/>
        <w:rPr>
          <w:rFonts w:ascii="Liberation Serif" w:hAnsi="Liberation Serif"/>
        </w:rPr>
      </w:pPr>
      <w:r w:rsidRPr="00360EB4">
        <w:rPr>
          <w:rFonts w:ascii="Liberation Serif" w:hAnsi="Liberation Serif"/>
        </w:rPr>
        <w:t xml:space="preserve">Интенсивность рубки определяется количеством вырубаемой древесины, </w:t>
      </w:r>
      <w:r w:rsidRPr="00360EB4">
        <w:rPr>
          <w:rFonts w:ascii="Liberation Serif" w:hAnsi="Liberation Serif"/>
        </w:rPr>
        <w:lastRenderedPageBreak/>
        <w:t xml:space="preserve">выраженной </w:t>
      </w:r>
      <w:proofErr w:type="gramStart"/>
      <w:r w:rsidRPr="00360EB4">
        <w:rPr>
          <w:rFonts w:ascii="Liberation Serif" w:hAnsi="Liberation Serif"/>
        </w:rPr>
        <w:t>в</w:t>
      </w:r>
      <w:proofErr w:type="gramEnd"/>
      <w:r w:rsidRPr="00360EB4">
        <w:rPr>
          <w:rFonts w:ascii="Liberation Serif" w:hAnsi="Liberation Serif"/>
        </w:rPr>
        <w:t xml:space="preserve"> % </w:t>
      </w:r>
      <w:proofErr w:type="gramStart"/>
      <w:r w:rsidRPr="00360EB4">
        <w:rPr>
          <w:rFonts w:ascii="Liberation Serif" w:hAnsi="Liberation Serif"/>
        </w:rPr>
        <w:t>от</w:t>
      </w:r>
      <w:proofErr w:type="gramEnd"/>
      <w:r w:rsidRPr="00360EB4">
        <w:rPr>
          <w:rFonts w:ascii="Liberation Serif" w:hAnsi="Liberation Serif"/>
        </w:rPr>
        <w:t xml:space="preserve"> общего запаса без учета сухостойной древесины, или степенью снижения полноты или сомкнутости полога.</w:t>
      </w:r>
    </w:p>
    <w:p w:rsidR="00360EB4" w:rsidRPr="00360EB4" w:rsidRDefault="00360EB4" w:rsidP="00360EB4">
      <w:pPr>
        <w:pStyle w:val="a7"/>
        <w:widowControl w:val="0"/>
        <w:ind w:firstLine="709"/>
        <w:jc w:val="both"/>
        <w:rPr>
          <w:rFonts w:ascii="Liberation Serif" w:hAnsi="Liberation Serif"/>
        </w:rPr>
      </w:pPr>
      <w:r w:rsidRPr="00360EB4">
        <w:rPr>
          <w:rFonts w:ascii="Liberation Serif" w:hAnsi="Liberation Serif"/>
        </w:rPr>
        <w:t xml:space="preserve">В чистых молодняках сомкнутость не должна снижаться, как правило, менее 0,7. В смешанных, где главная порода заглушается или </w:t>
      </w:r>
      <w:proofErr w:type="spellStart"/>
      <w:r w:rsidRPr="00360EB4">
        <w:rPr>
          <w:rFonts w:ascii="Liberation Serif" w:hAnsi="Liberation Serif"/>
        </w:rPr>
        <w:t>охлестывается</w:t>
      </w:r>
      <w:proofErr w:type="spellEnd"/>
      <w:r w:rsidRPr="00360EB4">
        <w:rPr>
          <w:rFonts w:ascii="Liberation Serif" w:hAnsi="Liberation Serif"/>
        </w:rPr>
        <w:t xml:space="preserve"> </w:t>
      </w:r>
      <w:proofErr w:type="gramStart"/>
      <w:r w:rsidRPr="00360EB4">
        <w:rPr>
          <w:rFonts w:ascii="Liberation Serif" w:hAnsi="Liberation Serif"/>
        </w:rPr>
        <w:t>второстепенными</w:t>
      </w:r>
      <w:proofErr w:type="gramEnd"/>
      <w:r w:rsidRPr="00360EB4">
        <w:rPr>
          <w:rFonts w:ascii="Liberation Serif" w:hAnsi="Liberation Serif"/>
        </w:rPr>
        <w:t xml:space="preserve">, а также в молодняках, неоднородных по происхождению, допускается снижение сомкнутости верхнего полога до 0,5-0,4 и ниже. В лесных культурах и в молодняках естественного происхождения, где целевые породы образуют второй ярус под пологом </w:t>
      </w:r>
      <w:proofErr w:type="spellStart"/>
      <w:r w:rsidRPr="00360EB4">
        <w:rPr>
          <w:rFonts w:ascii="Liberation Serif" w:hAnsi="Liberation Serif"/>
        </w:rPr>
        <w:t>мягколиственных</w:t>
      </w:r>
      <w:proofErr w:type="spellEnd"/>
      <w:r w:rsidRPr="00360EB4">
        <w:rPr>
          <w:rFonts w:ascii="Liberation Serif" w:hAnsi="Liberation Serif"/>
        </w:rPr>
        <w:t xml:space="preserve"> пород, допускается полная вырубка лиственных пород.</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При проведении рубок ухода за лесом применяется хозяйственно-биологическая классификация деревьев, согласно которой все деревья по их хозяйственно-биологическим признакам распределяются на три категории: </w:t>
      </w:r>
    </w:p>
    <w:p w:rsidR="00360EB4" w:rsidRPr="00360EB4" w:rsidRDefault="00360EB4" w:rsidP="00360EB4">
      <w:pPr>
        <w:ind w:firstLine="709"/>
        <w:jc w:val="both"/>
        <w:rPr>
          <w:rFonts w:ascii="Liberation Serif" w:hAnsi="Liberation Serif"/>
        </w:rPr>
      </w:pPr>
      <w:proofErr w:type="gramStart"/>
      <w:r w:rsidRPr="00360EB4">
        <w:rPr>
          <w:rFonts w:ascii="Liberation Serif" w:hAnsi="Liberation Serif"/>
          <w:lang w:val="en-US"/>
        </w:rPr>
        <w:t>I</w:t>
      </w:r>
      <w:r w:rsidRPr="00360EB4">
        <w:rPr>
          <w:rFonts w:ascii="Liberation Serif" w:hAnsi="Liberation Serif"/>
        </w:rPr>
        <w:t xml:space="preserve"> - лучшие, </w:t>
      </w:r>
      <w:r w:rsidRPr="00360EB4">
        <w:rPr>
          <w:rFonts w:ascii="Liberation Serif" w:hAnsi="Liberation Serif"/>
          <w:lang w:val="en-US"/>
        </w:rPr>
        <w:t>II</w:t>
      </w:r>
      <w:r w:rsidRPr="00360EB4">
        <w:rPr>
          <w:rFonts w:ascii="Liberation Serif" w:hAnsi="Liberation Serif"/>
        </w:rPr>
        <w:t xml:space="preserve"> - вспомогательные, </w:t>
      </w:r>
      <w:r w:rsidRPr="00360EB4">
        <w:rPr>
          <w:rFonts w:ascii="Liberation Serif" w:hAnsi="Liberation Serif"/>
          <w:lang w:val="en-US"/>
        </w:rPr>
        <w:t>III</w:t>
      </w:r>
      <w:r w:rsidRPr="00360EB4">
        <w:rPr>
          <w:rFonts w:ascii="Liberation Serif" w:hAnsi="Liberation Serif"/>
        </w:rPr>
        <w:t xml:space="preserve"> - нежелательные.</w:t>
      </w:r>
      <w:proofErr w:type="gramEnd"/>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Лучшие деревья должны быть здоровыми, иметь прямые, </w:t>
      </w:r>
      <w:proofErr w:type="spellStart"/>
      <w:r w:rsidRPr="00360EB4">
        <w:rPr>
          <w:rFonts w:ascii="Liberation Serif" w:hAnsi="Liberation Serif"/>
        </w:rPr>
        <w:t>полнодревесные</w:t>
      </w:r>
      <w:proofErr w:type="spellEnd"/>
      <w:r w:rsidRPr="00360EB4">
        <w:rPr>
          <w:rFonts w:ascii="Liberation Serif" w:hAnsi="Liberation Serif"/>
        </w:rPr>
        <w:t>, достаточно очищенные от сучьев стволы, хорошо сформированные кроны, хорошее укоренение и предпочтительно семенное происхождение и отбираются преимущественно из деревьев главной породы. В сложных лесных насаждениях такие деревья могут находиться в любом ярусе древостоя.</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К </w:t>
      </w:r>
      <w:proofErr w:type="gramStart"/>
      <w:r w:rsidRPr="00360EB4">
        <w:rPr>
          <w:rFonts w:ascii="Liberation Serif" w:hAnsi="Liberation Serif"/>
        </w:rPr>
        <w:t>вспомогательным</w:t>
      </w:r>
      <w:proofErr w:type="gramEnd"/>
      <w:r w:rsidRPr="00360EB4">
        <w:rPr>
          <w:rFonts w:ascii="Liberation Serif" w:hAnsi="Liberation Serif"/>
        </w:rPr>
        <w:t xml:space="preserve"> относятся деревья, способствующие очищению лучших деревьев от сучьев, формированию крон, выполняющие почвозащитные и почвоулучшающие функции. Вспомогательные деревья могут находиться в любой части полога лесных насаждений, но преимущественно во втором ярусе.</w:t>
      </w:r>
    </w:p>
    <w:p w:rsidR="00360EB4" w:rsidRPr="00360EB4" w:rsidRDefault="00360EB4" w:rsidP="00360EB4">
      <w:pPr>
        <w:ind w:firstLine="709"/>
        <w:jc w:val="both"/>
        <w:rPr>
          <w:rFonts w:ascii="Liberation Serif" w:hAnsi="Liberation Serif"/>
        </w:rPr>
      </w:pPr>
      <w:r w:rsidRPr="00360EB4">
        <w:rPr>
          <w:rFonts w:ascii="Liberation Serif" w:hAnsi="Liberation Serif"/>
        </w:rPr>
        <w:t>К нежелательным деревьям (подлежащим рубке) относятся:</w:t>
      </w:r>
    </w:p>
    <w:p w:rsidR="00360EB4" w:rsidRPr="00360EB4" w:rsidRDefault="00360EB4" w:rsidP="00360EB4">
      <w:pPr>
        <w:pStyle w:val="afffe"/>
        <w:numPr>
          <w:ilvl w:val="0"/>
          <w:numId w:val="13"/>
        </w:numPr>
        <w:tabs>
          <w:tab w:val="left" w:pos="993"/>
        </w:tabs>
        <w:ind w:left="0" w:firstLine="709"/>
        <w:jc w:val="both"/>
        <w:rPr>
          <w:rFonts w:ascii="Liberation Serif" w:hAnsi="Liberation Serif"/>
        </w:rPr>
      </w:pPr>
      <w:proofErr w:type="gramStart"/>
      <w:r w:rsidRPr="00360EB4">
        <w:rPr>
          <w:rFonts w:ascii="Liberation Serif" w:hAnsi="Liberation Serif"/>
        </w:rPr>
        <w:t>неудовлетворительного состояния (сухостойные, буреломные, усыхающие, поврежденные и пораженные вредными организмами и иными негативными воздействиями);</w:t>
      </w:r>
      <w:proofErr w:type="gramEnd"/>
    </w:p>
    <w:p w:rsidR="00360EB4" w:rsidRPr="00360EB4" w:rsidRDefault="00360EB4" w:rsidP="00360EB4">
      <w:pPr>
        <w:pStyle w:val="afffe"/>
        <w:numPr>
          <w:ilvl w:val="0"/>
          <w:numId w:val="13"/>
        </w:numPr>
        <w:tabs>
          <w:tab w:val="left" w:pos="993"/>
        </w:tabs>
        <w:ind w:left="0" w:firstLine="709"/>
        <w:jc w:val="both"/>
        <w:rPr>
          <w:rFonts w:ascii="Liberation Serif" w:hAnsi="Liberation Serif"/>
        </w:rPr>
      </w:pPr>
      <w:r w:rsidRPr="00360EB4">
        <w:rPr>
          <w:rFonts w:ascii="Liberation Serif" w:hAnsi="Liberation Serif"/>
        </w:rPr>
        <w:t>мешающие росту и формированию крон отобранных лучших и вспомогательных деревьев (</w:t>
      </w:r>
      <w:proofErr w:type="spellStart"/>
      <w:r w:rsidRPr="00360EB4">
        <w:rPr>
          <w:rFonts w:ascii="Liberation Serif" w:hAnsi="Liberation Serif"/>
        </w:rPr>
        <w:t>охлестывающие</w:t>
      </w:r>
      <w:proofErr w:type="spellEnd"/>
      <w:r w:rsidRPr="00360EB4">
        <w:rPr>
          <w:rFonts w:ascii="Liberation Serif" w:hAnsi="Liberation Serif"/>
        </w:rPr>
        <w:t xml:space="preserve"> их, затеняющие, мешающие нормальному развитию крон и т.д.), если уборка этих деревьев не ведет к образованию прогалин.</w:t>
      </w:r>
    </w:p>
    <w:p w:rsidR="00360EB4" w:rsidRPr="00360EB4" w:rsidRDefault="00360EB4" w:rsidP="00360EB4">
      <w:pPr>
        <w:ind w:firstLine="709"/>
        <w:jc w:val="both"/>
        <w:rPr>
          <w:rFonts w:ascii="Liberation Serif" w:hAnsi="Liberation Serif"/>
        </w:rPr>
      </w:pPr>
      <w:r w:rsidRPr="00360EB4">
        <w:rPr>
          <w:rFonts w:ascii="Liberation Serif" w:hAnsi="Liberation Serif"/>
        </w:rPr>
        <w:t>В чистых лесных насаждениях (состоящих из деревьев одной породы или с единичной примесью деревьев других древесных пород) из светолюбивых древесных пород отбор деревьев на выращивание ведется преимущественно из верхней части полога, а в рубку – из нижней.</w:t>
      </w:r>
    </w:p>
    <w:p w:rsidR="00360EB4" w:rsidRPr="00360EB4" w:rsidRDefault="00360EB4" w:rsidP="00360EB4">
      <w:pPr>
        <w:ind w:firstLine="709"/>
        <w:jc w:val="both"/>
        <w:rPr>
          <w:rFonts w:ascii="Liberation Serif" w:hAnsi="Liberation Serif"/>
        </w:rPr>
      </w:pPr>
      <w:r w:rsidRPr="00360EB4">
        <w:rPr>
          <w:rFonts w:ascii="Liberation Serif" w:hAnsi="Liberation Serif"/>
        </w:rPr>
        <w:t>В смешанных лесных насаждениях (состоящих из деревьев двух и более древесных пород), где ценные древесные породы отстают в росте по высоте от малоценных, в рубку отбираются в первую очередь деревья малоценных древесных пород из верхней части полога.</w:t>
      </w:r>
    </w:p>
    <w:p w:rsidR="00360EB4" w:rsidRPr="00360EB4" w:rsidRDefault="00360EB4" w:rsidP="00360EB4">
      <w:pPr>
        <w:ind w:firstLine="709"/>
        <w:jc w:val="both"/>
        <w:rPr>
          <w:rFonts w:ascii="Liberation Serif" w:hAnsi="Liberation Serif"/>
        </w:rPr>
      </w:pPr>
      <w:r w:rsidRPr="00360EB4">
        <w:rPr>
          <w:rFonts w:ascii="Liberation Serif" w:hAnsi="Liberation Serif"/>
        </w:rPr>
        <w:t>На участках, предоставляемых в пользование в рекреационных целях,  или фактически используемых в рекреационных целях допускается проведение ландшафтных рубок любой интенсивности, направленных на формирование устойчивых к рекреационным воздействиям лесов и лесных ландшафтов с различной степенью благоустроенности, в том числе в целях размещения объектов рекреационной инфраструктуры.</w:t>
      </w:r>
    </w:p>
    <w:p w:rsidR="00360EB4" w:rsidRPr="00360EB4" w:rsidRDefault="00360EB4" w:rsidP="00360EB4">
      <w:pPr>
        <w:ind w:firstLine="709"/>
        <w:jc w:val="both"/>
        <w:rPr>
          <w:rFonts w:ascii="Liberation Serif" w:hAnsi="Liberation Serif"/>
        </w:rPr>
      </w:pPr>
      <w:r w:rsidRPr="00360EB4">
        <w:rPr>
          <w:rFonts w:ascii="Liberation Serif" w:hAnsi="Liberation Serif"/>
        </w:rPr>
        <w:t>Для указанных целей ландшафтными рубками в совокупности с другими мерами ухода формируются открытые (поляны с единичными деревьями), полуоткрытые (участки древостоев сомкнутостью крон 0,3-0,5 с равномерным или групповым размещением деревьев по площади), закрытые (участки древостоев полнотой 0,6-1,0) рекреационные ландшафты.</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Ландшафтными рубками должно обеспечиваться улучшение и сохранение целевых свойств и качества древостоев, отдельных деревьев и их групп, изменение состава, пространственного размещения деревьев по площади лесных участков; формирование опушек; </w:t>
      </w:r>
      <w:proofErr w:type="spellStart"/>
      <w:r w:rsidRPr="00360EB4">
        <w:rPr>
          <w:rFonts w:ascii="Liberation Serif" w:hAnsi="Liberation Serif"/>
        </w:rPr>
        <w:t>разреживание</w:t>
      </w:r>
      <w:proofErr w:type="spellEnd"/>
      <w:r w:rsidRPr="00360EB4">
        <w:rPr>
          <w:rFonts w:ascii="Liberation Serif" w:hAnsi="Liberation Serif"/>
        </w:rPr>
        <w:t xml:space="preserve"> подроста и подлеска. При отборе деревьев в ландшафтную рубку </w:t>
      </w:r>
      <w:r w:rsidRPr="00360EB4">
        <w:rPr>
          <w:rFonts w:ascii="Liberation Serif" w:hAnsi="Liberation Serif"/>
        </w:rPr>
        <w:lastRenderedPageBreak/>
        <w:t xml:space="preserve">должны учитываться не только их типично </w:t>
      </w:r>
      <w:proofErr w:type="spellStart"/>
      <w:r w:rsidRPr="00360EB4">
        <w:rPr>
          <w:rFonts w:ascii="Liberation Serif" w:hAnsi="Liberation Serif"/>
        </w:rPr>
        <w:t>лесоводственные</w:t>
      </w:r>
      <w:proofErr w:type="spellEnd"/>
      <w:r w:rsidRPr="00360EB4">
        <w:rPr>
          <w:rFonts w:ascii="Liberation Serif" w:hAnsi="Liberation Serif"/>
        </w:rPr>
        <w:t xml:space="preserve"> и биологические признаки, но и их эстетические качества.</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К нежелательным деревьям (подлежащим рубке) относятся </w:t>
      </w:r>
      <w:proofErr w:type="gramStart"/>
      <w:r w:rsidRPr="00360EB4">
        <w:rPr>
          <w:rFonts w:ascii="Liberation Serif" w:hAnsi="Liberation Serif"/>
        </w:rPr>
        <w:t>сухостойные</w:t>
      </w:r>
      <w:proofErr w:type="gramEnd"/>
      <w:r w:rsidRPr="00360EB4">
        <w:rPr>
          <w:rFonts w:ascii="Liberation Serif" w:hAnsi="Liberation Serif"/>
        </w:rPr>
        <w:t>, зараженные вредными организмами, с механическими повреждениями, мешающие росту лучших, а также нарушающие структуру ландшафта.</w:t>
      </w:r>
    </w:p>
    <w:p w:rsidR="00360EB4" w:rsidRPr="00360EB4" w:rsidRDefault="00360EB4" w:rsidP="00360EB4">
      <w:pPr>
        <w:ind w:firstLine="709"/>
        <w:jc w:val="both"/>
        <w:rPr>
          <w:rFonts w:ascii="Liberation Serif" w:hAnsi="Liberation Serif"/>
        </w:rPr>
      </w:pPr>
      <w:r w:rsidRPr="00360EB4">
        <w:rPr>
          <w:rFonts w:ascii="Liberation Serif" w:hAnsi="Liberation Serif"/>
        </w:rPr>
        <w:t>При формировании закрытых ландшафтов в молодняках и средневозрастных лесных насаждениях должны осуществляться рубки, проводимые в целях ухода за лесными насаждениями, умеренной интенсивности.</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В </w:t>
      </w:r>
      <w:proofErr w:type="spellStart"/>
      <w:r w:rsidRPr="00360EB4">
        <w:rPr>
          <w:rFonts w:ascii="Liberation Serif" w:hAnsi="Liberation Serif"/>
        </w:rPr>
        <w:t>высокополнотных</w:t>
      </w:r>
      <w:proofErr w:type="spellEnd"/>
      <w:r w:rsidRPr="00360EB4">
        <w:rPr>
          <w:rFonts w:ascii="Liberation Serif" w:hAnsi="Liberation Serif"/>
        </w:rPr>
        <w:t xml:space="preserve"> средневозрастных лесных насаждениях (с полнотой 0,7 и выше) при формировании ландшафтов полуоткрытого типа ландшафтные рубки должны проводиться в несколько приемов и интенсивностью до 30-40% с интервалом между рубками 6-8 лет. Древостои, произрастающие на слабодренированных почвах, при необходимости формирования ландшафтов полуоткрытого типа должны </w:t>
      </w:r>
      <w:proofErr w:type="spellStart"/>
      <w:r w:rsidRPr="00360EB4">
        <w:rPr>
          <w:rFonts w:ascii="Liberation Serif" w:hAnsi="Liberation Serif"/>
        </w:rPr>
        <w:t>разреживаться</w:t>
      </w:r>
      <w:proofErr w:type="spellEnd"/>
      <w:r w:rsidRPr="00360EB4">
        <w:rPr>
          <w:rFonts w:ascii="Liberation Serif" w:hAnsi="Liberation Serif"/>
        </w:rPr>
        <w:t xml:space="preserve"> с интенсивностью 15-20% за несколько приемов. При формировании полуоткрытых ландшафтов должно проводиться значительное снижение сомкнутости крон лесных насаждений (до 0,3-0,5).</w:t>
      </w:r>
    </w:p>
    <w:p w:rsidR="00360EB4" w:rsidRPr="00360EB4" w:rsidRDefault="00360EB4" w:rsidP="00360EB4">
      <w:pPr>
        <w:ind w:firstLine="709"/>
        <w:jc w:val="both"/>
        <w:rPr>
          <w:rFonts w:ascii="Liberation Serif" w:hAnsi="Liberation Serif"/>
        </w:rPr>
      </w:pPr>
      <w:r w:rsidRPr="00360EB4">
        <w:rPr>
          <w:rFonts w:ascii="Liberation Serif" w:hAnsi="Liberation Serif"/>
        </w:rPr>
        <w:t>Рубки сохранения сформированных ландшафтных насаждений (ландшафтов) должны осуществляться путем вырубки отдельных деревьев и кустарников, утрачивающих жизнеспособность и целевые свойства. Мероприятия по обновлению целевых ландшафтных насаждений (ландшафтов) на стадии ослабления образующих их деревьев и кустарников с учетом степени утраты целевых свойств должны осуществляться умеренно слабой или умеренно сильной интенсивности (от 20 до 50% по запасу).</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Отвод лесосек для проведения прореживаний, проходных рубок, ландшафтных рубок производится с отбором деревьев в рубку, их перечетом и клеймением, а при проведении осветлений и прочисток с закладкой пробных площадей для определения интенсивности. </w:t>
      </w: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Осветления и прочистки должны проводится в течении вегетационного периода при наличии листвы на деревьях, остальные виды ухода могут </w:t>
      </w:r>
      <w:proofErr w:type="gramStart"/>
      <w:r w:rsidRPr="00360EB4">
        <w:rPr>
          <w:rFonts w:ascii="Liberation Serif" w:hAnsi="Liberation Serif"/>
        </w:rPr>
        <w:t>проводится</w:t>
      </w:r>
      <w:proofErr w:type="gramEnd"/>
      <w:r w:rsidRPr="00360EB4">
        <w:rPr>
          <w:rFonts w:ascii="Liberation Serif" w:hAnsi="Liberation Serif"/>
        </w:rPr>
        <w:t xml:space="preserve"> в течение всего года.</w:t>
      </w:r>
    </w:p>
    <w:p w:rsidR="00360EB4" w:rsidRPr="00360EB4" w:rsidRDefault="00360EB4" w:rsidP="00360EB4">
      <w:pPr>
        <w:pStyle w:val="u"/>
        <w:widowControl w:val="0"/>
        <w:shd w:val="clear" w:color="auto" w:fill="FFFFFF"/>
        <w:spacing w:after="240"/>
        <w:ind w:firstLine="709"/>
        <w:rPr>
          <w:rFonts w:ascii="Liberation Serif" w:hAnsi="Liberation Serif"/>
          <w:color w:val="auto"/>
          <w:sz w:val="24"/>
        </w:rPr>
      </w:pPr>
      <w:r w:rsidRPr="00360EB4">
        <w:rPr>
          <w:rFonts w:ascii="Liberation Serif" w:hAnsi="Liberation Serif"/>
          <w:sz w:val="24"/>
        </w:rPr>
        <w:t>Нормативы и параметры  ухода за молодняками и иных мероприятий по уходу за лесами, не связанных с рубками ухода, приведены в таблице 43</w:t>
      </w:r>
      <w:r w:rsidRPr="00360EB4">
        <w:rPr>
          <w:rFonts w:ascii="Liberation Serif" w:hAnsi="Liberation Serif"/>
          <w:color w:val="auto"/>
          <w:sz w:val="24"/>
        </w:rPr>
        <w:t>.</w:t>
      </w: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43. Нормативы и параметры  ухода за молодняками и иных мероприятий по уходу за лесами, не связанных с рубками ухода</w:t>
      </w:r>
    </w:p>
    <w:p w:rsidR="00360EB4" w:rsidRPr="00360EB4" w:rsidRDefault="00360EB4" w:rsidP="00360EB4">
      <w:pPr>
        <w:widowControl w:val="0"/>
        <w:jc w:val="center"/>
        <w:rPr>
          <w:rFonts w:ascii="Liberation Serif" w:hAnsi="Liberation Seri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57"/>
        <w:gridCol w:w="1613"/>
        <w:gridCol w:w="674"/>
        <w:gridCol w:w="538"/>
        <w:gridCol w:w="672"/>
        <w:gridCol w:w="674"/>
        <w:gridCol w:w="943"/>
        <w:gridCol w:w="672"/>
        <w:gridCol w:w="668"/>
      </w:tblGrid>
      <w:tr w:rsidR="00360EB4" w:rsidRPr="00360EB4" w:rsidTr="006B2B60">
        <w:trPr>
          <w:cantSplit/>
          <w:trHeight w:val="300"/>
          <w:tblHeader/>
          <w:jc w:val="center"/>
        </w:trPr>
        <w:tc>
          <w:tcPr>
            <w:tcW w:w="1570" w:type="pct"/>
            <w:vMerge w:val="restart"/>
            <w:shd w:val="clear" w:color="auto" w:fill="auto"/>
            <w:vAlign w:val="center"/>
          </w:tcPr>
          <w:p w:rsidR="00360EB4" w:rsidRPr="00360EB4" w:rsidRDefault="00360EB4" w:rsidP="00305BF6">
            <w:pPr>
              <w:spacing w:line="180" w:lineRule="exact"/>
              <w:jc w:val="center"/>
              <w:rPr>
                <w:rFonts w:ascii="Liberation Serif" w:hAnsi="Liberation Serif"/>
              </w:rPr>
            </w:pPr>
            <w:r w:rsidRPr="00360EB4">
              <w:rPr>
                <w:rFonts w:ascii="Liberation Serif" w:hAnsi="Liberation Serif"/>
              </w:rPr>
              <w:t>Наименование видов ухода за лесами</w:t>
            </w:r>
          </w:p>
        </w:tc>
        <w:tc>
          <w:tcPr>
            <w:tcW w:w="857" w:type="pct"/>
            <w:vMerge w:val="restart"/>
            <w:shd w:val="clear" w:color="auto" w:fill="auto"/>
            <w:vAlign w:val="center"/>
          </w:tcPr>
          <w:p w:rsidR="00360EB4" w:rsidRPr="00360EB4" w:rsidRDefault="00360EB4" w:rsidP="00305BF6">
            <w:pPr>
              <w:spacing w:line="180" w:lineRule="exact"/>
              <w:jc w:val="center"/>
              <w:rPr>
                <w:rFonts w:ascii="Liberation Serif" w:hAnsi="Liberation Serif"/>
              </w:rPr>
            </w:pPr>
            <w:r w:rsidRPr="00360EB4">
              <w:rPr>
                <w:rFonts w:ascii="Liberation Serif" w:hAnsi="Liberation Serif"/>
              </w:rPr>
              <w:t xml:space="preserve">Хозяйство (хвойное, твердолиственное, </w:t>
            </w:r>
            <w:proofErr w:type="spellStart"/>
            <w:r w:rsidRPr="00360EB4">
              <w:rPr>
                <w:rFonts w:ascii="Liberation Serif" w:hAnsi="Liberation Serif"/>
              </w:rPr>
              <w:t>мягколиственное</w:t>
            </w:r>
            <w:proofErr w:type="spellEnd"/>
            <w:r w:rsidRPr="00360EB4">
              <w:rPr>
                <w:rFonts w:ascii="Liberation Serif" w:hAnsi="Liberation Serif"/>
              </w:rPr>
              <w:t>)</w:t>
            </w:r>
          </w:p>
        </w:tc>
        <w:tc>
          <w:tcPr>
            <w:tcW w:w="358" w:type="pct"/>
            <w:vMerge w:val="restart"/>
            <w:shd w:val="clear" w:color="auto" w:fill="auto"/>
            <w:vAlign w:val="center"/>
          </w:tcPr>
          <w:p w:rsidR="00360EB4" w:rsidRPr="00360EB4" w:rsidRDefault="00360EB4" w:rsidP="00305BF6">
            <w:pPr>
              <w:spacing w:line="180" w:lineRule="exact"/>
              <w:jc w:val="center"/>
              <w:rPr>
                <w:rFonts w:ascii="Liberation Serif" w:hAnsi="Liberation Serif"/>
              </w:rPr>
            </w:pPr>
            <w:r w:rsidRPr="00360EB4">
              <w:rPr>
                <w:rFonts w:ascii="Liberation Serif" w:hAnsi="Liberation Serif"/>
              </w:rPr>
              <w:t>Древесная порода</w:t>
            </w:r>
          </w:p>
        </w:tc>
        <w:tc>
          <w:tcPr>
            <w:tcW w:w="286" w:type="pct"/>
            <w:vMerge w:val="restart"/>
            <w:shd w:val="clear" w:color="auto" w:fill="auto"/>
            <w:vAlign w:val="center"/>
          </w:tcPr>
          <w:p w:rsidR="00360EB4" w:rsidRPr="00360EB4" w:rsidRDefault="00360EB4" w:rsidP="00305BF6">
            <w:pPr>
              <w:spacing w:line="180" w:lineRule="exact"/>
              <w:jc w:val="center"/>
              <w:rPr>
                <w:rFonts w:ascii="Liberation Serif" w:hAnsi="Liberation Serif"/>
              </w:rPr>
            </w:pPr>
            <w:r w:rsidRPr="00360EB4">
              <w:rPr>
                <w:rFonts w:ascii="Liberation Serif" w:hAnsi="Liberation Serif"/>
              </w:rPr>
              <w:t xml:space="preserve">Площадь, </w:t>
            </w:r>
            <w:proofErr w:type="gramStart"/>
            <w:r w:rsidRPr="00360EB4">
              <w:rPr>
                <w:rFonts w:ascii="Liberation Serif" w:hAnsi="Liberation Serif"/>
              </w:rPr>
              <w:t>га</w:t>
            </w:r>
            <w:proofErr w:type="gramEnd"/>
          </w:p>
        </w:tc>
        <w:tc>
          <w:tcPr>
            <w:tcW w:w="357" w:type="pct"/>
            <w:vMerge w:val="restart"/>
            <w:shd w:val="clear" w:color="auto" w:fill="auto"/>
            <w:vAlign w:val="center"/>
          </w:tcPr>
          <w:p w:rsidR="00360EB4" w:rsidRPr="00360EB4" w:rsidRDefault="00360EB4" w:rsidP="00305BF6">
            <w:pPr>
              <w:spacing w:line="180" w:lineRule="exact"/>
              <w:jc w:val="center"/>
              <w:rPr>
                <w:rFonts w:ascii="Liberation Serif" w:hAnsi="Liberation Serif"/>
                <w:vertAlign w:val="superscript"/>
              </w:rPr>
            </w:pPr>
            <w:r w:rsidRPr="00360EB4">
              <w:rPr>
                <w:rFonts w:ascii="Liberation Serif" w:hAnsi="Liberation Serif"/>
              </w:rPr>
              <w:t>Вырубаемый запас, м</w:t>
            </w:r>
            <w:r w:rsidRPr="00360EB4">
              <w:rPr>
                <w:rFonts w:ascii="Liberation Serif" w:hAnsi="Liberation Serif"/>
                <w:vertAlign w:val="superscript"/>
              </w:rPr>
              <w:t>3</w:t>
            </w:r>
          </w:p>
        </w:tc>
        <w:tc>
          <w:tcPr>
            <w:tcW w:w="358" w:type="pct"/>
            <w:vMerge w:val="restart"/>
            <w:shd w:val="clear" w:color="auto" w:fill="auto"/>
            <w:vAlign w:val="center"/>
          </w:tcPr>
          <w:p w:rsidR="00360EB4" w:rsidRPr="00360EB4" w:rsidRDefault="00360EB4" w:rsidP="00305BF6">
            <w:pPr>
              <w:spacing w:line="180" w:lineRule="exact"/>
              <w:jc w:val="center"/>
              <w:rPr>
                <w:rFonts w:ascii="Liberation Serif" w:hAnsi="Liberation Serif"/>
              </w:rPr>
            </w:pPr>
            <w:r w:rsidRPr="00360EB4">
              <w:rPr>
                <w:rFonts w:ascii="Liberation Serif" w:hAnsi="Liberation Serif"/>
              </w:rPr>
              <w:t>Срок повторяемости, лет</w:t>
            </w:r>
          </w:p>
        </w:tc>
        <w:tc>
          <w:tcPr>
            <w:tcW w:w="1213" w:type="pct"/>
            <w:gridSpan w:val="3"/>
            <w:shd w:val="clear" w:color="auto" w:fill="auto"/>
            <w:vAlign w:val="center"/>
          </w:tcPr>
          <w:p w:rsidR="00360EB4" w:rsidRPr="00360EB4" w:rsidRDefault="00360EB4" w:rsidP="00305BF6">
            <w:pPr>
              <w:spacing w:line="180" w:lineRule="exact"/>
              <w:jc w:val="center"/>
              <w:rPr>
                <w:rFonts w:ascii="Liberation Serif" w:hAnsi="Liberation Serif"/>
              </w:rPr>
            </w:pPr>
            <w:r w:rsidRPr="00360EB4">
              <w:rPr>
                <w:rFonts w:ascii="Liberation Serif" w:hAnsi="Liberation Serif"/>
              </w:rPr>
              <w:t>Ежегодный размер</w:t>
            </w:r>
          </w:p>
        </w:tc>
      </w:tr>
      <w:tr w:rsidR="00360EB4" w:rsidRPr="00360EB4" w:rsidTr="00305BF6">
        <w:trPr>
          <w:cantSplit/>
          <w:tblHeader/>
          <w:jc w:val="center"/>
        </w:trPr>
        <w:tc>
          <w:tcPr>
            <w:tcW w:w="1570"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857"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358"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286"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357"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358"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501" w:type="pct"/>
            <w:vMerge w:val="restart"/>
            <w:shd w:val="clear" w:color="auto" w:fill="auto"/>
            <w:vAlign w:val="center"/>
          </w:tcPr>
          <w:p w:rsidR="00360EB4" w:rsidRPr="00360EB4" w:rsidRDefault="00360EB4" w:rsidP="00305BF6">
            <w:pPr>
              <w:spacing w:line="180" w:lineRule="exact"/>
              <w:jc w:val="center"/>
              <w:rPr>
                <w:rFonts w:ascii="Liberation Serif" w:hAnsi="Liberation Serif"/>
              </w:rPr>
            </w:pPr>
            <w:r w:rsidRPr="00360EB4">
              <w:rPr>
                <w:rFonts w:ascii="Liberation Serif" w:hAnsi="Liberation Serif"/>
              </w:rPr>
              <w:t xml:space="preserve">площадь, </w:t>
            </w:r>
            <w:proofErr w:type="gramStart"/>
            <w:r w:rsidRPr="00360EB4">
              <w:rPr>
                <w:rFonts w:ascii="Liberation Serif" w:hAnsi="Liberation Serif"/>
              </w:rPr>
              <w:t>га</w:t>
            </w:r>
            <w:proofErr w:type="gramEnd"/>
          </w:p>
        </w:tc>
        <w:tc>
          <w:tcPr>
            <w:tcW w:w="712" w:type="pct"/>
            <w:gridSpan w:val="2"/>
            <w:shd w:val="clear" w:color="auto" w:fill="auto"/>
            <w:vAlign w:val="center"/>
          </w:tcPr>
          <w:p w:rsidR="00360EB4" w:rsidRPr="00360EB4" w:rsidRDefault="00360EB4" w:rsidP="00305BF6">
            <w:pPr>
              <w:spacing w:line="180" w:lineRule="exact"/>
              <w:jc w:val="center"/>
              <w:rPr>
                <w:rFonts w:ascii="Liberation Serif" w:hAnsi="Liberation Serif"/>
                <w:vertAlign w:val="superscript"/>
              </w:rPr>
            </w:pPr>
            <w:r w:rsidRPr="00360EB4">
              <w:rPr>
                <w:rFonts w:ascii="Liberation Serif" w:hAnsi="Liberation Serif"/>
              </w:rPr>
              <w:t>вырубаемый запас, м</w:t>
            </w:r>
            <w:r w:rsidRPr="00360EB4">
              <w:rPr>
                <w:rFonts w:ascii="Liberation Serif" w:hAnsi="Liberation Serif"/>
                <w:vertAlign w:val="superscript"/>
              </w:rPr>
              <w:t>3</w:t>
            </w:r>
          </w:p>
        </w:tc>
      </w:tr>
      <w:tr w:rsidR="00360EB4" w:rsidRPr="00360EB4" w:rsidTr="00305BF6">
        <w:trPr>
          <w:cantSplit/>
          <w:tblHeader/>
          <w:jc w:val="center"/>
        </w:trPr>
        <w:tc>
          <w:tcPr>
            <w:tcW w:w="1570"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857"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358"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286"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357"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358"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501" w:type="pct"/>
            <w:vMerge/>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357" w:type="pct"/>
            <w:shd w:val="clear" w:color="auto" w:fill="auto"/>
            <w:vAlign w:val="center"/>
          </w:tcPr>
          <w:p w:rsidR="00360EB4" w:rsidRPr="00360EB4" w:rsidRDefault="00360EB4" w:rsidP="00305BF6">
            <w:pPr>
              <w:spacing w:line="180" w:lineRule="exact"/>
              <w:jc w:val="center"/>
              <w:rPr>
                <w:rFonts w:ascii="Liberation Serif" w:hAnsi="Liberation Serif"/>
              </w:rPr>
            </w:pPr>
            <w:r w:rsidRPr="00360EB4">
              <w:rPr>
                <w:rFonts w:ascii="Liberation Serif" w:hAnsi="Liberation Serif"/>
              </w:rPr>
              <w:t>общий</w:t>
            </w:r>
          </w:p>
        </w:tc>
        <w:tc>
          <w:tcPr>
            <w:tcW w:w="355" w:type="pct"/>
            <w:shd w:val="clear" w:color="auto" w:fill="auto"/>
            <w:vAlign w:val="center"/>
          </w:tcPr>
          <w:p w:rsidR="00360EB4" w:rsidRPr="00360EB4" w:rsidRDefault="00360EB4" w:rsidP="00305BF6">
            <w:pPr>
              <w:spacing w:line="180" w:lineRule="exact"/>
              <w:jc w:val="center"/>
              <w:rPr>
                <w:rFonts w:ascii="Liberation Serif" w:hAnsi="Liberation Serif"/>
              </w:rPr>
            </w:pPr>
            <w:r w:rsidRPr="00360EB4">
              <w:rPr>
                <w:rFonts w:ascii="Liberation Serif" w:hAnsi="Liberation Serif"/>
              </w:rPr>
              <w:t>с 1 га</w:t>
            </w:r>
          </w:p>
        </w:tc>
      </w:tr>
      <w:tr w:rsidR="00360EB4" w:rsidRPr="00360EB4" w:rsidTr="00305BF6">
        <w:trPr>
          <w:cantSplit/>
          <w:tblHeader/>
          <w:jc w:val="center"/>
        </w:trPr>
        <w:tc>
          <w:tcPr>
            <w:tcW w:w="157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4</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5</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6</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7</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8</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9</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10</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Проведение рубок ухода за лесами, всего</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в том числе:</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vMerge w:val="restar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Прочистки</w:t>
            </w:r>
          </w:p>
        </w:tc>
        <w:tc>
          <w:tcPr>
            <w:tcW w:w="857" w:type="pct"/>
            <w:vMerge w:val="restar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Хвойное</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С</w:t>
            </w:r>
          </w:p>
        </w:tc>
        <w:tc>
          <w:tcPr>
            <w:tcW w:w="286"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2,2</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129</w:t>
            </w:r>
          </w:p>
        </w:tc>
        <w:tc>
          <w:tcPr>
            <w:tcW w:w="358"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10</w:t>
            </w:r>
          </w:p>
        </w:tc>
        <w:tc>
          <w:tcPr>
            <w:tcW w:w="501"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2,2</w:t>
            </w:r>
          </w:p>
        </w:tc>
        <w:tc>
          <w:tcPr>
            <w:tcW w:w="357"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129</w:t>
            </w:r>
          </w:p>
        </w:tc>
        <w:tc>
          <w:tcPr>
            <w:tcW w:w="355" w:type="pct"/>
            <w:shd w:val="clear" w:color="auto" w:fill="auto"/>
            <w:vAlign w:val="bottom"/>
          </w:tcPr>
          <w:p w:rsidR="00360EB4" w:rsidRPr="00360EB4" w:rsidRDefault="00360EB4" w:rsidP="00305BF6">
            <w:pPr>
              <w:jc w:val="center"/>
              <w:rPr>
                <w:rFonts w:ascii="Liberation Serif" w:hAnsi="Liberation Serif"/>
              </w:rPr>
            </w:pPr>
            <w:r w:rsidRPr="00360EB4">
              <w:rPr>
                <w:rFonts w:ascii="Liberation Serif" w:hAnsi="Liberation Serif"/>
              </w:rPr>
              <w:t>59</w:t>
            </w:r>
          </w:p>
        </w:tc>
      </w:tr>
      <w:tr w:rsidR="00360EB4" w:rsidRPr="00360EB4" w:rsidTr="00305BF6">
        <w:trPr>
          <w:cantSplit/>
          <w:jc w:val="center"/>
        </w:trPr>
        <w:tc>
          <w:tcPr>
            <w:tcW w:w="1571" w:type="pct"/>
            <w:vMerge/>
            <w:shd w:val="clear" w:color="auto" w:fill="auto"/>
            <w:vAlign w:val="center"/>
          </w:tcPr>
          <w:p w:rsidR="00360EB4" w:rsidRPr="00360EB4" w:rsidRDefault="00360EB4" w:rsidP="00305BF6">
            <w:pPr>
              <w:rPr>
                <w:rFonts w:ascii="Liberation Serif" w:hAnsi="Liberation Serif"/>
              </w:rPr>
            </w:pPr>
          </w:p>
        </w:tc>
        <w:tc>
          <w:tcPr>
            <w:tcW w:w="857" w:type="pct"/>
            <w:vMerge/>
            <w:shd w:val="clear" w:color="auto" w:fill="auto"/>
            <w:vAlign w:val="center"/>
          </w:tcPr>
          <w:p w:rsidR="00360EB4" w:rsidRPr="00360EB4" w:rsidRDefault="00360EB4" w:rsidP="00305BF6">
            <w:pPr>
              <w:jc w:val="center"/>
              <w:rPr>
                <w:rFonts w:ascii="Liberation Serif" w:hAnsi="Liberation Serif"/>
              </w:rPr>
            </w:pPr>
          </w:p>
        </w:tc>
        <w:tc>
          <w:tcPr>
            <w:tcW w:w="358" w:type="pct"/>
            <w:shd w:val="clear" w:color="auto" w:fill="auto"/>
            <w:vAlign w:val="center"/>
          </w:tcPr>
          <w:p w:rsidR="00360EB4" w:rsidRPr="00360EB4" w:rsidRDefault="00360EB4" w:rsidP="00305BF6">
            <w:pPr>
              <w:jc w:val="center"/>
              <w:rPr>
                <w:rFonts w:ascii="Liberation Serif" w:hAnsi="Liberation Serif"/>
              </w:rPr>
            </w:pPr>
          </w:p>
        </w:tc>
        <w:tc>
          <w:tcPr>
            <w:tcW w:w="286" w:type="pct"/>
            <w:shd w:val="clear" w:color="auto" w:fill="auto"/>
            <w:vAlign w:val="bottom"/>
          </w:tcPr>
          <w:p w:rsidR="00360EB4" w:rsidRPr="00360EB4" w:rsidRDefault="00360EB4" w:rsidP="00305BF6">
            <w:pPr>
              <w:jc w:val="center"/>
              <w:rPr>
                <w:rFonts w:ascii="Liberation Serif" w:hAnsi="Liberation Serif"/>
              </w:rPr>
            </w:pPr>
          </w:p>
        </w:tc>
        <w:tc>
          <w:tcPr>
            <w:tcW w:w="357" w:type="pct"/>
            <w:shd w:val="clear" w:color="auto" w:fill="auto"/>
            <w:vAlign w:val="center"/>
          </w:tcPr>
          <w:p w:rsidR="00360EB4" w:rsidRPr="00360EB4" w:rsidRDefault="00360EB4" w:rsidP="00305BF6">
            <w:pPr>
              <w:jc w:val="center"/>
              <w:rPr>
                <w:rFonts w:ascii="Liberation Serif" w:hAnsi="Liberation Serif"/>
              </w:rPr>
            </w:pPr>
          </w:p>
        </w:tc>
        <w:tc>
          <w:tcPr>
            <w:tcW w:w="358" w:type="pct"/>
            <w:shd w:val="clear" w:color="auto" w:fill="auto"/>
            <w:vAlign w:val="bottom"/>
          </w:tcPr>
          <w:p w:rsidR="00360EB4" w:rsidRPr="00360EB4" w:rsidRDefault="00360EB4" w:rsidP="00305BF6">
            <w:pPr>
              <w:jc w:val="center"/>
              <w:rPr>
                <w:rFonts w:ascii="Liberation Serif" w:hAnsi="Liberation Serif"/>
              </w:rPr>
            </w:pPr>
          </w:p>
        </w:tc>
        <w:tc>
          <w:tcPr>
            <w:tcW w:w="501" w:type="pct"/>
            <w:shd w:val="clear" w:color="auto" w:fill="auto"/>
            <w:vAlign w:val="bottom"/>
          </w:tcPr>
          <w:p w:rsidR="00360EB4" w:rsidRPr="00360EB4" w:rsidRDefault="00360EB4" w:rsidP="00305BF6">
            <w:pPr>
              <w:jc w:val="center"/>
              <w:rPr>
                <w:rFonts w:ascii="Liberation Serif" w:hAnsi="Liberation Serif"/>
              </w:rPr>
            </w:pPr>
          </w:p>
        </w:tc>
        <w:tc>
          <w:tcPr>
            <w:tcW w:w="357" w:type="pct"/>
            <w:shd w:val="clear" w:color="auto" w:fill="auto"/>
            <w:vAlign w:val="bottom"/>
          </w:tcPr>
          <w:p w:rsidR="00360EB4" w:rsidRPr="00360EB4" w:rsidRDefault="00360EB4" w:rsidP="00305BF6">
            <w:pPr>
              <w:jc w:val="center"/>
              <w:rPr>
                <w:rFonts w:ascii="Liberation Serif" w:hAnsi="Liberation Serif"/>
              </w:rPr>
            </w:pPr>
          </w:p>
        </w:tc>
        <w:tc>
          <w:tcPr>
            <w:tcW w:w="355" w:type="pct"/>
            <w:shd w:val="clear" w:color="auto" w:fill="auto"/>
            <w:vAlign w:val="bottom"/>
          </w:tcPr>
          <w:p w:rsidR="00360EB4" w:rsidRPr="00360EB4" w:rsidRDefault="00360EB4" w:rsidP="00305BF6">
            <w:pPr>
              <w:jc w:val="center"/>
              <w:rPr>
                <w:rFonts w:ascii="Liberation Serif" w:hAnsi="Liberation Serif"/>
              </w:rPr>
            </w:pP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 xml:space="preserve">Уход за лесами путем проведения </w:t>
            </w:r>
            <w:proofErr w:type="spellStart"/>
            <w:r w:rsidRPr="00360EB4">
              <w:rPr>
                <w:rFonts w:ascii="Liberation Serif" w:hAnsi="Liberation Serif"/>
              </w:rPr>
              <w:t>агролесомелиоративных</w:t>
            </w:r>
            <w:proofErr w:type="spellEnd"/>
            <w:r w:rsidRPr="00360EB4">
              <w:rPr>
                <w:rFonts w:ascii="Liberation Serif" w:hAnsi="Liberation Serif"/>
              </w:rPr>
              <w:t xml:space="preserve"> мероприятий</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lastRenderedPageBreak/>
              <w:t>Иные мероприятия по уходу за лесами, в том числе:</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реконструкция малоценных лесных насаждений</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уход за плодоношением древесных пород</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обрезка сучьев деревьев</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удобрение лесов</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уход за опушками</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уход за подлеском</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уход за лесами путем уничтожения нежелательной древесной растительности</w:t>
            </w:r>
          </w:p>
        </w:tc>
        <w:tc>
          <w:tcPr>
            <w:tcW w:w="857" w:type="pct"/>
            <w:shd w:val="clear" w:color="auto" w:fill="auto"/>
            <w:vAlign w:val="center"/>
          </w:tcPr>
          <w:p w:rsidR="00360EB4" w:rsidRPr="00360EB4" w:rsidRDefault="00360EB4" w:rsidP="00305BF6">
            <w:pPr>
              <w:jc w:val="center"/>
              <w:rPr>
                <w:rFonts w:ascii="Liberation Serif" w:hAnsi="Liberation Serif"/>
              </w:rPr>
            </w:pPr>
          </w:p>
        </w:tc>
        <w:tc>
          <w:tcPr>
            <w:tcW w:w="358" w:type="pct"/>
            <w:shd w:val="clear" w:color="auto" w:fill="auto"/>
            <w:vAlign w:val="center"/>
          </w:tcPr>
          <w:p w:rsidR="00360EB4" w:rsidRPr="00360EB4" w:rsidRDefault="00360EB4" w:rsidP="00305BF6">
            <w:pPr>
              <w:jc w:val="center"/>
              <w:rPr>
                <w:rFonts w:ascii="Liberation Serif" w:hAnsi="Liberation Serif"/>
              </w:rPr>
            </w:pPr>
          </w:p>
        </w:tc>
        <w:tc>
          <w:tcPr>
            <w:tcW w:w="286" w:type="pct"/>
            <w:shd w:val="clear" w:color="auto" w:fill="auto"/>
            <w:vAlign w:val="center"/>
          </w:tcPr>
          <w:p w:rsidR="00360EB4" w:rsidRPr="00360EB4" w:rsidRDefault="00360EB4" w:rsidP="00305BF6">
            <w:pPr>
              <w:jc w:val="center"/>
              <w:rPr>
                <w:rFonts w:ascii="Liberation Serif" w:hAnsi="Liberation Serif"/>
              </w:rPr>
            </w:pPr>
          </w:p>
        </w:tc>
        <w:tc>
          <w:tcPr>
            <w:tcW w:w="357" w:type="pct"/>
            <w:shd w:val="clear" w:color="auto" w:fill="auto"/>
            <w:vAlign w:val="center"/>
          </w:tcPr>
          <w:p w:rsidR="00360EB4" w:rsidRPr="00360EB4" w:rsidRDefault="00360EB4" w:rsidP="00305BF6">
            <w:pPr>
              <w:jc w:val="center"/>
              <w:rPr>
                <w:rFonts w:ascii="Liberation Serif" w:hAnsi="Liberation Serif"/>
              </w:rPr>
            </w:pPr>
          </w:p>
        </w:tc>
        <w:tc>
          <w:tcPr>
            <w:tcW w:w="358" w:type="pct"/>
            <w:shd w:val="clear" w:color="auto" w:fill="auto"/>
            <w:vAlign w:val="center"/>
          </w:tcPr>
          <w:p w:rsidR="00360EB4" w:rsidRPr="00360EB4" w:rsidRDefault="00360EB4" w:rsidP="00305BF6">
            <w:pPr>
              <w:jc w:val="center"/>
              <w:rPr>
                <w:rFonts w:ascii="Liberation Serif" w:hAnsi="Liberation Serif"/>
              </w:rPr>
            </w:pPr>
          </w:p>
        </w:tc>
        <w:tc>
          <w:tcPr>
            <w:tcW w:w="501" w:type="pct"/>
            <w:shd w:val="clear" w:color="auto" w:fill="auto"/>
            <w:vAlign w:val="center"/>
          </w:tcPr>
          <w:p w:rsidR="00360EB4" w:rsidRPr="00360EB4" w:rsidRDefault="00360EB4" w:rsidP="00305BF6">
            <w:pPr>
              <w:spacing w:line="180" w:lineRule="exact"/>
              <w:jc w:val="center"/>
              <w:rPr>
                <w:rFonts w:ascii="Liberation Serif" w:hAnsi="Liberation Serif"/>
              </w:rPr>
            </w:pP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r w:rsidR="00360EB4" w:rsidRPr="00360EB4" w:rsidTr="00305BF6">
        <w:trPr>
          <w:cantSplit/>
          <w:jc w:val="center"/>
        </w:trPr>
        <w:tc>
          <w:tcPr>
            <w:tcW w:w="1571" w:type="pct"/>
            <w:shd w:val="clear" w:color="auto" w:fill="auto"/>
            <w:vAlign w:val="center"/>
          </w:tcPr>
          <w:p w:rsidR="00360EB4" w:rsidRPr="00360EB4" w:rsidRDefault="00360EB4" w:rsidP="00305BF6">
            <w:pPr>
              <w:rPr>
                <w:rFonts w:ascii="Liberation Serif" w:hAnsi="Liberation Serif"/>
              </w:rPr>
            </w:pPr>
            <w:r w:rsidRPr="00360EB4">
              <w:rPr>
                <w:rFonts w:ascii="Liberation Serif" w:hAnsi="Liberation Serif"/>
              </w:rPr>
              <w:t>другие мероприятия</w:t>
            </w:r>
          </w:p>
        </w:tc>
        <w:tc>
          <w:tcPr>
            <w:tcW w:w="8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286"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8"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501"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7"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c>
          <w:tcPr>
            <w:tcW w:w="355" w:type="pct"/>
            <w:shd w:val="clear" w:color="auto" w:fill="auto"/>
            <w:vAlign w:val="center"/>
          </w:tcPr>
          <w:p w:rsidR="00360EB4" w:rsidRPr="00360EB4" w:rsidRDefault="00360EB4" w:rsidP="00305BF6">
            <w:pPr>
              <w:jc w:val="center"/>
              <w:rPr>
                <w:rFonts w:ascii="Liberation Serif" w:hAnsi="Liberation Serif"/>
              </w:rPr>
            </w:pPr>
            <w:r w:rsidRPr="00360EB4">
              <w:rPr>
                <w:rFonts w:ascii="Liberation Serif" w:hAnsi="Liberation Serif"/>
              </w:rPr>
              <w:t>-</w:t>
            </w:r>
          </w:p>
        </w:tc>
      </w:tr>
    </w:tbl>
    <w:p w:rsidR="00360EB4" w:rsidRPr="00360EB4" w:rsidRDefault="00360EB4" w:rsidP="00360EB4">
      <w:pPr>
        <w:spacing w:line="360" w:lineRule="auto"/>
        <w:ind w:firstLine="709"/>
        <w:jc w:val="both"/>
        <w:rPr>
          <w:rFonts w:ascii="Liberation Serif" w:hAnsi="Liberation Serif"/>
          <w:highlight w:val="cyan"/>
        </w:rPr>
      </w:pPr>
    </w:p>
    <w:p w:rsidR="00360EB4" w:rsidRPr="00360EB4" w:rsidRDefault="00360EB4" w:rsidP="00360EB4">
      <w:pPr>
        <w:ind w:firstLine="709"/>
        <w:jc w:val="both"/>
        <w:rPr>
          <w:rFonts w:ascii="Liberation Serif" w:hAnsi="Liberation Serif"/>
        </w:rPr>
      </w:pPr>
      <w:r w:rsidRPr="00360EB4">
        <w:rPr>
          <w:rFonts w:ascii="Liberation Serif" w:hAnsi="Liberation Serif"/>
        </w:rPr>
        <w:t xml:space="preserve">Уход за лесом путем проведения </w:t>
      </w:r>
      <w:proofErr w:type="spellStart"/>
      <w:r w:rsidRPr="00360EB4">
        <w:rPr>
          <w:rFonts w:ascii="Liberation Serif" w:hAnsi="Liberation Serif"/>
        </w:rPr>
        <w:t>агролесомелиоративных</w:t>
      </w:r>
      <w:proofErr w:type="spellEnd"/>
      <w:r w:rsidRPr="00360EB4">
        <w:rPr>
          <w:rFonts w:ascii="Liberation Serif" w:hAnsi="Liberation Serif"/>
        </w:rPr>
        <w:t xml:space="preserve"> и иных мероприятий не планируется.</w:t>
      </w:r>
    </w:p>
    <w:p w:rsidR="00360EB4" w:rsidRPr="00360EB4" w:rsidRDefault="00360EB4" w:rsidP="00360EB4">
      <w:pPr>
        <w:ind w:firstLine="709"/>
        <w:jc w:val="both"/>
        <w:rPr>
          <w:rFonts w:ascii="Liberation Serif" w:hAnsi="Liberation Serif"/>
        </w:rPr>
      </w:pPr>
      <w:r w:rsidRPr="00360EB4">
        <w:rPr>
          <w:rFonts w:ascii="Liberation Serif" w:hAnsi="Liberation Serif"/>
        </w:rPr>
        <w:t>Срок проведения рубок ухода за молодняками на территории лесничества устанавливается в течение одного года сроком повторяемости 10 лет.</w:t>
      </w:r>
    </w:p>
    <w:p w:rsidR="00360EB4" w:rsidRPr="00360EB4" w:rsidRDefault="00360EB4" w:rsidP="00360EB4">
      <w:pPr>
        <w:ind w:firstLine="709"/>
        <w:jc w:val="both"/>
        <w:rPr>
          <w:rFonts w:ascii="Liberation Serif" w:hAnsi="Liberation Serif"/>
        </w:rPr>
      </w:pPr>
      <w:r w:rsidRPr="00360EB4">
        <w:rPr>
          <w:rFonts w:ascii="Liberation Serif" w:hAnsi="Liberation Serif"/>
        </w:rPr>
        <w:t>Согласно ст.65 ЛК РФ  лесное семеноводство осуществляется в соответствии с Федеральным </w:t>
      </w:r>
      <w:hyperlink r:id="rId59" w:history="1">
        <w:r w:rsidRPr="00360EB4">
          <w:rPr>
            <w:rFonts w:ascii="Liberation Serif" w:hAnsi="Liberation Serif"/>
          </w:rPr>
          <w:t>законом</w:t>
        </w:r>
      </w:hyperlink>
      <w:r w:rsidRPr="00360EB4">
        <w:rPr>
          <w:rFonts w:ascii="Liberation Serif" w:hAnsi="Liberation Serif"/>
        </w:rPr>
        <w:t> от 17 декабря 1997 года № 149-ФЗ "О семеноводстве" и настоящим Кодексом.</w:t>
      </w:r>
    </w:p>
    <w:p w:rsidR="00360EB4" w:rsidRPr="00360EB4" w:rsidRDefault="00360EB4" w:rsidP="00360EB4">
      <w:pPr>
        <w:ind w:firstLine="709"/>
        <w:jc w:val="both"/>
        <w:rPr>
          <w:rFonts w:ascii="Liberation Serif" w:hAnsi="Liberation Serif"/>
          <w:color w:val="000000"/>
        </w:rPr>
      </w:pPr>
      <w:r w:rsidRPr="00360EB4">
        <w:rPr>
          <w:rFonts w:ascii="Liberation Serif" w:hAnsi="Liberation Serif"/>
        </w:rPr>
        <w:t xml:space="preserve">Все мероприятия по лесному семеноводству, за исключением </w:t>
      </w:r>
      <w:hyperlink r:id="rId60" w:anchor="dst100009" w:history="1">
        <w:r w:rsidRPr="00360EB4">
          <w:rPr>
            <w:rFonts w:ascii="Liberation Serif" w:hAnsi="Liberation Serif"/>
          </w:rPr>
          <w:t>создания</w:t>
        </w:r>
      </w:hyperlink>
      <w:r w:rsidRPr="00360EB4">
        <w:rPr>
          <w:rFonts w:ascii="Liberation Serif" w:hAnsi="Liberation Serif"/>
        </w:rPr>
        <w:t> и</w:t>
      </w:r>
      <w:r w:rsidRPr="00360EB4">
        <w:rPr>
          <w:rFonts w:ascii="Liberation Serif" w:hAnsi="Liberation Serif"/>
          <w:color w:val="000000"/>
        </w:rPr>
        <w:t xml:space="preserve"> выделения объектов лесного семеноводства (лесосеменных плантаций, постоянных лесосеменных участков и подобных объектов),  относятся к федеральным органам. На территории лесничества объектов лесного семеноводства нет, их создание не </w:t>
      </w:r>
      <w:proofErr w:type="gramStart"/>
      <w:r w:rsidRPr="00360EB4">
        <w:rPr>
          <w:rFonts w:ascii="Liberation Serif" w:hAnsi="Liberation Serif"/>
          <w:color w:val="000000"/>
        </w:rPr>
        <w:t>планируется и нормативы не устанавливаются</w:t>
      </w:r>
      <w:proofErr w:type="gramEnd"/>
      <w:r w:rsidRPr="00360EB4">
        <w:rPr>
          <w:rFonts w:ascii="Liberation Serif" w:hAnsi="Liberation Serif"/>
          <w:color w:val="000000"/>
        </w:rPr>
        <w:t>.</w:t>
      </w:r>
    </w:p>
    <w:p w:rsidR="00360EB4" w:rsidRPr="00360EB4" w:rsidRDefault="00360EB4" w:rsidP="00360EB4">
      <w:pPr>
        <w:ind w:firstLine="709"/>
        <w:jc w:val="both"/>
        <w:rPr>
          <w:rFonts w:ascii="Liberation Serif" w:hAnsi="Liberation Serif"/>
        </w:rPr>
      </w:pPr>
    </w:p>
    <w:p w:rsidR="00360EB4" w:rsidRPr="00360EB4" w:rsidRDefault="00360EB4" w:rsidP="00360EB4">
      <w:pPr>
        <w:jc w:val="center"/>
        <w:rPr>
          <w:rFonts w:ascii="Liberation Serif" w:hAnsi="Liberation Serif"/>
        </w:rPr>
      </w:pPr>
      <w:r w:rsidRPr="00360EB4">
        <w:rPr>
          <w:rFonts w:ascii="Liberation Serif" w:hAnsi="Liberation Serif"/>
        </w:rPr>
        <w:t>Таблица 44. Нормативы и параметры существующих и проектируемых объектов лесного семеноводства</w:t>
      </w:r>
    </w:p>
    <w:p w:rsidR="00360EB4" w:rsidRPr="00360EB4" w:rsidRDefault="00360EB4" w:rsidP="00360EB4">
      <w:pPr>
        <w:jc w:val="center"/>
        <w:rPr>
          <w:rFonts w:ascii="Liberation Serif" w:hAnsi="Liberation Serif"/>
        </w:rPr>
      </w:pPr>
    </w:p>
    <w:tbl>
      <w:tblPr>
        <w:tblW w:w="5000" w:type="pct"/>
        <w:tblLook w:val="04A0" w:firstRow="1" w:lastRow="0" w:firstColumn="1" w:lastColumn="0" w:noHBand="0" w:noVBand="1"/>
      </w:tblPr>
      <w:tblGrid>
        <w:gridCol w:w="642"/>
        <w:gridCol w:w="2106"/>
        <w:gridCol w:w="2567"/>
        <w:gridCol w:w="2127"/>
        <w:gridCol w:w="2129"/>
      </w:tblGrid>
      <w:tr w:rsidR="00360EB4" w:rsidRPr="00360EB4" w:rsidTr="00305BF6">
        <w:trPr>
          <w:trHeight w:val="1005"/>
        </w:trPr>
        <w:tc>
          <w:tcPr>
            <w:tcW w:w="3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w:t>
            </w:r>
          </w:p>
          <w:p w:rsidR="00360EB4" w:rsidRPr="00360EB4" w:rsidRDefault="00360EB4" w:rsidP="00305BF6">
            <w:pPr>
              <w:jc w:val="center"/>
              <w:rPr>
                <w:rFonts w:ascii="Liberation Serif" w:hAnsi="Liberation Serif"/>
              </w:rPr>
            </w:pPr>
            <w:r w:rsidRPr="00360EB4">
              <w:rPr>
                <w:rFonts w:ascii="Liberation Serif" w:hAnsi="Liberation Serif"/>
              </w:rPr>
              <w:t>п. п.</w:t>
            </w:r>
          </w:p>
        </w:tc>
        <w:tc>
          <w:tcPr>
            <w:tcW w:w="1100" w:type="pct"/>
            <w:tcBorders>
              <w:top w:val="single" w:sz="4" w:space="0" w:color="auto"/>
              <w:left w:val="nil"/>
              <w:bottom w:val="single" w:sz="4" w:space="0" w:color="auto"/>
              <w:right w:val="single" w:sz="4" w:space="0" w:color="auto"/>
            </w:tcBorders>
            <w:shd w:val="clear" w:color="auto" w:fill="auto"/>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Наименование</w:t>
            </w:r>
            <w:r w:rsidRPr="00360EB4">
              <w:rPr>
                <w:rFonts w:ascii="Liberation Serif" w:hAnsi="Liberation Serif"/>
              </w:rPr>
              <w:br/>
              <w:t>объектов лесного</w:t>
            </w:r>
            <w:r w:rsidRPr="00360EB4">
              <w:rPr>
                <w:rFonts w:ascii="Liberation Serif" w:hAnsi="Liberation Serif"/>
              </w:rPr>
              <w:br/>
              <w:t>семеноводства</w:t>
            </w:r>
          </w:p>
        </w:tc>
        <w:tc>
          <w:tcPr>
            <w:tcW w:w="1341" w:type="pct"/>
            <w:tcBorders>
              <w:top w:val="single" w:sz="4" w:space="0" w:color="auto"/>
              <w:left w:val="nil"/>
              <w:bottom w:val="single" w:sz="4" w:space="0" w:color="auto"/>
              <w:right w:val="single" w:sz="4" w:space="0" w:color="auto"/>
            </w:tcBorders>
            <w:shd w:val="clear" w:color="auto" w:fill="auto"/>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Характеристика объектов лесного семеноводства</w:t>
            </w:r>
          </w:p>
        </w:tc>
        <w:tc>
          <w:tcPr>
            <w:tcW w:w="1111" w:type="pct"/>
            <w:tcBorders>
              <w:top w:val="single" w:sz="4" w:space="0" w:color="auto"/>
              <w:left w:val="nil"/>
              <w:bottom w:val="single" w:sz="4" w:space="0" w:color="auto"/>
              <w:right w:val="single" w:sz="4" w:space="0" w:color="auto"/>
            </w:tcBorders>
            <w:shd w:val="clear" w:color="auto" w:fill="auto"/>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Местоположение</w:t>
            </w:r>
          </w:p>
        </w:tc>
        <w:tc>
          <w:tcPr>
            <w:tcW w:w="1112" w:type="pct"/>
            <w:tcBorders>
              <w:top w:val="single" w:sz="4" w:space="0" w:color="auto"/>
              <w:left w:val="nil"/>
              <w:bottom w:val="single" w:sz="4" w:space="0" w:color="auto"/>
              <w:right w:val="single" w:sz="4" w:space="0" w:color="auto"/>
            </w:tcBorders>
            <w:shd w:val="clear" w:color="auto" w:fill="auto"/>
            <w:vAlign w:val="center"/>
            <w:hideMark/>
          </w:tcPr>
          <w:p w:rsidR="00360EB4" w:rsidRPr="00360EB4" w:rsidRDefault="00360EB4" w:rsidP="00305BF6">
            <w:pPr>
              <w:jc w:val="center"/>
              <w:rPr>
                <w:rFonts w:ascii="Liberation Serif" w:hAnsi="Liberation Serif"/>
              </w:rPr>
            </w:pPr>
            <w:r w:rsidRPr="00360EB4">
              <w:rPr>
                <w:rFonts w:ascii="Liberation Serif" w:hAnsi="Liberation Serif"/>
              </w:rPr>
              <w:t xml:space="preserve">Мероприятия </w:t>
            </w:r>
            <w:r w:rsidRPr="00360EB4">
              <w:rPr>
                <w:rFonts w:ascii="Liberation Serif" w:hAnsi="Liberation Serif"/>
              </w:rPr>
              <w:br/>
              <w:t>(по годам)</w:t>
            </w:r>
          </w:p>
        </w:tc>
      </w:tr>
      <w:tr w:rsidR="00360EB4" w:rsidRPr="00360EB4" w:rsidTr="00305BF6">
        <w:trPr>
          <w:trHeight w:val="300"/>
        </w:trPr>
        <w:tc>
          <w:tcPr>
            <w:tcW w:w="336" w:type="pct"/>
            <w:tcBorders>
              <w:top w:val="nil"/>
              <w:left w:val="single" w:sz="4" w:space="0" w:color="auto"/>
              <w:bottom w:val="single" w:sz="4" w:space="0" w:color="auto"/>
              <w:right w:val="single" w:sz="4" w:space="0" w:color="auto"/>
            </w:tcBorders>
            <w:shd w:val="clear" w:color="auto" w:fill="auto"/>
            <w:noWrap/>
            <w:hideMark/>
          </w:tcPr>
          <w:p w:rsidR="00360EB4" w:rsidRPr="00360EB4" w:rsidRDefault="00360EB4" w:rsidP="00305BF6">
            <w:pPr>
              <w:jc w:val="center"/>
              <w:rPr>
                <w:rFonts w:ascii="Liberation Serif" w:hAnsi="Liberation Serif"/>
              </w:rPr>
            </w:pPr>
            <w:r w:rsidRPr="00360EB4">
              <w:rPr>
                <w:rFonts w:ascii="Liberation Serif" w:hAnsi="Liberation Serif"/>
              </w:rPr>
              <w:t>1</w:t>
            </w:r>
          </w:p>
        </w:tc>
        <w:tc>
          <w:tcPr>
            <w:tcW w:w="1100" w:type="pct"/>
            <w:tcBorders>
              <w:top w:val="nil"/>
              <w:left w:val="nil"/>
              <w:bottom w:val="single" w:sz="4" w:space="0" w:color="auto"/>
              <w:right w:val="single" w:sz="4" w:space="0" w:color="auto"/>
            </w:tcBorders>
            <w:shd w:val="clear" w:color="auto" w:fill="auto"/>
            <w:noWrap/>
            <w:hideMark/>
          </w:tcPr>
          <w:p w:rsidR="00360EB4" w:rsidRPr="00360EB4" w:rsidRDefault="00360EB4" w:rsidP="00305BF6">
            <w:pPr>
              <w:jc w:val="center"/>
              <w:rPr>
                <w:rFonts w:ascii="Liberation Serif" w:hAnsi="Liberation Serif"/>
              </w:rPr>
            </w:pPr>
            <w:r w:rsidRPr="00360EB4">
              <w:rPr>
                <w:rFonts w:ascii="Liberation Serif" w:hAnsi="Liberation Serif"/>
              </w:rPr>
              <w:t>2</w:t>
            </w:r>
          </w:p>
        </w:tc>
        <w:tc>
          <w:tcPr>
            <w:tcW w:w="1341" w:type="pct"/>
            <w:tcBorders>
              <w:top w:val="nil"/>
              <w:left w:val="nil"/>
              <w:bottom w:val="single" w:sz="4" w:space="0" w:color="auto"/>
              <w:right w:val="single" w:sz="4" w:space="0" w:color="auto"/>
            </w:tcBorders>
            <w:shd w:val="clear" w:color="auto" w:fill="auto"/>
            <w:noWrap/>
            <w:hideMark/>
          </w:tcPr>
          <w:p w:rsidR="00360EB4" w:rsidRPr="00360EB4" w:rsidRDefault="00360EB4" w:rsidP="00305BF6">
            <w:pPr>
              <w:jc w:val="center"/>
              <w:rPr>
                <w:rFonts w:ascii="Liberation Serif" w:hAnsi="Liberation Serif"/>
              </w:rPr>
            </w:pPr>
            <w:r w:rsidRPr="00360EB4">
              <w:rPr>
                <w:rFonts w:ascii="Liberation Serif" w:hAnsi="Liberation Serif"/>
              </w:rPr>
              <w:t>3</w:t>
            </w:r>
          </w:p>
        </w:tc>
        <w:tc>
          <w:tcPr>
            <w:tcW w:w="1111" w:type="pct"/>
            <w:tcBorders>
              <w:top w:val="nil"/>
              <w:left w:val="nil"/>
              <w:bottom w:val="single" w:sz="4" w:space="0" w:color="auto"/>
              <w:right w:val="single" w:sz="4" w:space="0" w:color="auto"/>
            </w:tcBorders>
            <w:shd w:val="clear" w:color="auto" w:fill="auto"/>
            <w:noWrap/>
            <w:hideMark/>
          </w:tcPr>
          <w:p w:rsidR="00360EB4" w:rsidRPr="00360EB4" w:rsidRDefault="00360EB4" w:rsidP="00305BF6">
            <w:pPr>
              <w:jc w:val="center"/>
              <w:rPr>
                <w:rFonts w:ascii="Liberation Serif" w:hAnsi="Liberation Serif"/>
              </w:rPr>
            </w:pPr>
            <w:r w:rsidRPr="00360EB4">
              <w:rPr>
                <w:rFonts w:ascii="Liberation Serif" w:hAnsi="Liberation Serif"/>
              </w:rPr>
              <w:t>4</w:t>
            </w:r>
          </w:p>
        </w:tc>
        <w:tc>
          <w:tcPr>
            <w:tcW w:w="1112" w:type="pct"/>
            <w:tcBorders>
              <w:top w:val="nil"/>
              <w:left w:val="nil"/>
              <w:bottom w:val="single" w:sz="4" w:space="0" w:color="auto"/>
              <w:right w:val="single" w:sz="4" w:space="0" w:color="auto"/>
            </w:tcBorders>
            <w:shd w:val="clear" w:color="auto" w:fill="auto"/>
            <w:noWrap/>
            <w:hideMark/>
          </w:tcPr>
          <w:p w:rsidR="00360EB4" w:rsidRPr="00360EB4" w:rsidRDefault="00360EB4" w:rsidP="00305BF6">
            <w:pPr>
              <w:jc w:val="center"/>
              <w:rPr>
                <w:rFonts w:ascii="Liberation Serif" w:hAnsi="Liberation Serif"/>
              </w:rPr>
            </w:pPr>
            <w:r w:rsidRPr="00360EB4">
              <w:rPr>
                <w:rFonts w:ascii="Liberation Serif" w:hAnsi="Liberation Serif"/>
              </w:rPr>
              <w:t>5</w:t>
            </w:r>
          </w:p>
        </w:tc>
      </w:tr>
      <w:tr w:rsidR="00360EB4" w:rsidRPr="00360EB4" w:rsidTr="00305BF6">
        <w:trPr>
          <w:trHeight w:val="300"/>
        </w:trPr>
        <w:tc>
          <w:tcPr>
            <w:tcW w:w="336" w:type="pct"/>
            <w:tcBorders>
              <w:top w:val="nil"/>
              <w:left w:val="single" w:sz="4" w:space="0" w:color="auto"/>
              <w:bottom w:val="single" w:sz="4" w:space="0" w:color="auto"/>
              <w:right w:val="single" w:sz="4" w:space="0" w:color="auto"/>
            </w:tcBorders>
            <w:shd w:val="clear" w:color="auto" w:fill="auto"/>
            <w:hideMark/>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1100" w:type="pct"/>
            <w:tcBorders>
              <w:top w:val="nil"/>
              <w:left w:val="nil"/>
              <w:bottom w:val="single" w:sz="4" w:space="0" w:color="auto"/>
              <w:right w:val="single" w:sz="4" w:space="0" w:color="auto"/>
            </w:tcBorders>
            <w:shd w:val="clear" w:color="auto" w:fill="auto"/>
            <w:vAlign w:val="bottom"/>
            <w:hideMark/>
          </w:tcPr>
          <w:p w:rsidR="00360EB4" w:rsidRPr="00360EB4" w:rsidRDefault="00360EB4" w:rsidP="00305BF6">
            <w:pPr>
              <w:rPr>
                <w:rFonts w:ascii="Liberation Serif" w:hAnsi="Liberation Serif"/>
              </w:rPr>
            </w:pPr>
            <w:r w:rsidRPr="00360EB4">
              <w:rPr>
                <w:rFonts w:ascii="Liberation Serif" w:hAnsi="Liberation Serif"/>
              </w:rPr>
              <w:t> </w:t>
            </w:r>
          </w:p>
        </w:tc>
        <w:tc>
          <w:tcPr>
            <w:tcW w:w="1341" w:type="pct"/>
            <w:tcBorders>
              <w:top w:val="nil"/>
              <w:left w:val="nil"/>
              <w:bottom w:val="single" w:sz="4" w:space="0" w:color="auto"/>
              <w:right w:val="single" w:sz="4" w:space="0" w:color="auto"/>
            </w:tcBorders>
            <w:shd w:val="clear" w:color="auto" w:fill="auto"/>
            <w:vAlign w:val="bottom"/>
            <w:hideMark/>
          </w:tcPr>
          <w:p w:rsidR="00360EB4" w:rsidRPr="00360EB4" w:rsidRDefault="00360EB4" w:rsidP="00305BF6">
            <w:pPr>
              <w:rPr>
                <w:rFonts w:ascii="Liberation Serif" w:hAnsi="Liberation Serif"/>
              </w:rPr>
            </w:pPr>
            <w:r w:rsidRPr="00360EB4">
              <w:rPr>
                <w:rFonts w:ascii="Liberation Serif" w:hAnsi="Liberation Serif"/>
              </w:rPr>
              <w:t> </w:t>
            </w:r>
          </w:p>
        </w:tc>
        <w:tc>
          <w:tcPr>
            <w:tcW w:w="1111" w:type="pct"/>
            <w:tcBorders>
              <w:top w:val="nil"/>
              <w:left w:val="nil"/>
              <w:bottom w:val="single" w:sz="4" w:space="0" w:color="auto"/>
              <w:right w:val="single" w:sz="4" w:space="0" w:color="auto"/>
            </w:tcBorders>
            <w:shd w:val="clear" w:color="auto" w:fill="auto"/>
            <w:vAlign w:val="bottom"/>
            <w:hideMark/>
          </w:tcPr>
          <w:p w:rsidR="00360EB4" w:rsidRPr="00360EB4" w:rsidRDefault="00360EB4" w:rsidP="00305BF6">
            <w:pPr>
              <w:rPr>
                <w:rFonts w:ascii="Liberation Serif" w:hAnsi="Liberation Serif"/>
              </w:rPr>
            </w:pPr>
            <w:r w:rsidRPr="00360EB4">
              <w:rPr>
                <w:rFonts w:ascii="Liberation Serif" w:hAnsi="Liberation Serif"/>
              </w:rPr>
              <w:t> </w:t>
            </w:r>
          </w:p>
        </w:tc>
        <w:tc>
          <w:tcPr>
            <w:tcW w:w="1112" w:type="pct"/>
            <w:tcBorders>
              <w:top w:val="nil"/>
              <w:left w:val="nil"/>
              <w:bottom w:val="single" w:sz="4" w:space="0" w:color="auto"/>
              <w:right w:val="single" w:sz="4" w:space="0" w:color="auto"/>
            </w:tcBorders>
            <w:shd w:val="clear" w:color="auto" w:fill="auto"/>
            <w:vAlign w:val="bottom"/>
            <w:hideMark/>
          </w:tcPr>
          <w:p w:rsidR="00360EB4" w:rsidRPr="00360EB4" w:rsidRDefault="00360EB4" w:rsidP="00305BF6">
            <w:pPr>
              <w:rPr>
                <w:rFonts w:ascii="Liberation Serif" w:hAnsi="Liberation Serif"/>
              </w:rPr>
            </w:pPr>
            <w:r w:rsidRPr="00360EB4">
              <w:rPr>
                <w:rFonts w:ascii="Liberation Serif" w:hAnsi="Liberation Serif"/>
              </w:rPr>
              <w:t> </w:t>
            </w:r>
          </w:p>
        </w:tc>
      </w:tr>
      <w:tr w:rsidR="00360EB4" w:rsidRPr="00360EB4" w:rsidTr="00305BF6">
        <w:trPr>
          <w:trHeight w:val="300"/>
        </w:trPr>
        <w:tc>
          <w:tcPr>
            <w:tcW w:w="336" w:type="pct"/>
            <w:tcBorders>
              <w:top w:val="nil"/>
              <w:left w:val="single" w:sz="4" w:space="0" w:color="auto"/>
              <w:bottom w:val="single" w:sz="4" w:space="0" w:color="auto"/>
              <w:right w:val="single" w:sz="4" w:space="0" w:color="auto"/>
            </w:tcBorders>
            <w:shd w:val="clear" w:color="auto" w:fill="auto"/>
            <w:hideMark/>
          </w:tcPr>
          <w:p w:rsidR="00360EB4" w:rsidRPr="00360EB4" w:rsidRDefault="00360EB4" w:rsidP="00305BF6">
            <w:pPr>
              <w:jc w:val="center"/>
              <w:rPr>
                <w:rFonts w:ascii="Liberation Serif" w:hAnsi="Liberation Serif"/>
              </w:rPr>
            </w:pPr>
            <w:r w:rsidRPr="00360EB4">
              <w:rPr>
                <w:rFonts w:ascii="Liberation Serif" w:hAnsi="Liberation Serif"/>
              </w:rPr>
              <w:t> </w:t>
            </w:r>
          </w:p>
        </w:tc>
        <w:tc>
          <w:tcPr>
            <w:tcW w:w="1100" w:type="pct"/>
            <w:tcBorders>
              <w:top w:val="nil"/>
              <w:left w:val="nil"/>
              <w:bottom w:val="single" w:sz="4" w:space="0" w:color="auto"/>
              <w:right w:val="single" w:sz="4" w:space="0" w:color="auto"/>
            </w:tcBorders>
            <w:shd w:val="clear" w:color="auto" w:fill="auto"/>
            <w:vAlign w:val="bottom"/>
            <w:hideMark/>
          </w:tcPr>
          <w:p w:rsidR="00360EB4" w:rsidRPr="00360EB4" w:rsidRDefault="00360EB4" w:rsidP="00305BF6">
            <w:pPr>
              <w:rPr>
                <w:rFonts w:ascii="Liberation Serif" w:hAnsi="Liberation Serif"/>
              </w:rPr>
            </w:pPr>
            <w:r w:rsidRPr="00360EB4">
              <w:rPr>
                <w:rFonts w:ascii="Liberation Serif" w:hAnsi="Liberation Serif"/>
              </w:rPr>
              <w:t> </w:t>
            </w:r>
          </w:p>
        </w:tc>
        <w:tc>
          <w:tcPr>
            <w:tcW w:w="1341" w:type="pct"/>
            <w:tcBorders>
              <w:top w:val="nil"/>
              <w:left w:val="nil"/>
              <w:bottom w:val="single" w:sz="4" w:space="0" w:color="auto"/>
              <w:right w:val="single" w:sz="4" w:space="0" w:color="auto"/>
            </w:tcBorders>
            <w:shd w:val="clear" w:color="auto" w:fill="auto"/>
            <w:vAlign w:val="bottom"/>
            <w:hideMark/>
          </w:tcPr>
          <w:p w:rsidR="00360EB4" w:rsidRPr="00360EB4" w:rsidRDefault="00360EB4" w:rsidP="00305BF6">
            <w:pPr>
              <w:rPr>
                <w:rFonts w:ascii="Liberation Serif" w:hAnsi="Liberation Serif"/>
              </w:rPr>
            </w:pPr>
            <w:r w:rsidRPr="00360EB4">
              <w:rPr>
                <w:rFonts w:ascii="Liberation Serif" w:hAnsi="Liberation Serif"/>
              </w:rPr>
              <w:t> </w:t>
            </w:r>
          </w:p>
        </w:tc>
        <w:tc>
          <w:tcPr>
            <w:tcW w:w="1111" w:type="pct"/>
            <w:tcBorders>
              <w:top w:val="nil"/>
              <w:left w:val="nil"/>
              <w:bottom w:val="single" w:sz="4" w:space="0" w:color="auto"/>
              <w:right w:val="single" w:sz="4" w:space="0" w:color="auto"/>
            </w:tcBorders>
            <w:shd w:val="clear" w:color="auto" w:fill="auto"/>
            <w:vAlign w:val="bottom"/>
            <w:hideMark/>
          </w:tcPr>
          <w:p w:rsidR="00360EB4" w:rsidRPr="00360EB4" w:rsidRDefault="00360EB4" w:rsidP="00305BF6">
            <w:pPr>
              <w:rPr>
                <w:rFonts w:ascii="Liberation Serif" w:hAnsi="Liberation Serif"/>
              </w:rPr>
            </w:pPr>
            <w:r w:rsidRPr="00360EB4">
              <w:rPr>
                <w:rFonts w:ascii="Liberation Serif" w:hAnsi="Liberation Serif"/>
              </w:rPr>
              <w:t> </w:t>
            </w:r>
          </w:p>
        </w:tc>
        <w:tc>
          <w:tcPr>
            <w:tcW w:w="1112" w:type="pct"/>
            <w:tcBorders>
              <w:top w:val="nil"/>
              <w:left w:val="nil"/>
              <w:bottom w:val="single" w:sz="4" w:space="0" w:color="auto"/>
              <w:right w:val="single" w:sz="4" w:space="0" w:color="auto"/>
            </w:tcBorders>
            <w:shd w:val="clear" w:color="auto" w:fill="auto"/>
            <w:vAlign w:val="bottom"/>
            <w:hideMark/>
          </w:tcPr>
          <w:p w:rsidR="00360EB4" w:rsidRPr="00360EB4" w:rsidRDefault="00360EB4" w:rsidP="00305BF6">
            <w:pPr>
              <w:rPr>
                <w:rFonts w:ascii="Liberation Serif" w:hAnsi="Liberation Serif"/>
              </w:rPr>
            </w:pPr>
            <w:r w:rsidRPr="00360EB4">
              <w:rPr>
                <w:rFonts w:ascii="Liberation Serif" w:hAnsi="Liberation Serif"/>
              </w:rPr>
              <w:t> </w:t>
            </w:r>
          </w:p>
        </w:tc>
      </w:tr>
    </w:tbl>
    <w:p w:rsidR="00360EB4" w:rsidRPr="00360EB4" w:rsidRDefault="00360EB4" w:rsidP="00360EB4">
      <w:pPr>
        <w:autoSpaceDE w:val="0"/>
        <w:autoSpaceDN w:val="0"/>
        <w:adjustRightInd w:val="0"/>
        <w:spacing w:line="360" w:lineRule="auto"/>
        <w:ind w:firstLine="709"/>
        <w:jc w:val="both"/>
        <w:rPr>
          <w:rFonts w:ascii="Liberation Serif" w:hAnsi="Liberation Serif"/>
          <w:highlight w:val="cyan"/>
        </w:rPr>
      </w:pPr>
    </w:p>
    <w:p w:rsidR="00360EB4" w:rsidRPr="00360EB4" w:rsidRDefault="00360EB4" w:rsidP="00360EB4">
      <w:pPr>
        <w:pStyle w:val="2"/>
        <w:spacing w:before="0" w:after="0" w:line="240" w:lineRule="auto"/>
        <w:contextualSpacing/>
        <w:rPr>
          <w:rFonts w:ascii="Liberation Serif" w:hAnsi="Liberation Serif" w:cs="Times New Roman"/>
          <w:b w:val="0"/>
          <w:sz w:val="24"/>
          <w:szCs w:val="24"/>
        </w:rPr>
      </w:pPr>
      <w:bookmarkStart w:id="112" w:name="_Toc156340811"/>
      <w:r w:rsidRPr="00360EB4">
        <w:rPr>
          <w:rFonts w:ascii="Liberation Serif" w:hAnsi="Liberation Serif" w:cs="Times New Roman"/>
          <w:b w:val="0"/>
          <w:sz w:val="24"/>
          <w:szCs w:val="24"/>
        </w:rPr>
        <w:t>2.19. Особенности требований к использованию лесов по лесорастительным зонам и лесным районам</w:t>
      </w:r>
      <w:bookmarkEnd w:id="112"/>
    </w:p>
    <w:p w:rsidR="00360EB4" w:rsidRPr="00360EB4" w:rsidRDefault="00360EB4" w:rsidP="00360EB4">
      <w:pPr>
        <w:rPr>
          <w:rFonts w:ascii="Liberation Serif" w:hAnsi="Liberation Serif"/>
        </w:rPr>
      </w:pP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 xml:space="preserve">Территория ПМБУ «Городское лесничество» расположена в границах одной зоны и особенности требований к использованию лесов учтены в соответствующих разделах </w:t>
      </w:r>
      <w:r w:rsidRPr="00360EB4">
        <w:rPr>
          <w:rFonts w:ascii="Liberation Serif" w:hAnsi="Liberation Serif"/>
        </w:rPr>
        <w:lastRenderedPageBreak/>
        <w:t>лесохозяйственного регламента.</w:t>
      </w:r>
    </w:p>
    <w:p w:rsidR="00360EB4" w:rsidRPr="00360EB4" w:rsidRDefault="00360EB4" w:rsidP="00360EB4">
      <w:pPr>
        <w:widowControl w:val="0"/>
        <w:ind w:firstLine="709"/>
        <w:contextualSpacing/>
        <w:jc w:val="both"/>
        <w:rPr>
          <w:rFonts w:ascii="Liberation Serif" w:hAnsi="Liberation Serif"/>
        </w:rPr>
      </w:pPr>
    </w:p>
    <w:p w:rsidR="00360EB4" w:rsidRPr="00360EB4" w:rsidRDefault="00360EB4" w:rsidP="00360EB4">
      <w:pPr>
        <w:pStyle w:val="1"/>
        <w:spacing w:line="240" w:lineRule="auto"/>
        <w:rPr>
          <w:rFonts w:ascii="Liberation Serif" w:hAnsi="Liberation Serif"/>
          <w:b w:val="0"/>
          <w:sz w:val="24"/>
        </w:rPr>
      </w:pPr>
      <w:bookmarkStart w:id="113" w:name="_Toc436729393"/>
      <w:bookmarkStart w:id="114" w:name="_Toc156340812"/>
      <w:r w:rsidRPr="00360EB4">
        <w:rPr>
          <w:rFonts w:ascii="Liberation Serif" w:hAnsi="Liberation Serif"/>
          <w:b w:val="0"/>
          <w:sz w:val="24"/>
        </w:rPr>
        <w:t>Глава 3</w:t>
      </w:r>
      <w:bookmarkEnd w:id="113"/>
      <w:r w:rsidRPr="00360EB4">
        <w:rPr>
          <w:rFonts w:ascii="Liberation Serif" w:hAnsi="Liberation Serif"/>
          <w:b w:val="0"/>
          <w:sz w:val="24"/>
        </w:rPr>
        <w:t xml:space="preserve">. </w:t>
      </w:r>
      <w:bookmarkStart w:id="115" w:name="_Toc436729394"/>
      <w:r w:rsidRPr="00360EB4">
        <w:rPr>
          <w:rFonts w:ascii="Liberation Serif" w:hAnsi="Liberation Serif"/>
          <w:b w:val="0"/>
          <w:sz w:val="24"/>
        </w:rPr>
        <w:t>Ограничения использования лесов</w:t>
      </w:r>
      <w:bookmarkEnd w:id="114"/>
      <w:bookmarkEnd w:id="115"/>
    </w:p>
    <w:p w:rsidR="00360EB4" w:rsidRPr="00360EB4" w:rsidRDefault="00360EB4" w:rsidP="00360EB4">
      <w:pPr>
        <w:rPr>
          <w:rFonts w:ascii="Liberation Serif" w:hAnsi="Liberation Serif"/>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116" w:name="_Toc436729395"/>
      <w:bookmarkStart w:id="117" w:name="_Toc156340813"/>
      <w:r w:rsidRPr="00360EB4">
        <w:rPr>
          <w:rFonts w:ascii="Liberation Serif" w:hAnsi="Liberation Serif" w:cs="Times New Roman"/>
          <w:b w:val="0"/>
          <w:sz w:val="24"/>
          <w:szCs w:val="24"/>
        </w:rPr>
        <w:t>3.1. Ограничения по видам целевого назначения лесов</w:t>
      </w:r>
      <w:bookmarkEnd w:id="116"/>
      <w:bookmarkEnd w:id="117"/>
    </w:p>
    <w:p w:rsidR="00360EB4" w:rsidRPr="00360EB4" w:rsidRDefault="00360EB4" w:rsidP="00360EB4">
      <w:pPr>
        <w:rPr>
          <w:rFonts w:ascii="Liberation Serif" w:hAnsi="Liberation Serif"/>
        </w:rPr>
      </w:pP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Порядок ограничения использования лесов определен статьей 27 Лесного кодекса Российской Федерации. Использование лесов может ограничиваться только в случаях и в порядке, которые предусмотрены Лесным кодексом Российской Федерации, другими федеральными законами.</w:t>
      </w: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Допускается установление следующих ограничений использования лесов:</w:t>
      </w: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-запрет на осуществление видов использования лесов или их частей, предусмотренных частью 1 статьи 25 Лесного кодекса Российской Федерации;</w:t>
      </w: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-запрет на проведение рубок;</w:t>
      </w: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-иные установленные Лесным кодексом Российской Федерации, другими федеральными законами ограничения использования лесов</w:t>
      </w:r>
    </w:p>
    <w:p w:rsidR="00360EB4" w:rsidRPr="00360EB4" w:rsidRDefault="00360EB4" w:rsidP="00360EB4">
      <w:pPr>
        <w:widowControl w:val="0"/>
        <w:ind w:firstLine="709"/>
        <w:contextualSpacing/>
        <w:jc w:val="both"/>
        <w:rPr>
          <w:rFonts w:ascii="Liberation Serif" w:hAnsi="Liberation Serif"/>
        </w:rPr>
      </w:pPr>
      <w:r w:rsidRPr="00360EB4">
        <w:rPr>
          <w:rFonts w:ascii="Liberation Serif" w:hAnsi="Liberation Serif"/>
        </w:rPr>
        <w:t>В соответствии с правовым режимом городских лесов устанавливаются ограничения, приведенные в таблице 45.</w:t>
      </w:r>
    </w:p>
    <w:p w:rsidR="00360EB4" w:rsidRPr="00360EB4" w:rsidRDefault="00360EB4" w:rsidP="00360EB4">
      <w:pPr>
        <w:widowControl w:val="0"/>
        <w:ind w:firstLine="709"/>
        <w:contextualSpacing/>
        <w:jc w:val="both"/>
        <w:rPr>
          <w:rFonts w:ascii="Liberation Serif" w:hAnsi="Liberation Serif"/>
        </w:rPr>
      </w:pPr>
    </w:p>
    <w:p w:rsidR="00360EB4" w:rsidRPr="00360EB4" w:rsidRDefault="00360EB4" w:rsidP="00360EB4">
      <w:pPr>
        <w:widowControl w:val="0"/>
        <w:contextualSpacing/>
        <w:jc w:val="center"/>
        <w:rPr>
          <w:rFonts w:ascii="Liberation Serif" w:hAnsi="Liberation Serif"/>
        </w:rPr>
      </w:pPr>
      <w:r w:rsidRPr="00360EB4">
        <w:rPr>
          <w:rFonts w:ascii="Liberation Serif" w:hAnsi="Liberation Serif"/>
        </w:rPr>
        <w:t>Таблица 45. Ограничения по видам целевого назначения лесов</w:t>
      </w:r>
    </w:p>
    <w:p w:rsidR="00360EB4" w:rsidRPr="00360EB4" w:rsidRDefault="00360EB4" w:rsidP="00360EB4">
      <w:pPr>
        <w:widowControl w:val="0"/>
        <w:contextualSpacing/>
        <w:rPr>
          <w:rFonts w:ascii="Liberation Serif" w:hAnsi="Liberation Serif"/>
          <w:b/>
          <w:highlight w:val="cy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7"/>
        <w:gridCol w:w="1683"/>
        <w:gridCol w:w="7111"/>
      </w:tblGrid>
      <w:tr w:rsidR="00360EB4" w:rsidRPr="00360EB4" w:rsidTr="00305BF6">
        <w:trPr>
          <w:trHeight w:val="284"/>
          <w:tblHeader/>
        </w:trPr>
        <w:tc>
          <w:tcPr>
            <w:tcW w:w="406" w:type="pct"/>
            <w:vAlign w:val="center"/>
          </w:tcPr>
          <w:p w:rsidR="00360EB4" w:rsidRPr="00360EB4" w:rsidRDefault="00360EB4" w:rsidP="00305BF6">
            <w:pPr>
              <w:pStyle w:val="a7"/>
              <w:widowControl w:val="0"/>
              <w:jc w:val="center"/>
              <w:rPr>
                <w:rFonts w:ascii="Liberation Serif" w:hAnsi="Liberation Serif"/>
              </w:rPr>
            </w:pPr>
            <w:r w:rsidRPr="00360EB4">
              <w:rPr>
                <w:rFonts w:ascii="Liberation Serif" w:hAnsi="Liberation Serif"/>
              </w:rPr>
              <w:t>№</w:t>
            </w:r>
          </w:p>
          <w:p w:rsidR="00360EB4" w:rsidRPr="00360EB4" w:rsidRDefault="00360EB4" w:rsidP="00305BF6">
            <w:pPr>
              <w:pStyle w:val="a7"/>
              <w:widowControl w:val="0"/>
              <w:jc w:val="center"/>
              <w:rPr>
                <w:rFonts w:ascii="Liberation Serif" w:hAnsi="Liberation Serif"/>
              </w:rPr>
            </w:pPr>
            <w:r w:rsidRPr="00360EB4">
              <w:rPr>
                <w:rFonts w:ascii="Liberation Serif" w:hAnsi="Liberation Serif"/>
              </w:rPr>
              <w:t>п. п.</w:t>
            </w:r>
          </w:p>
        </w:tc>
        <w:tc>
          <w:tcPr>
            <w:tcW w:w="879" w:type="pct"/>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Целевое назначение лесов</w:t>
            </w:r>
          </w:p>
        </w:tc>
        <w:tc>
          <w:tcPr>
            <w:tcW w:w="3715" w:type="pct"/>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Ограничения использования лесов</w:t>
            </w:r>
          </w:p>
        </w:tc>
      </w:tr>
      <w:tr w:rsidR="00360EB4" w:rsidRPr="00360EB4" w:rsidTr="00305BF6">
        <w:trPr>
          <w:trHeight w:val="70"/>
          <w:tblHeader/>
        </w:trPr>
        <w:tc>
          <w:tcPr>
            <w:tcW w:w="406" w:type="pct"/>
            <w:vAlign w:val="center"/>
          </w:tcPr>
          <w:p w:rsidR="00360EB4" w:rsidRPr="00360EB4" w:rsidRDefault="00360EB4" w:rsidP="00305BF6">
            <w:pPr>
              <w:pStyle w:val="a7"/>
              <w:widowControl w:val="0"/>
              <w:jc w:val="center"/>
              <w:rPr>
                <w:rFonts w:ascii="Liberation Serif" w:hAnsi="Liberation Serif"/>
              </w:rPr>
            </w:pPr>
            <w:r w:rsidRPr="00360EB4">
              <w:rPr>
                <w:rFonts w:ascii="Liberation Serif" w:hAnsi="Liberation Serif"/>
              </w:rPr>
              <w:t>1</w:t>
            </w:r>
          </w:p>
        </w:tc>
        <w:tc>
          <w:tcPr>
            <w:tcW w:w="879" w:type="pct"/>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2</w:t>
            </w:r>
          </w:p>
        </w:tc>
        <w:tc>
          <w:tcPr>
            <w:tcW w:w="3715" w:type="pct"/>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3</w:t>
            </w:r>
          </w:p>
        </w:tc>
      </w:tr>
      <w:tr w:rsidR="00360EB4" w:rsidRPr="00360EB4" w:rsidTr="00305BF6">
        <w:trPr>
          <w:trHeight w:val="284"/>
        </w:trPr>
        <w:tc>
          <w:tcPr>
            <w:tcW w:w="406" w:type="pct"/>
            <w:vAlign w:val="center"/>
          </w:tcPr>
          <w:p w:rsidR="00360EB4" w:rsidRPr="00360EB4" w:rsidRDefault="00360EB4" w:rsidP="00305BF6">
            <w:pPr>
              <w:widowControl w:val="0"/>
              <w:rPr>
                <w:rFonts w:ascii="Liberation Serif" w:hAnsi="Liberation Serif"/>
              </w:rPr>
            </w:pPr>
            <w:r w:rsidRPr="00360EB4">
              <w:rPr>
                <w:rFonts w:ascii="Liberation Serif" w:hAnsi="Liberation Serif"/>
              </w:rPr>
              <w:t>1.</w:t>
            </w:r>
          </w:p>
        </w:tc>
        <w:tc>
          <w:tcPr>
            <w:tcW w:w="4594" w:type="pct"/>
            <w:gridSpan w:val="2"/>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Защитные леса:</w:t>
            </w:r>
          </w:p>
        </w:tc>
      </w:tr>
      <w:tr w:rsidR="00360EB4" w:rsidRPr="00360EB4" w:rsidTr="00305BF6">
        <w:trPr>
          <w:trHeight w:val="284"/>
        </w:trPr>
        <w:tc>
          <w:tcPr>
            <w:tcW w:w="406" w:type="pct"/>
          </w:tcPr>
          <w:p w:rsidR="00360EB4" w:rsidRPr="00360EB4" w:rsidRDefault="00360EB4" w:rsidP="00305BF6">
            <w:pPr>
              <w:pStyle w:val="a3"/>
              <w:tabs>
                <w:tab w:val="center" w:pos="4153"/>
                <w:tab w:val="right" w:pos="8306"/>
              </w:tabs>
              <w:ind w:firstLine="0"/>
              <w:jc w:val="left"/>
              <w:rPr>
                <w:rFonts w:ascii="Liberation Serif" w:hAnsi="Liberation Serif"/>
                <w:sz w:val="24"/>
              </w:rPr>
            </w:pPr>
            <w:r w:rsidRPr="00360EB4">
              <w:rPr>
                <w:rFonts w:ascii="Liberation Serif" w:hAnsi="Liberation Serif"/>
                <w:sz w:val="24"/>
              </w:rPr>
              <w:t>1.2</w:t>
            </w:r>
          </w:p>
        </w:tc>
        <w:tc>
          <w:tcPr>
            <w:tcW w:w="879" w:type="pct"/>
            <w:vAlign w:val="center"/>
          </w:tcPr>
          <w:p w:rsidR="00360EB4" w:rsidRPr="00360EB4" w:rsidRDefault="00360EB4" w:rsidP="00305BF6">
            <w:pPr>
              <w:pStyle w:val="a3"/>
              <w:tabs>
                <w:tab w:val="center" w:pos="4153"/>
                <w:tab w:val="right" w:pos="8306"/>
              </w:tabs>
              <w:ind w:firstLine="0"/>
              <w:jc w:val="left"/>
              <w:rPr>
                <w:rFonts w:ascii="Liberation Serif" w:hAnsi="Liberation Serif"/>
                <w:sz w:val="24"/>
              </w:rPr>
            </w:pPr>
            <w:r w:rsidRPr="00360EB4">
              <w:rPr>
                <w:rFonts w:ascii="Liberation Serif" w:hAnsi="Liberation Serif"/>
                <w:sz w:val="24"/>
              </w:rPr>
              <w:t>Защитные леса</w:t>
            </w:r>
          </w:p>
        </w:tc>
        <w:tc>
          <w:tcPr>
            <w:tcW w:w="3715" w:type="pct"/>
          </w:tcPr>
          <w:p w:rsidR="00360EB4" w:rsidRPr="00360EB4" w:rsidRDefault="00360EB4" w:rsidP="00305BF6">
            <w:pPr>
              <w:autoSpaceDE w:val="0"/>
              <w:autoSpaceDN w:val="0"/>
              <w:adjustRightInd w:val="0"/>
              <w:ind w:firstLine="142"/>
              <w:outlineLvl w:val="1"/>
              <w:rPr>
                <w:rFonts w:ascii="Liberation Serif" w:hAnsi="Liberation Serif"/>
              </w:rPr>
            </w:pPr>
          </w:p>
        </w:tc>
      </w:tr>
      <w:tr w:rsidR="00360EB4" w:rsidRPr="00360EB4" w:rsidTr="00305BF6">
        <w:trPr>
          <w:trHeight w:val="284"/>
        </w:trPr>
        <w:tc>
          <w:tcPr>
            <w:tcW w:w="406" w:type="pct"/>
          </w:tcPr>
          <w:p w:rsidR="00360EB4" w:rsidRPr="00360EB4" w:rsidRDefault="00360EB4" w:rsidP="00305BF6">
            <w:pPr>
              <w:pStyle w:val="a3"/>
              <w:tabs>
                <w:tab w:val="center" w:pos="4153"/>
                <w:tab w:val="right" w:pos="8306"/>
              </w:tabs>
              <w:ind w:firstLine="0"/>
              <w:jc w:val="left"/>
              <w:rPr>
                <w:rFonts w:ascii="Liberation Serif" w:hAnsi="Liberation Serif"/>
                <w:sz w:val="24"/>
              </w:rPr>
            </w:pPr>
            <w:r w:rsidRPr="00360EB4">
              <w:rPr>
                <w:rFonts w:ascii="Liberation Serif" w:hAnsi="Liberation Serif"/>
                <w:sz w:val="24"/>
              </w:rPr>
              <w:t>1.2.1</w:t>
            </w:r>
          </w:p>
        </w:tc>
        <w:tc>
          <w:tcPr>
            <w:tcW w:w="879" w:type="pct"/>
          </w:tcPr>
          <w:p w:rsidR="00360EB4" w:rsidRPr="00360EB4" w:rsidRDefault="00360EB4" w:rsidP="00305BF6">
            <w:pPr>
              <w:pStyle w:val="a3"/>
              <w:tabs>
                <w:tab w:val="center" w:pos="4153"/>
                <w:tab w:val="right" w:pos="8306"/>
              </w:tabs>
              <w:ind w:firstLine="0"/>
              <w:jc w:val="left"/>
              <w:rPr>
                <w:rFonts w:ascii="Liberation Serif" w:hAnsi="Liberation Serif"/>
                <w:sz w:val="24"/>
              </w:rPr>
            </w:pPr>
            <w:r w:rsidRPr="00360EB4">
              <w:rPr>
                <w:rFonts w:ascii="Liberation Serif" w:hAnsi="Liberation Serif"/>
                <w:sz w:val="24"/>
              </w:rPr>
              <w:t>Городские леса</w:t>
            </w:r>
          </w:p>
        </w:tc>
        <w:tc>
          <w:tcPr>
            <w:tcW w:w="3715" w:type="pct"/>
          </w:tcPr>
          <w:p w:rsidR="00360EB4" w:rsidRPr="00360EB4" w:rsidRDefault="00360EB4" w:rsidP="00305BF6">
            <w:pPr>
              <w:pStyle w:val="af9"/>
              <w:shd w:val="clear" w:color="auto" w:fill="FFFFFF"/>
              <w:spacing w:before="210" w:after="0"/>
              <w:rPr>
                <w:rFonts w:ascii="Liberation Serif" w:hAnsi="Liberation Serif"/>
                <w:color w:val="000000"/>
              </w:rPr>
            </w:pPr>
            <w:r w:rsidRPr="00360EB4">
              <w:rPr>
                <w:rFonts w:ascii="Liberation Serif" w:hAnsi="Liberation Serif"/>
                <w:color w:val="000000"/>
              </w:rPr>
              <w:t>1.В городских лесах запрещаются:</w:t>
            </w:r>
          </w:p>
          <w:p w:rsidR="00360EB4" w:rsidRPr="00360EB4" w:rsidRDefault="00360EB4" w:rsidP="00305BF6">
            <w:pPr>
              <w:rPr>
                <w:rFonts w:ascii="Liberation Serif" w:hAnsi="Liberation Serif"/>
              </w:rPr>
            </w:pPr>
            <w:r w:rsidRPr="00360EB4">
              <w:rPr>
                <w:rFonts w:ascii="Liberation Serif" w:hAnsi="Liberation Serif"/>
              </w:rPr>
              <w:t>- использование токсичных химических препаратов;</w:t>
            </w:r>
          </w:p>
          <w:p w:rsidR="00360EB4" w:rsidRPr="00360EB4" w:rsidRDefault="00360EB4" w:rsidP="00305BF6">
            <w:pPr>
              <w:rPr>
                <w:rFonts w:ascii="Liberation Serif" w:hAnsi="Liberation Serif"/>
              </w:rPr>
            </w:pPr>
            <w:r w:rsidRPr="00360EB4">
              <w:rPr>
                <w:rFonts w:ascii="Liberation Serif" w:hAnsi="Liberation Serif"/>
              </w:rPr>
              <w:t>- осуществление видов деятельности в сфере охотничьего хозяйства</w:t>
            </w:r>
          </w:p>
          <w:p w:rsidR="00360EB4" w:rsidRPr="00360EB4" w:rsidRDefault="00360EB4" w:rsidP="00305BF6">
            <w:pPr>
              <w:rPr>
                <w:rFonts w:ascii="Liberation Serif" w:hAnsi="Liberation Serif"/>
                <w:color w:val="000000"/>
              </w:rPr>
            </w:pPr>
            <w:r w:rsidRPr="00360EB4">
              <w:rPr>
                <w:rFonts w:ascii="Liberation Serif" w:hAnsi="Liberation Serif"/>
                <w:color w:val="000000"/>
              </w:rPr>
              <w:t>- ведение сельского хозяйства;</w:t>
            </w:r>
          </w:p>
          <w:p w:rsidR="00360EB4" w:rsidRPr="00360EB4" w:rsidRDefault="00360EB4" w:rsidP="00305BF6">
            <w:pPr>
              <w:rPr>
                <w:rFonts w:ascii="Liberation Serif" w:hAnsi="Liberation Serif"/>
              </w:rPr>
            </w:pPr>
            <w:r w:rsidRPr="00360EB4">
              <w:rPr>
                <w:rFonts w:ascii="Liberation Serif" w:hAnsi="Liberation Serif"/>
              </w:rPr>
              <w:t>- разведка и добыча полезных ископаемых;</w:t>
            </w:r>
          </w:p>
          <w:p w:rsidR="00360EB4" w:rsidRPr="00360EB4" w:rsidRDefault="00360EB4" w:rsidP="00305BF6">
            <w:pPr>
              <w:rPr>
                <w:rFonts w:ascii="Liberation Serif" w:hAnsi="Liberation Serif"/>
              </w:rPr>
            </w:pPr>
            <w:r w:rsidRPr="00360EB4">
              <w:rPr>
                <w:rFonts w:ascii="Liberation Serif" w:hAnsi="Liberation Serif"/>
              </w:rPr>
              <w:t xml:space="preserve">- </w:t>
            </w:r>
            <w:r w:rsidRPr="00360EB4">
              <w:rPr>
                <w:rFonts w:ascii="Liberation Serif" w:hAnsi="Liberation Serif"/>
                <w:color w:val="000000"/>
                <w:shd w:val="clear" w:color="auto" w:fill="FFFFFF"/>
              </w:rPr>
              <w:t> </w:t>
            </w:r>
            <w:r w:rsidRPr="00360EB4">
              <w:rPr>
                <w:rFonts w:ascii="Liberation Serif" w:hAnsi="Liberation Serif"/>
              </w:rPr>
              <w:t xml:space="preserve">строительство объектов капитального строительства, за исключением велосипедных, </w:t>
            </w:r>
            <w:proofErr w:type="spellStart"/>
            <w:r w:rsidRPr="00360EB4">
              <w:rPr>
                <w:rFonts w:ascii="Liberation Serif" w:hAnsi="Liberation Serif"/>
              </w:rPr>
              <w:t>велопешеходных</w:t>
            </w:r>
            <w:proofErr w:type="spellEnd"/>
            <w:r w:rsidRPr="00360EB4">
              <w:rPr>
                <w:rFonts w:ascii="Liberation Serif" w:hAnsi="Liberation Serif"/>
              </w:rPr>
              <w:t>, пешеходных и беговых дорожек, лыжных и роллерных трасс, если такие объекты являются объектами капитального строительства, и гидротехнических</w:t>
            </w:r>
            <w:r w:rsidRPr="00360EB4">
              <w:rPr>
                <w:rFonts w:ascii="Liberation Serif" w:hAnsi="Liberation Serif"/>
                <w:color w:val="000000"/>
                <w:shd w:val="clear" w:color="auto" w:fill="FFFFFF"/>
              </w:rPr>
              <w:t xml:space="preserve"> </w:t>
            </w:r>
            <w:r w:rsidRPr="00360EB4">
              <w:rPr>
                <w:rFonts w:ascii="Liberation Serif" w:hAnsi="Liberation Serif"/>
              </w:rPr>
              <w:t>сооружений.</w:t>
            </w:r>
          </w:p>
          <w:p w:rsidR="00360EB4" w:rsidRPr="00360EB4" w:rsidRDefault="00360EB4" w:rsidP="00305BF6">
            <w:pPr>
              <w:jc w:val="both"/>
              <w:rPr>
                <w:rFonts w:ascii="Liberation Serif" w:hAnsi="Liberation Serif"/>
              </w:rPr>
            </w:pPr>
            <w:bookmarkStart w:id="118" w:name="_Toc436074870"/>
            <w:proofErr w:type="gramStart"/>
            <w:r w:rsidRPr="00360EB4">
              <w:rPr>
                <w:rFonts w:ascii="Liberation Serif" w:hAnsi="Liberation Serif"/>
              </w:rPr>
              <w:t xml:space="preserve">-проведение сплошных рубок, за исключением случаев, предусмотренных </w:t>
            </w:r>
            <w:hyperlink r:id="rId61" w:anchor="8OE0LK" w:history="1">
              <w:r w:rsidRPr="00360EB4">
                <w:rPr>
                  <w:rFonts w:ascii="Liberation Serif" w:hAnsi="Liberation Serif"/>
                </w:rPr>
                <w:t>частью 5.1 статьи 21 Лесного кодекса Российской Федерации</w:t>
              </w:r>
            </w:hyperlink>
            <w:r w:rsidRPr="00360EB4">
              <w:rPr>
                <w:rFonts w:ascii="Liberation Serif" w:hAnsi="Liberation Serif"/>
              </w:rPr>
              <w:t xml:space="preserve">, и случаев, если выборочные рубки не обеспечивают замену лесных насаждений, утрачивающих свои </w:t>
            </w:r>
            <w:proofErr w:type="spellStart"/>
            <w:r w:rsidRPr="00360EB4">
              <w:rPr>
                <w:rFonts w:ascii="Liberation Serif" w:hAnsi="Liberation Serif"/>
              </w:rPr>
              <w:t>средообразующие</w:t>
            </w:r>
            <w:proofErr w:type="spellEnd"/>
            <w:r w:rsidRPr="00360EB4">
              <w:rPr>
                <w:rFonts w:ascii="Liberation Serif" w:hAnsi="Liberation Serif"/>
              </w:rPr>
              <w:t xml:space="preserve">, </w:t>
            </w:r>
            <w:proofErr w:type="spellStart"/>
            <w:r w:rsidRPr="00360EB4">
              <w:rPr>
                <w:rFonts w:ascii="Liberation Serif" w:hAnsi="Liberation Serif"/>
              </w:rPr>
              <w:t>водоохранные</w:t>
            </w:r>
            <w:proofErr w:type="spellEnd"/>
            <w:r w:rsidRPr="00360EB4">
              <w:rPr>
                <w:rFonts w:ascii="Liberation Serif" w:hAnsi="Liberation Serif"/>
              </w:rPr>
              <w:t xml:space="preserve">,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 не установлено </w:t>
            </w:r>
            <w:hyperlink r:id="rId62" w:anchor="64U0IK" w:history="1">
              <w:r w:rsidRPr="00360EB4">
                <w:rPr>
                  <w:rFonts w:ascii="Liberation Serif" w:hAnsi="Liberation Serif"/>
                </w:rPr>
                <w:t>Лесным кодексом Российской Федерации</w:t>
              </w:r>
            </w:hyperlink>
            <w:r w:rsidRPr="00360EB4">
              <w:rPr>
                <w:rFonts w:ascii="Liberation Serif" w:hAnsi="Liberation Serif"/>
              </w:rPr>
              <w:t>.</w:t>
            </w:r>
            <w:proofErr w:type="gramEnd"/>
          </w:p>
          <w:p w:rsidR="00360EB4" w:rsidRPr="00360EB4" w:rsidRDefault="00360EB4" w:rsidP="00305BF6">
            <w:pPr>
              <w:jc w:val="both"/>
              <w:rPr>
                <w:rFonts w:ascii="Liberation Serif" w:hAnsi="Liberation Serif"/>
              </w:rPr>
            </w:pPr>
            <w:r w:rsidRPr="00360EB4">
              <w:rPr>
                <w:rFonts w:ascii="Liberation Serif" w:hAnsi="Liberation Serif"/>
                <w:color w:val="000000"/>
              </w:rPr>
              <w:t>2. В городских лесах н</w:t>
            </w:r>
            <w:r w:rsidRPr="00360EB4">
              <w:rPr>
                <w:rFonts w:ascii="Liberation Serif" w:hAnsi="Liberation Serif"/>
              </w:rPr>
              <w:t>е допускается:</w:t>
            </w:r>
          </w:p>
          <w:p w:rsidR="00360EB4" w:rsidRPr="00360EB4" w:rsidRDefault="00360EB4" w:rsidP="00305BF6">
            <w:pPr>
              <w:jc w:val="both"/>
              <w:rPr>
                <w:rFonts w:ascii="Liberation Serif" w:hAnsi="Liberation Serif"/>
              </w:rPr>
            </w:pPr>
            <w:r w:rsidRPr="00360EB4">
              <w:rPr>
                <w:rFonts w:ascii="Liberation Serif" w:hAnsi="Liberation Serif"/>
              </w:rPr>
              <w:t>- заготовка древесины, за исключением мероприятий по сохранению лесов и размещению объектов инфраструктуры;</w:t>
            </w:r>
          </w:p>
          <w:p w:rsidR="00360EB4" w:rsidRPr="00360EB4" w:rsidRDefault="00360EB4" w:rsidP="00305BF6">
            <w:pPr>
              <w:jc w:val="both"/>
              <w:rPr>
                <w:rFonts w:ascii="Liberation Serif" w:hAnsi="Liberation Serif"/>
              </w:rPr>
            </w:pPr>
            <w:r w:rsidRPr="00360EB4">
              <w:rPr>
                <w:rFonts w:ascii="Liberation Serif" w:hAnsi="Liberation Serif"/>
              </w:rPr>
              <w:lastRenderedPageBreak/>
              <w:t>- заготовка живицы;</w:t>
            </w:r>
          </w:p>
          <w:p w:rsidR="00360EB4" w:rsidRPr="00360EB4" w:rsidRDefault="00360EB4" w:rsidP="00305BF6">
            <w:pPr>
              <w:jc w:val="both"/>
              <w:rPr>
                <w:rFonts w:ascii="Liberation Serif" w:hAnsi="Liberation Serif"/>
              </w:rPr>
            </w:pPr>
            <w:bookmarkStart w:id="119" w:name="_Toc436074872"/>
            <w:bookmarkEnd w:id="118"/>
            <w:r w:rsidRPr="00360EB4">
              <w:rPr>
                <w:rFonts w:ascii="Liberation Serif" w:hAnsi="Liberation Serif"/>
              </w:rPr>
              <w:t>- создание лесных плантаций;</w:t>
            </w:r>
          </w:p>
          <w:p w:rsidR="00360EB4" w:rsidRPr="00360EB4" w:rsidRDefault="00360EB4" w:rsidP="00305BF6">
            <w:pPr>
              <w:jc w:val="both"/>
              <w:rPr>
                <w:rFonts w:ascii="Liberation Serif" w:hAnsi="Liberation Serif"/>
              </w:rPr>
            </w:pPr>
            <w:r w:rsidRPr="00360EB4">
              <w:rPr>
                <w:rFonts w:ascii="Liberation Serif" w:hAnsi="Liberation Serif"/>
              </w:rPr>
              <w:t>- создание лесоперерабатывающей инфраструктуры;</w:t>
            </w:r>
          </w:p>
          <w:p w:rsidR="00360EB4" w:rsidRPr="00360EB4" w:rsidRDefault="00360EB4" w:rsidP="00305BF6">
            <w:pPr>
              <w:jc w:val="both"/>
              <w:rPr>
                <w:rFonts w:ascii="Liberation Serif" w:hAnsi="Liberation Serif"/>
              </w:rPr>
            </w:pPr>
            <w:r w:rsidRPr="00360EB4">
              <w:rPr>
                <w:rFonts w:ascii="Liberation Serif" w:hAnsi="Liberation Serif"/>
              </w:rPr>
              <w:t>- рубка лесных растений, деревьев, занесенных в Красную книгу РФ и (или) в Красные книги Свердловской области, а также включенных в перечень видов (пород) деревьев и кустарников, заготовка древесины которых не допускается Правилами заготовки древесины, за исключением рубки погибших экземпляров;</w:t>
            </w:r>
          </w:p>
          <w:p w:rsidR="00360EB4" w:rsidRPr="00360EB4" w:rsidRDefault="00360EB4" w:rsidP="00305BF6">
            <w:pPr>
              <w:jc w:val="both"/>
              <w:rPr>
                <w:rFonts w:ascii="Liberation Serif" w:hAnsi="Liberation Serif"/>
                <w:color w:val="444444"/>
              </w:rPr>
            </w:pPr>
            <w:r w:rsidRPr="00360EB4">
              <w:rPr>
                <w:rFonts w:ascii="Liberation Serif" w:hAnsi="Liberation Serif"/>
                <w:color w:val="444444"/>
              </w:rPr>
              <w:t>-</w:t>
            </w:r>
            <w:r w:rsidRPr="00360EB4">
              <w:rPr>
                <w:rFonts w:ascii="Liberation Serif" w:hAnsi="Liberation Serif"/>
              </w:rPr>
              <w:t>проведение чересполосных постепенных рубок и реконструкция малоценных лесных насаждений путем сплошной рубки при проведении мероприятий по уходу за лесами</w:t>
            </w:r>
            <w:r w:rsidRPr="00360EB4">
              <w:rPr>
                <w:rFonts w:ascii="Liberation Serif" w:hAnsi="Liberation Serif"/>
                <w:color w:val="444444"/>
              </w:rPr>
              <w:t>;</w:t>
            </w:r>
          </w:p>
          <w:p w:rsidR="00360EB4" w:rsidRPr="00360EB4" w:rsidRDefault="00360EB4" w:rsidP="00305BF6">
            <w:pPr>
              <w:jc w:val="both"/>
              <w:rPr>
                <w:rFonts w:ascii="Liberation Serif" w:hAnsi="Liberation Serif"/>
                <w:color w:val="444444"/>
              </w:rPr>
            </w:pPr>
            <w:r w:rsidRPr="00360EB4">
              <w:rPr>
                <w:rFonts w:ascii="Liberation Serif" w:hAnsi="Liberation Serif"/>
              </w:rPr>
              <w:t>-разведение и использование растений, животных и других организмов, несвойственных естественным экологическим системам, а также созданных искусственным путем, без разработки эффективных мер по предотвращению их неконтролируемого размножения (п. 39 Правил санитарной безопасности в лесах).</w:t>
            </w:r>
          </w:p>
          <w:p w:rsidR="00360EB4" w:rsidRPr="00360EB4" w:rsidRDefault="00360EB4" w:rsidP="00305BF6">
            <w:pPr>
              <w:jc w:val="both"/>
              <w:rPr>
                <w:rFonts w:ascii="Liberation Serif" w:hAnsi="Liberation Serif"/>
              </w:rPr>
            </w:pPr>
            <w:bookmarkStart w:id="120" w:name="_Toc436074879"/>
            <w:bookmarkEnd w:id="119"/>
            <w:r w:rsidRPr="00360EB4">
              <w:rPr>
                <w:rFonts w:ascii="Liberation Serif" w:hAnsi="Liberation Serif"/>
              </w:rPr>
              <w:t>3.</w:t>
            </w:r>
            <w:bookmarkEnd w:id="120"/>
            <w:r w:rsidRPr="00360EB4">
              <w:rPr>
                <w:rFonts w:ascii="Liberation Serif" w:hAnsi="Liberation Serif"/>
              </w:rPr>
              <w:t xml:space="preserve"> Изменение границ земель, на которых располагаются городские леса, которое может привести к уменьшению их площади, не допускается.</w:t>
            </w:r>
          </w:p>
          <w:p w:rsidR="00360EB4" w:rsidRPr="00360EB4" w:rsidRDefault="00360EB4" w:rsidP="00305BF6">
            <w:pPr>
              <w:rPr>
                <w:rFonts w:ascii="Liberation Serif" w:hAnsi="Liberation Serif"/>
              </w:rPr>
            </w:pPr>
            <w:bookmarkStart w:id="121" w:name="_Toc436074881"/>
            <w:proofErr w:type="gramStart"/>
            <w:r w:rsidRPr="00360EB4">
              <w:rPr>
                <w:rFonts w:ascii="Liberation Serif" w:hAnsi="Liberation Serif"/>
              </w:rPr>
              <w:t>Особенности перевода земель населённых пунктов или земельных участков в составе таких земель в другую категорию, а также перевода земель или земельных участков в составе таких земель из других категорий в земли населенных пунктов установлены статьей 8 Федерального закона от 21 декабря 2004 года № 172-ФЗ «О переводе земель или земельных участков из одной категории в другую».</w:t>
            </w:r>
            <w:proofErr w:type="gramEnd"/>
          </w:p>
          <w:p w:rsidR="00360EB4" w:rsidRPr="00360EB4" w:rsidRDefault="00360EB4" w:rsidP="00305BF6">
            <w:pPr>
              <w:jc w:val="both"/>
              <w:rPr>
                <w:rFonts w:ascii="Liberation Serif" w:hAnsi="Liberation Serif"/>
              </w:rPr>
            </w:pPr>
            <w:r w:rsidRPr="00360EB4">
              <w:rPr>
                <w:rFonts w:ascii="Liberation Serif" w:hAnsi="Liberation Serif"/>
              </w:rPr>
              <w:t>.</w:t>
            </w:r>
            <w:bookmarkEnd w:id="121"/>
          </w:p>
        </w:tc>
      </w:tr>
    </w:tbl>
    <w:p w:rsidR="00360EB4" w:rsidRPr="00360EB4" w:rsidRDefault="00360EB4" w:rsidP="00D02971">
      <w:pPr>
        <w:pStyle w:val="2"/>
        <w:spacing w:before="0" w:after="0" w:line="240" w:lineRule="auto"/>
        <w:jc w:val="left"/>
        <w:rPr>
          <w:rFonts w:ascii="Liberation Serif" w:hAnsi="Liberation Serif" w:cs="Times New Roman"/>
          <w:b w:val="0"/>
          <w:sz w:val="24"/>
          <w:szCs w:val="24"/>
        </w:rPr>
      </w:pPr>
      <w:bookmarkStart w:id="122" w:name="_Toc436729396"/>
    </w:p>
    <w:p w:rsidR="00360EB4" w:rsidRPr="00D02971" w:rsidRDefault="00360EB4" w:rsidP="00D02971">
      <w:pPr>
        <w:pStyle w:val="2"/>
        <w:spacing w:before="0" w:after="0" w:line="240" w:lineRule="auto"/>
        <w:rPr>
          <w:rFonts w:ascii="Liberation Serif" w:hAnsi="Liberation Serif" w:cs="Times New Roman"/>
          <w:b w:val="0"/>
          <w:sz w:val="24"/>
          <w:szCs w:val="24"/>
        </w:rPr>
      </w:pPr>
      <w:bookmarkStart w:id="123" w:name="_Toc156340814"/>
      <w:r w:rsidRPr="00360EB4">
        <w:rPr>
          <w:rFonts w:ascii="Liberation Serif" w:hAnsi="Liberation Serif" w:cs="Times New Roman"/>
          <w:b w:val="0"/>
          <w:sz w:val="24"/>
          <w:szCs w:val="24"/>
        </w:rPr>
        <w:t>3.2. Ограничения по видам особо защитных участков лесов</w:t>
      </w:r>
      <w:bookmarkEnd w:id="122"/>
      <w:bookmarkEnd w:id="123"/>
    </w:p>
    <w:p w:rsidR="00360EB4" w:rsidRPr="00D02971" w:rsidRDefault="00360EB4" w:rsidP="00D02971">
      <w:pPr>
        <w:ind w:firstLine="709"/>
        <w:contextualSpacing/>
        <w:jc w:val="both"/>
        <w:rPr>
          <w:rFonts w:ascii="Liberation Serif" w:hAnsi="Liberation Serif"/>
        </w:rPr>
      </w:pPr>
      <w:r w:rsidRPr="00360EB4">
        <w:rPr>
          <w:rFonts w:ascii="Liberation Serif" w:hAnsi="Liberation Serif"/>
        </w:rPr>
        <w:t xml:space="preserve">Особо защитных участков на территории лесничества не установлено и ограничения по ним не устанавливаются, и соответствующая таблица регламента не приводится. </w:t>
      </w: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124" w:name="_Toc436729397"/>
      <w:bookmarkStart w:id="125" w:name="_Toc156340815"/>
      <w:r w:rsidRPr="00360EB4">
        <w:rPr>
          <w:rFonts w:ascii="Liberation Serif" w:hAnsi="Liberation Serif" w:cs="Times New Roman"/>
          <w:b w:val="0"/>
          <w:sz w:val="24"/>
          <w:szCs w:val="24"/>
        </w:rPr>
        <w:t>3.3. Ограничения по видам использования лесов</w:t>
      </w:r>
      <w:bookmarkEnd w:id="124"/>
      <w:bookmarkEnd w:id="125"/>
    </w:p>
    <w:p w:rsidR="00360EB4" w:rsidRPr="00360EB4" w:rsidRDefault="00360EB4" w:rsidP="00360EB4">
      <w:pPr>
        <w:rPr>
          <w:rFonts w:ascii="Liberation Serif" w:hAnsi="Liberation Serif"/>
        </w:rPr>
      </w:pPr>
    </w:p>
    <w:p w:rsidR="00360EB4" w:rsidRPr="00360EB4" w:rsidRDefault="00360EB4" w:rsidP="00360EB4">
      <w:pPr>
        <w:ind w:firstLine="709"/>
        <w:contextualSpacing/>
        <w:jc w:val="both"/>
        <w:rPr>
          <w:rFonts w:ascii="Liberation Serif" w:hAnsi="Liberation Serif"/>
        </w:rPr>
      </w:pPr>
      <w:bookmarkStart w:id="126" w:name="_Toc436074886"/>
      <w:r w:rsidRPr="00360EB4">
        <w:rPr>
          <w:rFonts w:ascii="Liberation Serif" w:hAnsi="Liberation Serif"/>
        </w:rPr>
        <w:t>Ограничения в зависимости от вида разрешенного использования лесов в городских лесах приведены в таблице 46.</w:t>
      </w:r>
      <w:bookmarkEnd w:id="126"/>
    </w:p>
    <w:p w:rsidR="00360EB4" w:rsidRPr="00360EB4" w:rsidRDefault="00360EB4" w:rsidP="00360EB4">
      <w:pPr>
        <w:ind w:firstLine="709"/>
        <w:contextualSpacing/>
        <w:jc w:val="both"/>
        <w:rPr>
          <w:rFonts w:ascii="Liberation Serif" w:hAnsi="Liberation Serif"/>
          <w:highlight w:val="cyan"/>
        </w:rPr>
      </w:pPr>
    </w:p>
    <w:p w:rsidR="00360EB4" w:rsidRPr="00360EB4" w:rsidRDefault="00360EB4" w:rsidP="00360EB4">
      <w:pPr>
        <w:jc w:val="center"/>
        <w:rPr>
          <w:rFonts w:ascii="Liberation Serif" w:hAnsi="Liberation Serif"/>
        </w:rPr>
      </w:pPr>
      <w:r w:rsidRPr="00360EB4">
        <w:rPr>
          <w:rFonts w:ascii="Liberation Serif" w:hAnsi="Liberation Serif"/>
        </w:rPr>
        <w:t>Таблица 46. Ограничения по видам использования лесов</w:t>
      </w:r>
    </w:p>
    <w:p w:rsidR="00360EB4" w:rsidRPr="00360EB4" w:rsidRDefault="00360EB4" w:rsidP="00360EB4">
      <w:pPr>
        <w:jc w:val="center"/>
        <w:rPr>
          <w:rFonts w:ascii="Liberation Serif" w:hAnsi="Liberation Serif"/>
          <w:highlight w:val="cyan"/>
        </w:rPr>
      </w:pPr>
    </w:p>
    <w:tbl>
      <w:tblPr>
        <w:tblW w:w="5015" w:type="pct"/>
        <w:jc w:val="center"/>
        <w:tblCellMar>
          <w:left w:w="28" w:type="dxa"/>
          <w:right w:w="28" w:type="dxa"/>
        </w:tblCellMar>
        <w:tblLook w:val="0000" w:firstRow="0" w:lastRow="0" w:firstColumn="0" w:lastColumn="0" w:noHBand="0" w:noVBand="0"/>
      </w:tblPr>
      <w:tblGrid>
        <w:gridCol w:w="2148"/>
        <w:gridCol w:w="7291"/>
      </w:tblGrid>
      <w:tr w:rsidR="00360EB4" w:rsidRPr="00360EB4" w:rsidTr="00305BF6">
        <w:trPr>
          <w:tblHeader/>
          <w:jc w:val="center"/>
        </w:trPr>
        <w:tc>
          <w:tcPr>
            <w:tcW w:w="1138" w:type="pct"/>
            <w:tcBorders>
              <w:top w:val="single" w:sz="4" w:space="0" w:color="000000"/>
              <w:left w:val="single" w:sz="4" w:space="0" w:color="000000"/>
              <w:bottom w:val="single" w:sz="4" w:space="0" w:color="000000"/>
            </w:tcBorders>
            <w:vAlign w:val="center"/>
          </w:tcPr>
          <w:p w:rsidR="00360EB4" w:rsidRPr="00360EB4" w:rsidRDefault="00360EB4" w:rsidP="00305BF6">
            <w:pPr>
              <w:snapToGrid w:val="0"/>
              <w:jc w:val="center"/>
              <w:rPr>
                <w:rFonts w:ascii="Liberation Serif" w:hAnsi="Liberation Serif"/>
                <w:spacing w:val="-2"/>
              </w:rPr>
            </w:pPr>
            <w:r w:rsidRPr="00360EB4">
              <w:rPr>
                <w:rFonts w:ascii="Liberation Serif" w:hAnsi="Liberation Serif"/>
                <w:spacing w:val="-2"/>
              </w:rPr>
              <w:t>Виды разрешенного использования лесов</w:t>
            </w:r>
          </w:p>
        </w:tc>
        <w:tc>
          <w:tcPr>
            <w:tcW w:w="3862" w:type="pct"/>
            <w:tcBorders>
              <w:top w:val="single" w:sz="4" w:space="0" w:color="000000"/>
              <w:left w:val="single" w:sz="4" w:space="0" w:color="000000"/>
              <w:bottom w:val="single" w:sz="4" w:space="0" w:color="000000"/>
              <w:right w:val="single" w:sz="4" w:space="0" w:color="000000"/>
            </w:tcBorders>
            <w:vAlign w:val="center"/>
          </w:tcPr>
          <w:p w:rsidR="00360EB4" w:rsidRPr="00360EB4" w:rsidRDefault="00360EB4" w:rsidP="00305BF6">
            <w:pPr>
              <w:jc w:val="center"/>
              <w:rPr>
                <w:rFonts w:ascii="Liberation Serif" w:hAnsi="Liberation Serif"/>
                <w:spacing w:val="-2"/>
              </w:rPr>
            </w:pPr>
            <w:r w:rsidRPr="00360EB4">
              <w:rPr>
                <w:rFonts w:ascii="Liberation Serif" w:hAnsi="Liberation Serif"/>
                <w:spacing w:val="-2"/>
              </w:rPr>
              <w:t>Ограничения</w:t>
            </w:r>
          </w:p>
        </w:tc>
      </w:tr>
      <w:tr w:rsidR="00360EB4" w:rsidRPr="00360EB4" w:rsidTr="00305BF6">
        <w:trPr>
          <w:tblHeade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snapToGrid w:val="0"/>
              <w:ind w:left="57" w:right="57"/>
              <w:jc w:val="center"/>
              <w:rPr>
                <w:rFonts w:ascii="Liberation Serif" w:hAnsi="Liberation Serif"/>
                <w:spacing w:val="-2"/>
              </w:rPr>
            </w:pPr>
            <w:r w:rsidRPr="00360EB4">
              <w:rPr>
                <w:rFonts w:ascii="Liberation Serif" w:hAnsi="Liberation Serif"/>
                <w:spacing w:val="-2"/>
              </w:rPr>
              <w:t>1</w:t>
            </w:r>
          </w:p>
        </w:tc>
        <w:tc>
          <w:tcPr>
            <w:tcW w:w="3862" w:type="pct"/>
            <w:tcBorders>
              <w:top w:val="single" w:sz="4" w:space="0" w:color="000000"/>
              <w:left w:val="single" w:sz="4" w:space="0" w:color="000000"/>
              <w:bottom w:val="single" w:sz="4" w:space="0" w:color="000000"/>
              <w:right w:val="single" w:sz="4" w:space="0" w:color="000000"/>
            </w:tcBorders>
          </w:tcPr>
          <w:p w:rsidR="00360EB4" w:rsidRPr="00360EB4" w:rsidRDefault="00360EB4" w:rsidP="00305BF6">
            <w:pPr>
              <w:ind w:left="57" w:right="6" w:firstLine="252"/>
              <w:jc w:val="center"/>
              <w:rPr>
                <w:rFonts w:ascii="Liberation Serif" w:hAnsi="Liberation Serif"/>
                <w:spacing w:val="-2"/>
              </w:rPr>
            </w:pPr>
            <w:r w:rsidRPr="00360EB4">
              <w:rPr>
                <w:rFonts w:ascii="Liberation Serif" w:hAnsi="Liberation Serif"/>
                <w:spacing w:val="-2"/>
              </w:rPr>
              <w:t>2</w:t>
            </w:r>
          </w:p>
        </w:tc>
      </w:tr>
      <w:tr w:rsidR="00360EB4" w:rsidRPr="00360EB4" w:rsidTr="00305BF6">
        <w:trP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snapToGrid w:val="0"/>
              <w:ind w:left="57" w:right="57"/>
              <w:rPr>
                <w:rFonts w:ascii="Liberation Serif" w:hAnsi="Liberation Serif"/>
                <w:spacing w:val="-2"/>
              </w:rPr>
            </w:pPr>
            <w:r w:rsidRPr="00360EB4">
              <w:rPr>
                <w:rFonts w:ascii="Liberation Serif" w:hAnsi="Liberation Serif"/>
                <w:spacing w:val="-2"/>
              </w:rPr>
              <w:t>Заготовка древесины</w:t>
            </w:r>
          </w:p>
        </w:tc>
        <w:tc>
          <w:tcPr>
            <w:tcW w:w="3862" w:type="pct"/>
            <w:tcBorders>
              <w:top w:val="single" w:sz="4" w:space="0" w:color="000000"/>
              <w:left w:val="single" w:sz="4" w:space="0" w:color="000000"/>
              <w:bottom w:val="single" w:sz="4" w:space="0" w:color="000000"/>
              <w:right w:val="single" w:sz="4" w:space="0" w:color="000000"/>
            </w:tcBorders>
          </w:tcPr>
          <w:p w:rsidR="00360EB4" w:rsidRPr="00360EB4" w:rsidRDefault="00360EB4" w:rsidP="00305BF6">
            <w:pPr>
              <w:rPr>
                <w:rFonts w:ascii="Liberation Serif" w:hAnsi="Liberation Serif"/>
                <w:spacing w:val="-2"/>
              </w:rPr>
            </w:pPr>
            <w:proofErr w:type="gramStart"/>
            <w:r w:rsidRPr="00360EB4">
              <w:rPr>
                <w:rFonts w:ascii="Liberation Serif" w:hAnsi="Liberation Serif"/>
                <w:spacing w:val="-2"/>
              </w:rPr>
              <w:t>Запрещается заготовка древесины в объеме, превышающим расчетную лесосеку (допустимый объем изъятия древесины), а также с нарушением возраста рубки.</w:t>
            </w:r>
            <w:proofErr w:type="gramEnd"/>
            <w:r w:rsidRPr="00360EB4">
              <w:rPr>
                <w:rFonts w:ascii="Liberation Serif" w:hAnsi="Liberation Serif"/>
                <w:spacing w:val="-2"/>
              </w:rPr>
              <w:t xml:space="preserve"> Заготовка древесины осуществляется в </w:t>
            </w:r>
            <w:r w:rsidRPr="00360EB4">
              <w:rPr>
                <w:rFonts w:ascii="Liberation Serif" w:hAnsi="Liberation Serif"/>
                <w:spacing w:val="-2"/>
              </w:rPr>
              <w:lastRenderedPageBreak/>
              <w:t xml:space="preserve">соответствии с требованиями Правил заготовки древесины, Правил ухода за лесами, Правил санитарной безопасности в лесах, Правил пожарной безопасности в лесах. </w:t>
            </w:r>
          </w:p>
          <w:p w:rsidR="00360EB4" w:rsidRPr="00360EB4" w:rsidRDefault="00360EB4" w:rsidP="00305BF6">
            <w:pPr>
              <w:ind w:firstLine="480"/>
              <w:textAlignment w:val="baseline"/>
              <w:rPr>
                <w:rFonts w:ascii="Liberation Serif" w:hAnsi="Liberation Serif"/>
                <w:spacing w:val="-2"/>
              </w:rPr>
            </w:pPr>
            <w:r w:rsidRPr="00360EB4">
              <w:rPr>
                <w:rFonts w:ascii="Liberation Serif" w:hAnsi="Liberation Serif"/>
                <w:spacing w:val="-2"/>
              </w:rPr>
              <w:t>В лесах, расположенных на землях населенных пунктов, запрещается осуществление деятельности, несовместимой с их целевым назначением и выполняемыми ими полезными функциями.</w:t>
            </w:r>
          </w:p>
          <w:p w:rsidR="00360EB4" w:rsidRPr="00360EB4" w:rsidRDefault="00360EB4" w:rsidP="00305BF6">
            <w:pPr>
              <w:ind w:firstLine="480"/>
              <w:textAlignment w:val="baseline"/>
              <w:rPr>
                <w:rFonts w:ascii="Liberation Serif" w:hAnsi="Liberation Serif"/>
                <w:spacing w:val="-2"/>
              </w:rPr>
            </w:pPr>
            <w:proofErr w:type="gramStart"/>
            <w:r w:rsidRPr="00360EB4">
              <w:rPr>
                <w:rFonts w:ascii="Liberation Serif" w:hAnsi="Liberation Serif"/>
                <w:spacing w:val="-2"/>
              </w:rPr>
              <w:t>В защитных лесах, расположенных на землях населенных пунктов, запрещается проведение сплошных рубок, за исключением случаев, предусмотренных </w:t>
            </w:r>
            <w:hyperlink r:id="rId63" w:anchor="8OE0LK" w:history="1">
              <w:r w:rsidRPr="00360EB4">
                <w:rPr>
                  <w:rFonts w:ascii="Liberation Serif" w:hAnsi="Liberation Serif"/>
                  <w:spacing w:val="-2"/>
                </w:rPr>
                <w:t>частью 5.1 статьи 21 Лесного кодекса Российской Федерации</w:t>
              </w:r>
            </w:hyperlink>
            <w:r w:rsidRPr="00360EB4">
              <w:rPr>
                <w:rFonts w:ascii="Liberation Serif" w:hAnsi="Liberation Serif"/>
                <w:spacing w:val="-2"/>
              </w:rPr>
              <w:t xml:space="preserve">, и случаев, если выборочные рубки не обеспечивают замену лесных насаждений, утрачивающих свои </w:t>
            </w:r>
            <w:proofErr w:type="spellStart"/>
            <w:r w:rsidRPr="00360EB4">
              <w:rPr>
                <w:rFonts w:ascii="Liberation Serif" w:hAnsi="Liberation Serif"/>
                <w:spacing w:val="-2"/>
              </w:rPr>
              <w:t>средообразующие</w:t>
            </w:r>
            <w:proofErr w:type="spellEnd"/>
            <w:r w:rsidRPr="00360EB4">
              <w:rPr>
                <w:rFonts w:ascii="Liberation Serif" w:hAnsi="Liberation Serif"/>
                <w:spacing w:val="-2"/>
              </w:rPr>
              <w:t xml:space="preserve">, </w:t>
            </w:r>
            <w:proofErr w:type="spellStart"/>
            <w:r w:rsidRPr="00360EB4">
              <w:rPr>
                <w:rFonts w:ascii="Liberation Serif" w:hAnsi="Liberation Serif"/>
                <w:spacing w:val="-2"/>
              </w:rPr>
              <w:t>водоохранные</w:t>
            </w:r>
            <w:proofErr w:type="spellEnd"/>
            <w:r w:rsidRPr="00360EB4">
              <w:rPr>
                <w:rFonts w:ascii="Liberation Serif" w:hAnsi="Liberation Serif"/>
                <w:spacing w:val="-2"/>
              </w:rPr>
              <w:t>,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w:t>
            </w:r>
            <w:proofErr w:type="gramEnd"/>
            <w:r w:rsidRPr="00360EB4">
              <w:rPr>
                <w:rFonts w:ascii="Liberation Serif" w:hAnsi="Liberation Serif"/>
                <w:spacing w:val="-2"/>
              </w:rPr>
              <w:t xml:space="preserve"> не установлено </w:t>
            </w:r>
            <w:hyperlink r:id="rId64" w:anchor="64U0IK" w:history="1">
              <w:r w:rsidRPr="00360EB4">
                <w:rPr>
                  <w:rFonts w:ascii="Liberation Serif" w:hAnsi="Liberation Serif"/>
                  <w:spacing w:val="-2"/>
                </w:rPr>
                <w:t>Лесным кодексом Российской Федерации</w:t>
              </w:r>
            </w:hyperlink>
            <w:r w:rsidRPr="00360EB4">
              <w:rPr>
                <w:rFonts w:ascii="Liberation Serif" w:hAnsi="Liberation Serif"/>
                <w:spacing w:val="-2"/>
              </w:rPr>
              <w:t>.</w:t>
            </w:r>
          </w:p>
          <w:p w:rsidR="00360EB4" w:rsidRPr="00360EB4" w:rsidRDefault="00360EB4" w:rsidP="00305BF6">
            <w:pPr>
              <w:ind w:firstLine="709"/>
              <w:contextualSpacing/>
              <w:jc w:val="both"/>
              <w:rPr>
                <w:rFonts w:ascii="Liberation Serif" w:hAnsi="Liberation Serif"/>
                <w:spacing w:val="-2"/>
              </w:rPr>
            </w:pPr>
            <w:r w:rsidRPr="00360EB4">
              <w:rPr>
                <w:rFonts w:ascii="Liberation Serif" w:hAnsi="Liberation Serif"/>
                <w:spacing w:val="-2"/>
              </w:rPr>
              <w:t>При выборочных рубках лесных насаждений, расположенных на землях населенных пунктов, за исключением выборочных санитарных рубок, осуществляются рубки очень слабой, слабой и умеренной интенсивности.</w:t>
            </w:r>
          </w:p>
          <w:p w:rsidR="00360EB4" w:rsidRPr="00360EB4" w:rsidRDefault="00360EB4" w:rsidP="00305BF6">
            <w:pPr>
              <w:ind w:firstLine="709"/>
              <w:contextualSpacing/>
              <w:jc w:val="both"/>
              <w:rPr>
                <w:rFonts w:ascii="Liberation Serif" w:hAnsi="Liberation Serif"/>
                <w:spacing w:val="-2"/>
              </w:rPr>
            </w:pPr>
            <w:r w:rsidRPr="00360EB4">
              <w:rPr>
                <w:rFonts w:ascii="Liberation Serif" w:hAnsi="Liberation Serif"/>
                <w:spacing w:val="-2"/>
              </w:rPr>
              <w:t>При проведении мероприятий по уходу за лесами, расположенными на землях населенных пунктов, не допускается проведение чересполосных постепенных рубок и реконструкция малоценных лесных насаждений путем сплошной рубки.</w:t>
            </w:r>
          </w:p>
          <w:p w:rsidR="00360EB4" w:rsidRPr="00360EB4" w:rsidRDefault="00360EB4" w:rsidP="00305BF6">
            <w:pPr>
              <w:ind w:firstLine="709"/>
              <w:contextualSpacing/>
              <w:jc w:val="both"/>
              <w:rPr>
                <w:rFonts w:ascii="Liberation Serif" w:hAnsi="Liberation Serif"/>
                <w:spacing w:val="-2"/>
              </w:rPr>
            </w:pPr>
            <w:r w:rsidRPr="00360EB4">
              <w:rPr>
                <w:rFonts w:ascii="Liberation Serif" w:hAnsi="Liberation Serif"/>
                <w:spacing w:val="-2"/>
              </w:rPr>
              <w:t>Запрещается рубка и повреждение деревьев, не предназначенных для рубки и подлежащих сохранению в соответствии с настоящими Правилами и лесным законодательством Российской Федерации, в том числе источников обсеменения и плюсовых деревьев;</w:t>
            </w:r>
          </w:p>
          <w:p w:rsidR="00360EB4" w:rsidRPr="00360EB4" w:rsidRDefault="00360EB4" w:rsidP="00305BF6">
            <w:pPr>
              <w:ind w:firstLine="709"/>
              <w:contextualSpacing/>
              <w:rPr>
                <w:rFonts w:ascii="Liberation Serif" w:hAnsi="Liberation Serif"/>
                <w:spacing w:val="-2"/>
              </w:rPr>
            </w:pPr>
            <w:r w:rsidRPr="00360EB4">
              <w:rPr>
                <w:rFonts w:ascii="Liberation Serif" w:hAnsi="Liberation Serif"/>
                <w:spacing w:val="-2"/>
              </w:rPr>
              <w:t>Не допускается использование русел рек и ручьев в качестве трасс волоков и лесных дорог.</w:t>
            </w:r>
          </w:p>
          <w:p w:rsidR="00360EB4" w:rsidRPr="00360EB4" w:rsidRDefault="00360EB4" w:rsidP="00305BF6">
            <w:pPr>
              <w:ind w:firstLine="709"/>
              <w:contextualSpacing/>
              <w:rPr>
                <w:rFonts w:ascii="Liberation Serif" w:hAnsi="Liberation Serif"/>
                <w:spacing w:val="-2"/>
              </w:rPr>
            </w:pPr>
            <w:r w:rsidRPr="00360EB4">
              <w:rPr>
                <w:rFonts w:ascii="Liberation Serif" w:hAnsi="Liberation Serif"/>
                <w:spacing w:val="-2"/>
              </w:rPr>
              <w:t xml:space="preserve"> Не допускается повреждение лесных насаждений, растительного покрова и почв, захламление лесов промышленными и иными отходами за пределами лесосеки на смежных с ними 50-метровых полосах</w:t>
            </w:r>
          </w:p>
          <w:p w:rsidR="00360EB4" w:rsidRPr="00360EB4" w:rsidRDefault="00360EB4" w:rsidP="00305BF6">
            <w:pPr>
              <w:ind w:firstLine="709"/>
              <w:contextualSpacing/>
              <w:rPr>
                <w:rFonts w:ascii="Liberation Serif" w:hAnsi="Liberation Serif"/>
                <w:spacing w:val="-2"/>
              </w:rPr>
            </w:pPr>
            <w:r w:rsidRPr="00360EB4">
              <w:rPr>
                <w:rFonts w:ascii="Liberation Serif" w:hAnsi="Liberation Serif"/>
                <w:spacing w:val="-2"/>
              </w:rPr>
              <w:t>Не допускается повреждение дорог, мостов, просек, осушительной сети, дорожных, гидромелиоративных и других сооружений, русел рек и ручьев.</w:t>
            </w:r>
          </w:p>
          <w:p w:rsidR="00360EB4" w:rsidRPr="00360EB4" w:rsidRDefault="00360EB4" w:rsidP="00305BF6">
            <w:pPr>
              <w:ind w:firstLine="709"/>
              <w:contextualSpacing/>
              <w:rPr>
                <w:rFonts w:ascii="Liberation Serif" w:hAnsi="Liberation Serif"/>
                <w:spacing w:val="-2"/>
              </w:rPr>
            </w:pPr>
            <w:r w:rsidRPr="00360EB4">
              <w:rPr>
                <w:rFonts w:ascii="Liberation Serif" w:hAnsi="Liberation Serif"/>
                <w:spacing w:val="-2"/>
              </w:rPr>
              <w:t>Запрещается оставление завалов (включая срубленные и оставленные на лесосеке деревья) и срубленных зависших деревьев, повреждение или уничтожение подроста, подлежащего сохранению.</w:t>
            </w:r>
          </w:p>
          <w:p w:rsidR="00360EB4" w:rsidRPr="00360EB4" w:rsidRDefault="00360EB4" w:rsidP="00305BF6">
            <w:pPr>
              <w:ind w:firstLine="709"/>
              <w:contextualSpacing/>
              <w:jc w:val="both"/>
              <w:rPr>
                <w:rFonts w:ascii="Liberation Serif" w:hAnsi="Liberation Serif"/>
                <w:spacing w:val="-2"/>
              </w:rPr>
            </w:pPr>
            <w:r w:rsidRPr="00360EB4">
              <w:rPr>
                <w:rFonts w:ascii="Liberation Serif" w:hAnsi="Liberation Serif"/>
                <w:spacing w:val="-2"/>
              </w:rPr>
              <w:t>В лесах, расположенных на землях населенных пунктов, очистка лесосек при всех видах рубок должна осуществляться способами разбрасывания измельченных порубочных остатков в целях улучшения лесорастительных условий или вывозом порубочных остатков в места их дальнейшей переработки</w:t>
            </w:r>
          </w:p>
          <w:p w:rsidR="00360EB4" w:rsidRPr="00360EB4" w:rsidRDefault="00360EB4" w:rsidP="00305BF6">
            <w:pPr>
              <w:ind w:firstLine="709"/>
              <w:contextualSpacing/>
              <w:jc w:val="both"/>
              <w:rPr>
                <w:rFonts w:ascii="Liberation Serif" w:hAnsi="Liberation Serif"/>
                <w:spacing w:val="-2"/>
              </w:rPr>
            </w:pPr>
            <w:r w:rsidRPr="00360EB4">
              <w:rPr>
                <w:rFonts w:ascii="Liberation Serif" w:hAnsi="Liberation Serif"/>
                <w:spacing w:val="-2"/>
              </w:rPr>
              <w:t xml:space="preserve">Не допускается невыполнение или несвоевременное выполнение работ по очистке лесосеки от порубочных остатков </w:t>
            </w:r>
            <w:r w:rsidRPr="00360EB4">
              <w:rPr>
                <w:rFonts w:ascii="Liberation Serif" w:hAnsi="Liberation Serif"/>
                <w:spacing w:val="-2"/>
              </w:rPr>
              <w:lastRenderedPageBreak/>
              <w:t xml:space="preserve">(остатков древесины, образующихся на лесосеке при валке и трелевке (транспортировке) деревьев, а также при очистке стволов от сучьев, включающих вершинные части срубленных деревьев, </w:t>
            </w:r>
            <w:proofErr w:type="spellStart"/>
            <w:r w:rsidRPr="00360EB4">
              <w:rPr>
                <w:rFonts w:ascii="Liberation Serif" w:hAnsi="Liberation Serif"/>
                <w:spacing w:val="-2"/>
              </w:rPr>
              <w:t>откомлевки</w:t>
            </w:r>
            <w:proofErr w:type="spellEnd"/>
            <w:r w:rsidRPr="00360EB4">
              <w:rPr>
                <w:rFonts w:ascii="Liberation Serif" w:hAnsi="Liberation Serif"/>
                <w:spacing w:val="-2"/>
              </w:rPr>
              <w:t>, сучья, хворост)</w:t>
            </w:r>
          </w:p>
        </w:tc>
      </w:tr>
      <w:tr w:rsidR="00360EB4" w:rsidRPr="00360EB4" w:rsidTr="00305BF6">
        <w:trP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snapToGrid w:val="0"/>
              <w:ind w:left="57" w:right="57"/>
              <w:rPr>
                <w:rFonts w:ascii="Liberation Serif" w:hAnsi="Liberation Serif"/>
                <w:spacing w:val="-2"/>
              </w:rPr>
            </w:pPr>
            <w:r w:rsidRPr="00360EB4">
              <w:rPr>
                <w:rFonts w:ascii="Liberation Serif" w:hAnsi="Liberation Serif"/>
                <w:spacing w:val="-2"/>
              </w:rPr>
              <w:lastRenderedPageBreak/>
              <w:t>Заготовка и сбор недревесных лесных ресурсов</w:t>
            </w:r>
          </w:p>
        </w:tc>
        <w:tc>
          <w:tcPr>
            <w:tcW w:w="3862" w:type="pct"/>
            <w:tcBorders>
              <w:top w:val="single" w:sz="4" w:space="0" w:color="000000"/>
              <w:left w:val="single" w:sz="4" w:space="0" w:color="000000"/>
              <w:bottom w:val="single" w:sz="4" w:space="0" w:color="000000"/>
              <w:right w:val="single" w:sz="4" w:space="0" w:color="000000"/>
            </w:tcBorders>
          </w:tcPr>
          <w:p w:rsidR="00360EB4" w:rsidRPr="00360EB4" w:rsidRDefault="00360EB4" w:rsidP="00305BF6">
            <w:pPr>
              <w:rPr>
                <w:rFonts w:ascii="Liberation Serif" w:hAnsi="Liberation Serif"/>
                <w:spacing w:val="-2"/>
              </w:rPr>
            </w:pPr>
            <w:r w:rsidRPr="00360EB4">
              <w:rPr>
                <w:rFonts w:ascii="Liberation Serif" w:hAnsi="Liberation Serif"/>
                <w:spacing w:val="-2"/>
              </w:rPr>
              <w:t>запрещается на участках в границах особо охраняемых природных территорий</w:t>
            </w:r>
          </w:p>
        </w:tc>
      </w:tr>
      <w:tr w:rsidR="00360EB4" w:rsidRPr="00360EB4" w:rsidTr="00305BF6">
        <w:trP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snapToGrid w:val="0"/>
              <w:ind w:left="57" w:right="57"/>
              <w:rPr>
                <w:rFonts w:ascii="Liberation Serif" w:hAnsi="Liberation Serif"/>
                <w:spacing w:val="-2"/>
              </w:rPr>
            </w:pPr>
            <w:r w:rsidRPr="00360EB4">
              <w:rPr>
                <w:rFonts w:ascii="Liberation Serif" w:hAnsi="Liberation Serif"/>
                <w:spacing w:val="-2"/>
              </w:rPr>
              <w:t>Заготовка пищевых лесных ресурсов и сбор лекарственных растений</w:t>
            </w:r>
          </w:p>
        </w:tc>
        <w:tc>
          <w:tcPr>
            <w:tcW w:w="3862" w:type="pct"/>
            <w:tcBorders>
              <w:top w:val="single" w:sz="4" w:space="0" w:color="000000"/>
              <w:left w:val="single" w:sz="4" w:space="0" w:color="000000"/>
              <w:bottom w:val="single" w:sz="4" w:space="0" w:color="000000"/>
              <w:right w:val="single" w:sz="4" w:space="0" w:color="000000"/>
            </w:tcBorders>
          </w:tcPr>
          <w:p w:rsidR="00360EB4" w:rsidRPr="00360EB4" w:rsidRDefault="00360EB4" w:rsidP="00305BF6">
            <w:pPr>
              <w:rPr>
                <w:rFonts w:ascii="Liberation Serif" w:hAnsi="Liberation Serif"/>
                <w:spacing w:val="-2"/>
              </w:rPr>
            </w:pPr>
            <w:r w:rsidRPr="00360EB4">
              <w:rPr>
                <w:rFonts w:ascii="Liberation Serif" w:hAnsi="Liberation Serif"/>
                <w:spacing w:val="-2"/>
              </w:rPr>
              <w:t>Запрещается, на участках в границах особо охраняемых природных территорий, за исключением заготовки гражданами для собственных нужд на основании ст.11 ЛК РФ.</w:t>
            </w:r>
          </w:p>
          <w:p w:rsidR="00360EB4" w:rsidRPr="00360EB4" w:rsidRDefault="00360EB4" w:rsidP="00305BF6">
            <w:pPr>
              <w:rPr>
                <w:rFonts w:ascii="Liberation Serif" w:hAnsi="Liberation Serif"/>
                <w:spacing w:val="-2"/>
              </w:rPr>
            </w:pPr>
            <w:r w:rsidRPr="00360EB4">
              <w:rPr>
                <w:rFonts w:ascii="Liberation Serif" w:hAnsi="Liberation Serif"/>
                <w:spacing w:val="-2"/>
              </w:rPr>
              <w:t>Запрещается:</w:t>
            </w:r>
          </w:p>
          <w:p w:rsidR="00360EB4" w:rsidRPr="00360EB4" w:rsidRDefault="00360EB4" w:rsidP="00305BF6">
            <w:pPr>
              <w:rPr>
                <w:rFonts w:ascii="Liberation Serif" w:hAnsi="Liberation Serif"/>
                <w:spacing w:val="-2"/>
              </w:rPr>
            </w:pPr>
            <w:r w:rsidRPr="00360EB4">
              <w:rPr>
                <w:rFonts w:ascii="Liberation Serif" w:hAnsi="Liberation Serif"/>
                <w:spacing w:val="-2"/>
              </w:rPr>
              <w:t>- осуществлять заготовку и сбор грибов и дикорастущих растений, виды которых занесены в Красную книгу РФ, Красную книгу Свердловской области, или которые признаются наркотическими средствами в соответствии с Федеральным законом РФ от 8 января 1998 г. № 3-ФЗ «О наркотических средствах и психотропных веществах»;</w:t>
            </w:r>
          </w:p>
          <w:p w:rsidR="00360EB4" w:rsidRPr="00360EB4" w:rsidRDefault="00360EB4" w:rsidP="00305BF6">
            <w:pPr>
              <w:rPr>
                <w:rFonts w:ascii="Liberation Serif" w:hAnsi="Liberation Serif"/>
                <w:spacing w:val="-2"/>
              </w:rPr>
            </w:pPr>
            <w:r w:rsidRPr="00360EB4">
              <w:rPr>
                <w:rFonts w:ascii="Liberation Serif" w:hAnsi="Liberation Serif"/>
                <w:spacing w:val="-2"/>
              </w:rPr>
              <w:t>- заготовка березового сока.</w:t>
            </w:r>
          </w:p>
          <w:p w:rsidR="00360EB4" w:rsidRPr="00360EB4" w:rsidRDefault="00360EB4" w:rsidP="00305BF6">
            <w:pPr>
              <w:rPr>
                <w:rFonts w:ascii="Liberation Serif" w:hAnsi="Liberation Serif"/>
                <w:spacing w:val="-2"/>
              </w:rPr>
            </w:pPr>
          </w:p>
        </w:tc>
      </w:tr>
      <w:tr w:rsidR="00360EB4" w:rsidRPr="00360EB4" w:rsidTr="00305BF6">
        <w:trP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snapToGrid w:val="0"/>
              <w:ind w:left="57" w:right="57"/>
              <w:rPr>
                <w:rFonts w:ascii="Liberation Serif" w:hAnsi="Liberation Serif"/>
                <w:spacing w:val="-2"/>
              </w:rPr>
            </w:pPr>
            <w:r w:rsidRPr="00360EB4">
              <w:rPr>
                <w:rFonts w:ascii="Liberation Serif" w:hAnsi="Liberation Serif"/>
                <w:spacing w:val="-2"/>
              </w:rPr>
              <w:t>Осуществление научно-исследовательской деятельности, образовательной деятельности</w:t>
            </w:r>
          </w:p>
        </w:tc>
        <w:tc>
          <w:tcPr>
            <w:tcW w:w="3862" w:type="pct"/>
            <w:tcBorders>
              <w:top w:val="single" w:sz="4" w:space="0" w:color="000000"/>
              <w:left w:val="single" w:sz="4" w:space="0" w:color="000000"/>
              <w:bottom w:val="single" w:sz="4" w:space="0" w:color="000000"/>
              <w:right w:val="single" w:sz="4" w:space="0" w:color="000000"/>
            </w:tcBorders>
          </w:tcPr>
          <w:p w:rsidR="00360EB4" w:rsidRPr="00360EB4" w:rsidRDefault="00360EB4" w:rsidP="00305BF6">
            <w:pPr>
              <w:rPr>
                <w:rFonts w:ascii="Liberation Serif" w:hAnsi="Liberation Serif"/>
                <w:spacing w:val="-2"/>
              </w:rPr>
            </w:pPr>
            <w:r w:rsidRPr="00360EB4">
              <w:rPr>
                <w:rFonts w:ascii="Liberation Serif" w:hAnsi="Liberation Serif"/>
                <w:spacing w:val="-2"/>
              </w:rPr>
              <w:t>При осуществлении использования лесов для научно-исследовательской и образовательной деятельности исключаются случаи:</w:t>
            </w:r>
          </w:p>
          <w:p w:rsidR="00360EB4" w:rsidRPr="00360EB4" w:rsidRDefault="00360EB4" w:rsidP="00305BF6">
            <w:pPr>
              <w:rPr>
                <w:rFonts w:ascii="Liberation Serif" w:hAnsi="Liberation Serif"/>
                <w:spacing w:val="-2"/>
              </w:rPr>
            </w:pPr>
            <w:r w:rsidRPr="00360EB4">
              <w:rPr>
                <w:rFonts w:ascii="Liberation Serif" w:hAnsi="Liberation Serif"/>
                <w:spacing w:val="-2"/>
              </w:rPr>
              <w:t xml:space="preserve"> - повреждение лесных насаждений, растительного покрова и почв за пределами предоставленного лесного участка;</w:t>
            </w:r>
            <w:r w:rsidRPr="00360EB4">
              <w:rPr>
                <w:rFonts w:ascii="Liberation Serif" w:hAnsi="Liberation Serif"/>
                <w:spacing w:val="-2"/>
              </w:rPr>
              <w:br/>
              <w:t>- захламление предоставленного лесного участка и территории за его пределами строительным и бытовым мусором, отходами древесины, иными видами отходов;</w:t>
            </w:r>
            <w:r w:rsidRPr="00360EB4">
              <w:rPr>
                <w:rFonts w:ascii="Liberation Serif" w:hAnsi="Liberation Serif"/>
                <w:spacing w:val="-2"/>
              </w:rPr>
              <w:br/>
              <w:t>- загрязнение площади предоставленного лесного участка и территории за его пределами химическими и радиоактивными веществами.</w:t>
            </w:r>
            <w:r w:rsidRPr="00360EB4">
              <w:rPr>
                <w:rFonts w:ascii="Liberation Serif" w:hAnsi="Liberation Serif"/>
                <w:spacing w:val="-2"/>
              </w:rPr>
              <w:br/>
              <w:t xml:space="preserve"> Земли, нарушенные при использовании лесов для научно-исследовательской деятельности, образовательной деятельности, подлежат рекультивации в срок не более 1 года после завершения работ</w:t>
            </w:r>
          </w:p>
        </w:tc>
      </w:tr>
      <w:tr w:rsidR="00360EB4" w:rsidRPr="00360EB4" w:rsidTr="00305BF6">
        <w:trP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snapToGrid w:val="0"/>
              <w:ind w:left="57" w:right="57"/>
              <w:rPr>
                <w:rFonts w:ascii="Liberation Serif" w:hAnsi="Liberation Serif"/>
                <w:spacing w:val="-2"/>
              </w:rPr>
            </w:pPr>
            <w:r w:rsidRPr="00360EB4">
              <w:rPr>
                <w:rFonts w:ascii="Liberation Serif" w:hAnsi="Liberation Serif"/>
                <w:i/>
                <w:spacing w:val="-2"/>
              </w:rPr>
              <w:br w:type="page"/>
            </w:r>
            <w:r w:rsidRPr="00360EB4">
              <w:rPr>
                <w:rFonts w:ascii="Liberation Serif" w:hAnsi="Liberation Serif"/>
                <w:spacing w:val="-2"/>
              </w:rPr>
              <w:t>Осуществление рекреационной деятельности</w:t>
            </w:r>
          </w:p>
        </w:tc>
        <w:tc>
          <w:tcPr>
            <w:tcW w:w="3862" w:type="pct"/>
            <w:tcBorders>
              <w:top w:val="single" w:sz="4" w:space="0" w:color="000000"/>
              <w:left w:val="single" w:sz="4" w:space="0" w:color="000000"/>
              <w:bottom w:val="single" w:sz="4" w:space="0" w:color="000000"/>
              <w:right w:val="single" w:sz="4" w:space="0" w:color="000000"/>
            </w:tcBorders>
          </w:tcPr>
          <w:p w:rsidR="00360EB4" w:rsidRPr="00360EB4" w:rsidRDefault="00360EB4" w:rsidP="00305BF6">
            <w:pPr>
              <w:rPr>
                <w:rFonts w:ascii="Liberation Serif" w:hAnsi="Liberation Serif"/>
                <w:spacing w:val="-2"/>
              </w:rPr>
            </w:pPr>
            <w:r w:rsidRPr="00360EB4">
              <w:rPr>
                <w:rFonts w:ascii="Liberation Serif" w:hAnsi="Liberation Serif"/>
                <w:spacing w:val="-2"/>
              </w:rPr>
              <w:t>Запрещается:</w:t>
            </w:r>
          </w:p>
          <w:p w:rsidR="00360EB4" w:rsidRPr="00360EB4" w:rsidRDefault="00360EB4" w:rsidP="00305BF6">
            <w:pPr>
              <w:rPr>
                <w:rFonts w:ascii="Liberation Serif" w:hAnsi="Liberation Serif"/>
                <w:spacing w:val="-2"/>
              </w:rPr>
            </w:pPr>
            <w:r w:rsidRPr="00360EB4">
              <w:rPr>
                <w:rFonts w:ascii="Liberation Serif" w:hAnsi="Liberation Serif"/>
                <w:spacing w:val="-2"/>
              </w:rPr>
              <w:t xml:space="preserve">-размещение объектов капитального строительства, за исключением велосипедных и беговых дорожек и гидротехнических сооружений; </w:t>
            </w:r>
          </w:p>
          <w:p w:rsidR="00360EB4" w:rsidRPr="00360EB4" w:rsidRDefault="00360EB4" w:rsidP="00305BF6">
            <w:pPr>
              <w:rPr>
                <w:rFonts w:ascii="Liberation Serif" w:hAnsi="Liberation Serif"/>
                <w:spacing w:val="-2"/>
              </w:rPr>
            </w:pPr>
            <w:r w:rsidRPr="00360EB4">
              <w:rPr>
                <w:rFonts w:ascii="Liberation Serif" w:hAnsi="Liberation Serif"/>
                <w:spacing w:val="-2"/>
              </w:rPr>
              <w:t xml:space="preserve">-препятствовать доступу и пребыванию граждан на лесном участке, а также осуществлению заготовки и сбора на них пищевых и недревесных лесных ресурсов, за исключением случаев обеспечения безопасности граждан при выполнении работ и обеспечения пожарной и санитарной безопасности на лесном участке. </w:t>
            </w:r>
          </w:p>
          <w:p w:rsidR="00360EB4" w:rsidRPr="00360EB4" w:rsidRDefault="00360EB4" w:rsidP="00305BF6">
            <w:pPr>
              <w:rPr>
                <w:rFonts w:ascii="Liberation Serif" w:hAnsi="Liberation Serif"/>
                <w:spacing w:val="-2"/>
              </w:rPr>
            </w:pPr>
            <w:r w:rsidRPr="00360EB4">
              <w:rPr>
                <w:rFonts w:ascii="Liberation Serif" w:hAnsi="Liberation Serif"/>
                <w:spacing w:val="-2"/>
              </w:rPr>
              <w:t>Рекреационная деятельность осуществляется в соответствии с требованиями Правил использования лесов для осуществления рекреационной деятельности, Правил санитарной безопасности в лесах, Правил пожарной безопасности в лесах.</w:t>
            </w:r>
          </w:p>
        </w:tc>
      </w:tr>
      <w:tr w:rsidR="00360EB4" w:rsidRPr="00360EB4" w:rsidTr="00305BF6">
        <w:trP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snapToGrid w:val="0"/>
              <w:ind w:left="57" w:right="57"/>
              <w:rPr>
                <w:rFonts w:ascii="Liberation Serif" w:hAnsi="Liberation Serif"/>
                <w:spacing w:val="-2"/>
              </w:rPr>
            </w:pPr>
            <w:r w:rsidRPr="00360EB4">
              <w:rPr>
                <w:rFonts w:ascii="Liberation Serif" w:hAnsi="Liberation Serif"/>
                <w:spacing w:val="-2"/>
              </w:rPr>
              <w:t xml:space="preserve">Строительство, реконструкция, </w:t>
            </w:r>
            <w:r w:rsidRPr="00360EB4">
              <w:rPr>
                <w:rFonts w:ascii="Liberation Serif" w:hAnsi="Liberation Serif"/>
                <w:spacing w:val="-2"/>
              </w:rPr>
              <w:lastRenderedPageBreak/>
              <w:t>эксплуатация линейных объектов</w:t>
            </w:r>
          </w:p>
        </w:tc>
        <w:tc>
          <w:tcPr>
            <w:tcW w:w="3862" w:type="pct"/>
            <w:tcBorders>
              <w:top w:val="single" w:sz="4" w:space="0" w:color="000000"/>
              <w:left w:val="single" w:sz="4" w:space="0" w:color="000000"/>
              <w:bottom w:val="single" w:sz="4" w:space="0" w:color="000000"/>
              <w:right w:val="single" w:sz="4" w:space="0" w:color="000000"/>
            </w:tcBorders>
            <w:vAlign w:val="center"/>
          </w:tcPr>
          <w:p w:rsidR="00360EB4" w:rsidRPr="00360EB4" w:rsidRDefault="00360EB4" w:rsidP="00305BF6">
            <w:pPr>
              <w:rPr>
                <w:rFonts w:ascii="Liberation Serif" w:hAnsi="Liberation Serif"/>
                <w:spacing w:val="-2"/>
              </w:rPr>
            </w:pPr>
            <w:r w:rsidRPr="00360EB4">
              <w:rPr>
                <w:rFonts w:ascii="Liberation Serif" w:hAnsi="Liberation Serif"/>
                <w:spacing w:val="-2"/>
              </w:rPr>
              <w:lastRenderedPageBreak/>
              <w:t xml:space="preserve">Запрещается строительство линейных объектов, </w:t>
            </w:r>
          </w:p>
          <w:p w:rsidR="00360EB4" w:rsidRPr="00360EB4" w:rsidRDefault="00360EB4" w:rsidP="00305BF6">
            <w:pPr>
              <w:rPr>
                <w:rFonts w:ascii="Liberation Serif" w:hAnsi="Liberation Serif"/>
                <w:spacing w:val="-2"/>
              </w:rPr>
            </w:pPr>
            <w:r w:rsidRPr="00360EB4">
              <w:rPr>
                <w:rFonts w:ascii="Liberation Serif" w:hAnsi="Liberation Serif"/>
                <w:spacing w:val="-2"/>
              </w:rPr>
              <w:t xml:space="preserve">Использование лесов в целях реконструкции и эксплуатации линейных </w:t>
            </w:r>
            <w:r w:rsidRPr="00360EB4">
              <w:rPr>
                <w:rFonts w:ascii="Liberation Serif" w:hAnsi="Liberation Serif"/>
                <w:spacing w:val="-2"/>
              </w:rPr>
              <w:lastRenderedPageBreak/>
              <w:t xml:space="preserve">объектов осуществляется в соответствии с Правилами использования лесов для строительства, реконструкции, эксплуатации линейных объектов. </w:t>
            </w:r>
          </w:p>
          <w:p w:rsidR="00360EB4" w:rsidRPr="00360EB4" w:rsidRDefault="00360EB4" w:rsidP="00305BF6">
            <w:pPr>
              <w:rPr>
                <w:rFonts w:ascii="Liberation Serif" w:hAnsi="Liberation Serif"/>
                <w:spacing w:val="-2"/>
              </w:rPr>
            </w:pPr>
            <w:r w:rsidRPr="00360EB4">
              <w:rPr>
                <w:rFonts w:ascii="Liberation Serif" w:hAnsi="Liberation Serif"/>
                <w:spacing w:val="-2"/>
              </w:rPr>
              <w:t>При использовании лесов в целях строительства, реконструкции, эксплуатации линейных объектов не допускается:</w:t>
            </w:r>
          </w:p>
          <w:p w:rsidR="00360EB4" w:rsidRPr="00360EB4" w:rsidRDefault="00360EB4" w:rsidP="00305BF6">
            <w:pPr>
              <w:rPr>
                <w:rFonts w:ascii="Liberation Serif" w:hAnsi="Liberation Serif"/>
                <w:spacing w:val="-2"/>
              </w:rPr>
            </w:pPr>
            <w:r w:rsidRPr="00360EB4">
              <w:rPr>
                <w:rFonts w:ascii="Liberation Serif" w:hAnsi="Liberation Serif"/>
                <w:spacing w:val="-2"/>
              </w:rPr>
              <w:t>-повреждение лесных насаждений, растительного покрова и почв за пределами земель, на которых осуществляется использование лесов, и охранной зоны линейных объектов;</w:t>
            </w:r>
          </w:p>
          <w:p w:rsidR="00360EB4" w:rsidRPr="00360EB4" w:rsidRDefault="00360EB4" w:rsidP="00305BF6">
            <w:pPr>
              <w:rPr>
                <w:rFonts w:ascii="Liberation Serif" w:hAnsi="Liberation Serif"/>
                <w:spacing w:val="-2"/>
              </w:rPr>
            </w:pPr>
            <w:r w:rsidRPr="00360EB4">
              <w:rPr>
                <w:rFonts w:ascii="Liberation Serif" w:hAnsi="Liberation Serif"/>
                <w:spacing w:val="-2"/>
              </w:rPr>
              <w:t>-захламление территорий, прилегающих к землям, на которых осуществляется использование лесов, строительным и бытовым мусором, отходами древесины;</w:t>
            </w:r>
          </w:p>
          <w:p w:rsidR="00360EB4" w:rsidRPr="00360EB4" w:rsidRDefault="00360EB4" w:rsidP="00305BF6">
            <w:pPr>
              <w:rPr>
                <w:rFonts w:ascii="Liberation Serif" w:hAnsi="Liberation Serif"/>
                <w:spacing w:val="-2"/>
              </w:rPr>
            </w:pPr>
            <w:r w:rsidRPr="00360EB4">
              <w:rPr>
                <w:rFonts w:ascii="Liberation Serif" w:hAnsi="Liberation Serif"/>
                <w:spacing w:val="-2"/>
              </w:rPr>
              <w:t>-проезд транспортных средств, механизмов по произвольным, неустановленным маршрутам;</w:t>
            </w:r>
            <w:proofErr w:type="gramStart"/>
            <w:r w:rsidRPr="00360EB4">
              <w:rPr>
                <w:rFonts w:ascii="Liberation Serif" w:hAnsi="Liberation Serif"/>
                <w:spacing w:val="-2"/>
              </w:rPr>
              <w:br/>
              <w:t>-</w:t>
            </w:r>
            <w:proofErr w:type="gramEnd"/>
            <w:r w:rsidRPr="00360EB4">
              <w:rPr>
                <w:rFonts w:ascii="Liberation Serif" w:hAnsi="Liberation Serif"/>
                <w:spacing w:val="-2"/>
              </w:rPr>
              <w:t>загрязнение земель, на которых осуществляется использование лесов, и территорий, прилегающих к землям, на которых осуществляется использование лесов, химическими и радиоактивными веществами;.</w:t>
            </w:r>
            <w:r w:rsidRPr="00360EB4">
              <w:rPr>
                <w:rFonts w:ascii="Liberation Serif" w:hAnsi="Liberation Serif"/>
                <w:spacing w:val="-2"/>
              </w:rPr>
              <w:br/>
              <w:t>Земли, нарушенные или загрязненные химическими веществами, в том числе радиоактивными, иными веществами и микроорганизмами, содержание которых не соответствует нормативам качества окружающей среды, при использовании лесов для строительства, реконструкции, эксплуатации линейных объектов, подлежат рекультивации в соответствии с </w:t>
            </w:r>
            <w:hyperlink r:id="rId65" w:anchor="7DC0K7" w:history="1">
              <w:r w:rsidRPr="00360EB4">
                <w:rPr>
                  <w:rFonts w:ascii="Liberation Serif" w:hAnsi="Liberation Serif"/>
                  <w:spacing w:val="-2"/>
                </w:rPr>
                <w:t>пунктом 6 постановления Правительства Российской Федерации от 10 июля 2018 г. N 800 "О проведении рекультивации и консервации земель"</w:t>
              </w:r>
            </w:hyperlink>
          </w:p>
          <w:p w:rsidR="00360EB4" w:rsidRPr="00360EB4" w:rsidRDefault="00360EB4" w:rsidP="00305BF6">
            <w:pPr>
              <w:rPr>
                <w:rFonts w:ascii="Liberation Serif" w:hAnsi="Liberation Serif"/>
                <w:spacing w:val="-2"/>
              </w:rPr>
            </w:pPr>
            <w:r w:rsidRPr="00360EB4">
              <w:rPr>
                <w:rFonts w:ascii="Liberation Serif" w:hAnsi="Liberation Serif"/>
                <w:spacing w:val="-2"/>
              </w:rPr>
              <w:t>.</w:t>
            </w:r>
          </w:p>
        </w:tc>
      </w:tr>
      <w:tr w:rsidR="00360EB4" w:rsidRPr="00360EB4" w:rsidTr="00305BF6">
        <w:trP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rPr>
                <w:rFonts w:ascii="Liberation Serif" w:hAnsi="Liberation Serif"/>
              </w:rPr>
            </w:pPr>
            <w:r w:rsidRPr="00360EB4">
              <w:rPr>
                <w:rFonts w:ascii="Liberation Serif" w:hAnsi="Liberation Serif"/>
              </w:rPr>
              <w:lastRenderedPageBreak/>
              <w:t>Осуществление геологического изучения недр, разведка и добыча полезных ископаемых</w:t>
            </w:r>
          </w:p>
        </w:tc>
        <w:tc>
          <w:tcPr>
            <w:tcW w:w="3862" w:type="pct"/>
            <w:tcBorders>
              <w:top w:val="single" w:sz="4" w:space="0" w:color="000000"/>
              <w:left w:val="single" w:sz="4" w:space="0" w:color="000000"/>
              <w:bottom w:val="single" w:sz="4" w:space="0" w:color="000000"/>
              <w:right w:val="single" w:sz="4" w:space="0" w:color="000000"/>
            </w:tcBorders>
          </w:tcPr>
          <w:p w:rsidR="00360EB4" w:rsidRPr="00360EB4" w:rsidRDefault="00360EB4" w:rsidP="00305BF6">
            <w:pPr>
              <w:rPr>
                <w:rFonts w:ascii="Liberation Serif" w:hAnsi="Liberation Serif"/>
                <w:spacing w:val="-2"/>
              </w:rPr>
            </w:pPr>
            <w:r w:rsidRPr="00360EB4">
              <w:rPr>
                <w:rFonts w:ascii="Liberation Serif" w:hAnsi="Liberation Serif"/>
                <w:spacing w:val="-2"/>
              </w:rPr>
              <w:t>Запрещается разведка и добыча полезных ископаемых.</w:t>
            </w:r>
          </w:p>
          <w:p w:rsidR="00360EB4" w:rsidRPr="00360EB4" w:rsidRDefault="00360EB4" w:rsidP="00305BF6">
            <w:pPr>
              <w:rPr>
                <w:rFonts w:ascii="Liberation Serif" w:hAnsi="Liberation Serif"/>
                <w:spacing w:val="-2"/>
              </w:rPr>
            </w:pPr>
            <w:r w:rsidRPr="00360EB4">
              <w:rPr>
                <w:rFonts w:ascii="Liberation Serif" w:hAnsi="Liberation Serif"/>
                <w:spacing w:val="-2"/>
              </w:rPr>
              <w:t xml:space="preserve"> При осуществлении геологического изучения недр запрещается:</w:t>
            </w:r>
          </w:p>
          <w:p w:rsidR="00360EB4" w:rsidRPr="00360EB4" w:rsidRDefault="00360EB4" w:rsidP="00305BF6">
            <w:pPr>
              <w:rPr>
                <w:rFonts w:ascii="Liberation Serif" w:hAnsi="Liberation Serif"/>
                <w:spacing w:val="-2"/>
              </w:rPr>
            </w:pPr>
            <w:r w:rsidRPr="00360EB4">
              <w:rPr>
                <w:rFonts w:ascii="Liberation Serif" w:hAnsi="Liberation Serif"/>
                <w:spacing w:val="-2"/>
              </w:rPr>
              <w:t>- валка деревьев и расчистка лесных участков от древесной растительности с помощью бульдозеров, захламление древесными остатками приграничных полос и опушек, повреждение стволов и скелетных корней опушечных деревьев, хранение свежесрубленной древесины в лесу в летний период без специальных мер защиты;</w:t>
            </w:r>
          </w:p>
          <w:p w:rsidR="00360EB4" w:rsidRPr="00360EB4" w:rsidRDefault="00360EB4" w:rsidP="00305BF6">
            <w:pPr>
              <w:rPr>
                <w:rFonts w:ascii="Liberation Serif" w:hAnsi="Liberation Serif"/>
                <w:spacing w:val="-2"/>
              </w:rPr>
            </w:pPr>
            <w:r w:rsidRPr="00360EB4">
              <w:rPr>
                <w:rFonts w:ascii="Liberation Serif" w:hAnsi="Liberation Serif"/>
                <w:spacing w:val="-2"/>
              </w:rPr>
              <w:t>-затопление и длительное подтопление лесных насаждений;</w:t>
            </w:r>
          </w:p>
          <w:p w:rsidR="00360EB4" w:rsidRPr="00360EB4" w:rsidRDefault="00360EB4" w:rsidP="00305BF6">
            <w:pPr>
              <w:rPr>
                <w:rFonts w:ascii="Liberation Serif" w:hAnsi="Liberation Serif"/>
                <w:spacing w:val="-2"/>
              </w:rPr>
            </w:pPr>
            <w:r w:rsidRPr="00360EB4">
              <w:rPr>
                <w:rFonts w:ascii="Liberation Serif" w:hAnsi="Liberation Serif"/>
                <w:spacing w:val="-2"/>
              </w:rPr>
              <w:t>-повреждение лесных насаждений, растительного покрова и почв за пределами предоставленного лесного участка;</w:t>
            </w:r>
          </w:p>
          <w:p w:rsidR="00360EB4" w:rsidRPr="00360EB4" w:rsidRDefault="00360EB4" w:rsidP="00305BF6">
            <w:pPr>
              <w:rPr>
                <w:rFonts w:ascii="Liberation Serif" w:hAnsi="Liberation Serif"/>
                <w:spacing w:val="-2"/>
              </w:rPr>
            </w:pPr>
            <w:r w:rsidRPr="00360EB4">
              <w:rPr>
                <w:rFonts w:ascii="Liberation Serif" w:hAnsi="Liberation Serif"/>
                <w:spacing w:val="-2"/>
              </w:rPr>
              <w:t>-захламление лесов строительными, промышленными, древесными, бытовыми и иными отходами, мусором;</w:t>
            </w:r>
          </w:p>
          <w:p w:rsidR="00360EB4" w:rsidRPr="00360EB4" w:rsidRDefault="00360EB4" w:rsidP="00305BF6">
            <w:pPr>
              <w:rPr>
                <w:rFonts w:ascii="Liberation Serif" w:hAnsi="Liberation Serif"/>
                <w:spacing w:val="-2"/>
              </w:rPr>
            </w:pPr>
            <w:r w:rsidRPr="00360EB4">
              <w:rPr>
                <w:rFonts w:ascii="Liberation Serif" w:hAnsi="Liberation Serif"/>
                <w:spacing w:val="-2"/>
              </w:rPr>
              <w:t>-проезд транспортных средств и иных механизмов по произвольным, неустановленным маршрутам, в том числе за пределами предоставленного лесного участка</w:t>
            </w:r>
          </w:p>
          <w:p w:rsidR="00360EB4" w:rsidRPr="00360EB4" w:rsidRDefault="00360EB4" w:rsidP="00305BF6">
            <w:pPr>
              <w:rPr>
                <w:rFonts w:ascii="Liberation Serif" w:hAnsi="Liberation Serif"/>
                <w:spacing w:val="-2"/>
              </w:rPr>
            </w:pPr>
            <w:r w:rsidRPr="00360EB4">
              <w:rPr>
                <w:rFonts w:ascii="Liberation Serif" w:hAnsi="Liberation Serif"/>
                <w:spacing w:val="-2"/>
              </w:rPr>
              <w:t>-загрязнение площади предоставленного лесного участка и территории за его пределами химическими и радиоактивными веществами.</w:t>
            </w:r>
          </w:p>
          <w:p w:rsidR="00360EB4" w:rsidRPr="00360EB4" w:rsidRDefault="00360EB4" w:rsidP="00305BF6">
            <w:pPr>
              <w:rPr>
                <w:rFonts w:ascii="Liberation Serif" w:hAnsi="Liberation Serif"/>
                <w:spacing w:val="-2"/>
              </w:rPr>
            </w:pPr>
            <w:proofErr w:type="gramStart"/>
            <w:r w:rsidRPr="00360EB4">
              <w:rPr>
                <w:rFonts w:ascii="Liberation Serif" w:hAnsi="Liberation Serif"/>
                <w:spacing w:val="-2"/>
              </w:rPr>
              <w:t>Земли, нарушенные или загрязненные химическими веществами, в том числе радиоактивными, иными веществами и микроорганизмами, содержание которых не соответствует нормативам качества окружающей среды, при использовании лесов для строительства, реконструкции, эксплуатации линейных объектов, подлежат рекультивации в соответствии с </w:t>
            </w:r>
            <w:hyperlink r:id="rId66" w:anchor="7DC0K7" w:history="1">
              <w:r w:rsidRPr="00360EB4">
                <w:rPr>
                  <w:rFonts w:ascii="Liberation Serif" w:hAnsi="Liberation Serif"/>
                  <w:spacing w:val="-2"/>
                </w:rPr>
                <w:t xml:space="preserve">пунктом 6 постановления </w:t>
              </w:r>
              <w:r w:rsidRPr="00360EB4">
                <w:rPr>
                  <w:rFonts w:ascii="Liberation Serif" w:hAnsi="Liberation Serif"/>
                  <w:spacing w:val="-2"/>
                </w:rPr>
                <w:lastRenderedPageBreak/>
                <w:t>Правительства Российской Федерации от 10 июля 2018 г. N 800 "О проведении рекультивации и консервации земель"</w:t>
              </w:r>
            </w:hyperlink>
            <w:proofErr w:type="gramEnd"/>
          </w:p>
        </w:tc>
      </w:tr>
      <w:tr w:rsidR="00360EB4" w:rsidRPr="00360EB4" w:rsidTr="00305BF6">
        <w:trP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snapToGrid w:val="0"/>
              <w:ind w:left="57" w:right="57"/>
              <w:rPr>
                <w:rFonts w:ascii="Liberation Serif" w:hAnsi="Liberation Serif"/>
                <w:spacing w:val="-2"/>
              </w:rPr>
            </w:pPr>
            <w:r w:rsidRPr="00360EB4">
              <w:rPr>
                <w:rFonts w:ascii="Liberation Serif" w:hAnsi="Liberation Serif"/>
              </w:rPr>
              <w:lastRenderedPageBreak/>
              <w:t>Строительство и эксплуатация водохранилищ и иных искусственных водных объектов, создание и расширение морских и речных портов, строительство и эксплуатация гидротехнических сооружений</w:t>
            </w:r>
          </w:p>
        </w:tc>
        <w:tc>
          <w:tcPr>
            <w:tcW w:w="3862" w:type="pct"/>
            <w:tcBorders>
              <w:top w:val="single" w:sz="4" w:space="0" w:color="000000"/>
              <w:left w:val="single" w:sz="4" w:space="0" w:color="000000"/>
              <w:bottom w:val="single" w:sz="4" w:space="0" w:color="000000"/>
              <w:right w:val="single" w:sz="4" w:space="0" w:color="000000"/>
            </w:tcBorders>
          </w:tcPr>
          <w:p w:rsidR="00360EB4" w:rsidRPr="00360EB4" w:rsidRDefault="00360EB4" w:rsidP="00305BF6">
            <w:pPr>
              <w:suppressAutoHyphens/>
              <w:snapToGrid w:val="0"/>
              <w:jc w:val="both"/>
              <w:rPr>
                <w:rFonts w:ascii="Liberation Serif" w:hAnsi="Liberation Serif"/>
                <w:spacing w:val="-2"/>
              </w:rPr>
            </w:pPr>
            <w:r w:rsidRPr="00360EB4">
              <w:rPr>
                <w:rFonts w:ascii="Liberation Serif" w:hAnsi="Liberation Serif"/>
                <w:spacing w:val="-2"/>
              </w:rPr>
              <w:t xml:space="preserve">Запрещается </w:t>
            </w:r>
            <w:r w:rsidRPr="00360EB4">
              <w:rPr>
                <w:rFonts w:ascii="Liberation Serif" w:hAnsi="Liberation Serif"/>
              </w:rPr>
              <w:t>строительство и эксплуатация водохранилищ и иных искусственных водных объектов, создание и расширение морских и речных портов</w:t>
            </w:r>
            <w:r w:rsidRPr="00360EB4">
              <w:rPr>
                <w:rFonts w:ascii="Liberation Serif" w:hAnsi="Liberation Serif"/>
                <w:spacing w:val="-2"/>
              </w:rPr>
              <w:t>.</w:t>
            </w:r>
          </w:p>
          <w:p w:rsidR="00360EB4" w:rsidRPr="00360EB4" w:rsidRDefault="00360EB4" w:rsidP="00305BF6">
            <w:pPr>
              <w:suppressAutoHyphens/>
              <w:snapToGrid w:val="0"/>
              <w:jc w:val="both"/>
              <w:rPr>
                <w:rFonts w:ascii="Liberation Serif" w:hAnsi="Liberation Serif"/>
                <w:spacing w:val="-2"/>
              </w:rPr>
            </w:pPr>
            <w:proofErr w:type="gramStart"/>
            <w:r w:rsidRPr="00360EB4">
              <w:rPr>
                <w:rFonts w:ascii="Liberation Serif" w:hAnsi="Liberation Serif"/>
                <w:spacing w:val="-2"/>
              </w:rPr>
              <w:t>Земли, нарушенные или загрязненные химическими веществами, в том числе радиоактивными, иными веществами и микроорганизмами, содержание которых не соответствует нормативам качества окружающей среды, при использовании лесов для строительства, реконструкции, эксплуатации линейных объектов, подлежат рекультивации в соответствии с </w:t>
            </w:r>
            <w:hyperlink r:id="rId67" w:anchor="7DC0K7" w:history="1">
              <w:r w:rsidRPr="00360EB4">
                <w:rPr>
                  <w:rFonts w:ascii="Liberation Serif" w:hAnsi="Liberation Serif"/>
                  <w:spacing w:val="-2"/>
                </w:rPr>
                <w:t>пунктом 6 постановления Правительства Российской Федерации от 10 июля 2018 г. N 800 "О проведении рекультивации и консервации земель"</w:t>
              </w:r>
            </w:hyperlink>
            <w:proofErr w:type="gramEnd"/>
          </w:p>
        </w:tc>
      </w:tr>
      <w:tr w:rsidR="00360EB4" w:rsidRPr="00360EB4" w:rsidTr="00305BF6">
        <w:trPr>
          <w:jc w:val="center"/>
        </w:trPr>
        <w:tc>
          <w:tcPr>
            <w:tcW w:w="1138" w:type="pct"/>
            <w:tcBorders>
              <w:top w:val="single" w:sz="4" w:space="0" w:color="000000"/>
              <w:left w:val="single" w:sz="4" w:space="0" w:color="000000"/>
              <w:bottom w:val="single" w:sz="4" w:space="0" w:color="000000"/>
            </w:tcBorders>
          </w:tcPr>
          <w:p w:rsidR="00360EB4" w:rsidRPr="00360EB4" w:rsidRDefault="00360EB4" w:rsidP="00305BF6">
            <w:pPr>
              <w:snapToGrid w:val="0"/>
              <w:ind w:left="57" w:right="57"/>
              <w:rPr>
                <w:rFonts w:ascii="Liberation Serif" w:hAnsi="Liberation Serif"/>
                <w:spacing w:val="-2"/>
              </w:rPr>
            </w:pPr>
            <w:r w:rsidRPr="00360EB4">
              <w:rPr>
                <w:rFonts w:ascii="Liberation Serif" w:hAnsi="Liberation Serif"/>
                <w:spacing w:val="-2"/>
              </w:rPr>
              <w:t>Осуществление религиозной деятельности</w:t>
            </w:r>
          </w:p>
        </w:tc>
        <w:tc>
          <w:tcPr>
            <w:tcW w:w="3862" w:type="pct"/>
            <w:tcBorders>
              <w:top w:val="single" w:sz="4" w:space="0" w:color="000000"/>
              <w:left w:val="single" w:sz="4" w:space="0" w:color="000000"/>
              <w:bottom w:val="single" w:sz="4" w:space="0" w:color="000000"/>
              <w:right w:val="single" w:sz="4" w:space="0" w:color="000000"/>
            </w:tcBorders>
            <w:vAlign w:val="center"/>
          </w:tcPr>
          <w:p w:rsidR="00360EB4" w:rsidRPr="00360EB4" w:rsidRDefault="00360EB4" w:rsidP="00305BF6">
            <w:pPr>
              <w:suppressAutoHyphens/>
              <w:snapToGrid w:val="0"/>
              <w:jc w:val="both"/>
              <w:rPr>
                <w:rFonts w:ascii="Liberation Serif" w:hAnsi="Liberation Serif"/>
                <w:spacing w:val="-2"/>
              </w:rPr>
            </w:pPr>
            <w:r w:rsidRPr="00360EB4">
              <w:rPr>
                <w:rFonts w:ascii="Liberation Serif" w:hAnsi="Liberation Serif"/>
                <w:spacing w:val="-2"/>
              </w:rPr>
              <w:t>Запрещается захламление участка бытовыми отходами, проезд транспорта по произвольным маршрутам; повреждение лесных насаждений.</w:t>
            </w:r>
          </w:p>
        </w:tc>
      </w:tr>
    </w:tbl>
    <w:p w:rsidR="00360EB4" w:rsidRPr="00360EB4" w:rsidRDefault="00360EB4" w:rsidP="00360EB4">
      <w:pPr>
        <w:tabs>
          <w:tab w:val="left" w:pos="3315"/>
        </w:tabs>
        <w:jc w:val="right"/>
        <w:rPr>
          <w:rFonts w:ascii="Liberation Serif" w:hAnsi="Liberation Serif"/>
          <w:highlight w:val="cyan"/>
        </w:rPr>
      </w:pPr>
    </w:p>
    <w:p w:rsidR="00360EB4" w:rsidRPr="00360EB4" w:rsidRDefault="00360EB4" w:rsidP="00360EB4">
      <w:pPr>
        <w:ind w:firstLine="709"/>
        <w:jc w:val="both"/>
        <w:rPr>
          <w:rFonts w:ascii="Liberation Serif" w:hAnsi="Liberation Serif"/>
        </w:rPr>
      </w:pPr>
      <w:r w:rsidRPr="00360EB4">
        <w:rPr>
          <w:rFonts w:ascii="Liberation Serif" w:hAnsi="Liberation Serif"/>
        </w:rPr>
        <w:t>Использование лесов на территории лесничества в иных целях не допускается.</w:t>
      </w:r>
    </w:p>
    <w:p w:rsidR="00360EB4" w:rsidRPr="00360EB4" w:rsidRDefault="00360EB4" w:rsidP="00360EB4">
      <w:pPr>
        <w:ind w:firstLine="709"/>
        <w:jc w:val="both"/>
        <w:rPr>
          <w:rFonts w:ascii="Liberation Serif" w:hAnsi="Liberation Serif"/>
          <w:highlight w:val="cyan"/>
        </w:rPr>
      </w:pPr>
    </w:p>
    <w:p w:rsidR="00360EB4" w:rsidRPr="00360EB4" w:rsidRDefault="00360EB4" w:rsidP="00360EB4">
      <w:pPr>
        <w:pStyle w:val="2"/>
        <w:spacing w:before="0" w:after="0" w:line="240" w:lineRule="auto"/>
        <w:rPr>
          <w:rFonts w:ascii="Liberation Serif" w:hAnsi="Liberation Serif" w:cs="Times New Roman"/>
          <w:b w:val="0"/>
          <w:sz w:val="24"/>
          <w:szCs w:val="24"/>
        </w:rPr>
      </w:pPr>
      <w:bookmarkStart w:id="127" w:name="_Toc436729398"/>
      <w:bookmarkStart w:id="128" w:name="_Toc156340816"/>
      <w:r w:rsidRPr="00360EB4">
        <w:rPr>
          <w:rFonts w:ascii="Liberation Serif" w:hAnsi="Liberation Serif" w:cs="Times New Roman"/>
          <w:b w:val="0"/>
          <w:sz w:val="24"/>
          <w:szCs w:val="24"/>
        </w:rPr>
        <w:t>3.4. Ограничения по видам зон с особыми условиями использования</w:t>
      </w:r>
      <w:r w:rsidRPr="00360EB4">
        <w:rPr>
          <w:rFonts w:ascii="Liberation Serif" w:hAnsi="Liberation Serif" w:cs="Times New Roman"/>
          <w:sz w:val="24"/>
          <w:szCs w:val="24"/>
        </w:rPr>
        <w:t xml:space="preserve"> </w:t>
      </w:r>
      <w:r w:rsidRPr="00360EB4">
        <w:rPr>
          <w:rFonts w:ascii="Liberation Serif" w:hAnsi="Liberation Serif" w:cs="Times New Roman"/>
          <w:b w:val="0"/>
          <w:sz w:val="24"/>
          <w:szCs w:val="24"/>
        </w:rPr>
        <w:t>территорий</w:t>
      </w:r>
      <w:bookmarkEnd w:id="127"/>
      <w:bookmarkEnd w:id="128"/>
    </w:p>
    <w:p w:rsidR="00360EB4" w:rsidRPr="00360EB4" w:rsidRDefault="00360EB4" w:rsidP="00360EB4">
      <w:pPr>
        <w:rPr>
          <w:rFonts w:ascii="Liberation Serif" w:hAnsi="Liberation Serif"/>
        </w:rPr>
      </w:pPr>
    </w:p>
    <w:p w:rsidR="00360EB4" w:rsidRPr="00360EB4" w:rsidRDefault="00360EB4" w:rsidP="00360EB4">
      <w:pPr>
        <w:ind w:firstLine="709"/>
        <w:jc w:val="both"/>
        <w:rPr>
          <w:rFonts w:ascii="Liberation Serif" w:hAnsi="Liberation Serif"/>
        </w:rPr>
      </w:pPr>
      <w:bookmarkStart w:id="129" w:name="_Toc436074887"/>
      <w:r w:rsidRPr="00360EB4">
        <w:rPr>
          <w:rFonts w:ascii="Liberation Serif" w:hAnsi="Liberation Serif"/>
        </w:rPr>
        <w:t>Ограничения использования лесов в зависимости от зон с особыми условиями использования территорий приведены в таблице 47.</w:t>
      </w:r>
      <w:bookmarkEnd w:id="129"/>
    </w:p>
    <w:p w:rsidR="00360EB4" w:rsidRPr="00360EB4" w:rsidRDefault="00360EB4" w:rsidP="00360EB4">
      <w:pPr>
        <w:ind w:firstLine="709"/>
        <w:jc w:val="both"/>
        <w:rPr>
          <w:rFonts w:ascii="Liberation Serif" w:hAnsi="Liberation Serif"/>
        </w:rPr>
      </w:pPr>
    </w:p>
    <w:p w:rsidR="00360EB4" w:rsidRPr="00360EB4" w:rsidRDefault="00360EB4" w:rsidP="00360EB4">
      <w:pPr>
        <w:widowControl w:val="0"/>
        <w:jc w:val="center"/>
        <w:rPr>
          <w:rFonts w:ascii="Liberation Serif" w:hAnsi="Liberation Serif"/>
        </w:rPr>
      </w:pPr>
      <w:r w:rsidRPr="00360EB4">
        <w:rPr>
          <w:rFonts w:ascii="Liberation Serif" w:hAnsi="Liberation Serif"/>
        </w:rPr>
        <w:t>Таблица 47. Ограничения по видам зон с особыми условиями использования территорий</w:t>
      </w:r>
    </w:p>
    <w:p w:rsidR="00360EB4" w:rsidRPr="00360EB4" w:rsidRDefault="00360EB4" w:rsidP="00360EB4">
      <w:pPr>
        <w:widowControl w:val="0"/>
        <w:jc w:val="center"/>
        <w:rPr>
          <w:rFonts w:ascii="Liberation Serif" w:hAnsi="Liberation Seri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0"/>
        <w:gridCol w:w="2102"/>
        <w:gridCol w:w="6769"/>
      </w:tblGrid>
      <w:tr w:rsidR="00360EB4" w:rsidRPr="00360EB4" w:rsidTr="00305BF6">
        <w:trPr>
          <w:trHeight w:val="284"/>
          <w:tblHeader/>
        </w:trPr>
        <w:tc>
          <w:tcPr>
            <w:tcW w:w="366" w:type="pct"/>
            <w:vAlign w:val="center"/>
          </w:tcPr>
          <w:p w:rsidR="00360EB4" w:rsidRPr="00360EB4" w:rsidRDefault="00360EB4" w:rsidP="00305BF6">
            <w:pPr>
              <w:pStyle w:val="a7"/>
              <w:widowControl w:val="0"/>
              <w:jc w:val="center"/>
              <w:rPr>
                <w:rFonts w:ascii="Liberation Serif" w:hAnsi="Liberation Serif"/>
              </w:rPr>
            </w:pPr>
            <w:r w:rsidRPr="00360EB4">
              <w:rPr>
                <w:rFonts w:ascii="Liberation Serif" w:hAnsi="Liberation Serif"/>
              </w:rPr>
              <w:t>№</w:t>
            </w:r>
          </w:p>
          <w:p w:rsidR="00360EB4" w:rsidRPr="00360EB4" w:rsidRDefault="00360EB4" w:rsidP="00305BF6">
            <w:pPr>
              <w:pStyle w:val="a7"/>
              <w:widowControl w:val="0"/>
              <w:jc w:val="center"/>
              <w:rPr>
                <w:rFonts w:ascii="Liberation Serif" w:hAnsi="Liberation Serif"/>
              </w:rPr>
            </w:pPr>
            <w:r w:rsidRPr="00360EB4">
              <w:rPr>
                <w:rFonts w:ascii="Liberation Serif" w:hAnsi="Liberation Serif"/>
              </w:rPr>
              <w:t>п. п.</w:t>
            </w:r>
          </w:p>
        </w:tc>
        <w:tc>
          <w:tcPr>
            <w:tcW w:w="1098" w:type="pct"/>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Наименование зоны с особыми условиями использования территорий</w:t>
            </w:r>
          </w:p>
        </w:tc>
        <w:tc>
          <w:tcPr>
            <w:tcW w:w="3536" w:type="pct"/>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Ограничения использования лесов</w:t>
            </w:r>
          </w:p>
        </w:tc>
      </w:tr>
      <w:tr w:rsidR="00360EB4" w:rsidRPr="00360EB4" w:rsidTr="00305BF6">
        <w:trPr>
          <w:trHeight w:val="70"/>
          <w:tblHeader/>
        </w:trPr>
        <w:tc>
          <w:tcPr>
            <w:tcW w:w="366" w:type="pct"/>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1</w:t>
            </w:r>
          </w:p>
        </w:tc>
        <w:tc>
          <w:tcPr>
            <w:tcW w:w="1098" w:type="pct"/>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2</w:t>
            </w:r>
          </w:p>
        </w:tc>
        <w:tc>
          <w:tcPr>
            <w:tcW w:w="3536" w:type="pct"/>
            <w:vAlign w:val="center"/>
          </w:tcPr>
          <w:p w:rsidR="00360EB4" w:rsidRPr="00360EB4" w:rsidRDefault="00360EB4" w:rsidP="00305BF6">
            <w:pPr>
              <w:pStyle w:val="a7"/>
              <w:widowControl w:val="0"/>
              <w:ind w:firstLine="142"/>
              <w:jc w:val="center"/>
              <w:rPr>
                <w:rFonts w:ascii="Liberation Serif" w:hAnsi="Liberation Serif"/>
              </w:rPr>
            </w:pPr>
            <w:r w:rsidRPr="00360EB4">
              <w:rPr>
                <w:rFonts w:ascii="Liberation Serif" w:hAnsi="Liberation Serif"/>
              </w:rPr>
              <w:t>3</w:t>
            </w:r>
          </w:p>
        </w:tc>
      </w:tr>
      <w:tr w:rsidR="00360EB4" w:rsidRPr="00360EB4" w:rsidTr="00305BF6">
        <w:trPr>
          <w:trHeight w:val="284"/>
        </w:trPr>
        <w:tc>
          <w:tcPr>
            <w:tcW w:w="366" w:type="pct"/>
          </w:tcPr>
          <w:p w:rsidR="00360EB4" w:rsidRPr="00360EB4" w:rsidRDefault="00360EB4" w:rsidP="00305BF6">
            <w:pPr>
              <w:pStyle w:val="a3"/>
              <w:tabs>
                <w:tab w:val="center" w:pos="4153"/>
                <w:tab w:val="right" w:pos="8306"/>
              </w:tabs>
              <w:ind w:firstLine="142"/>
              <w:jc w:val="center"/>
              <w:rPr>
                <w:rFonts w:ascii="Liberation Serif" w:hAnsi="Liberation Serif"/>
                <w:sz w:val="24"/>
              </w:rPr>
            </w:pPr>
            <w:r w:rsidRPr="00360EB4">
              <w:rPr>
                <w:rFonts w:ascii="Liberation Serif" w:hAnsi="Liberation Serif"/>
                <w:sz w:val="24"/>
              </w:rPr>
              <w:t>1</w:t>
            </w:r>
          </w:p>
        </w:tc>
        <w:tc>
          <w:tcPr>
            <w:tcW w:w="1098" w:type="pct"/>
            <w:vAlign w:val="center"/>
          </w:tcPr>
          <w:p w:rsidR="00360EB4" w:rsidRPr="00360EB4" w:rsidRDefault="00360EB4" w:rsidP="00305BF6">
            <w:pPr>
              <w:pStyle w:val="a3"/>
              <w:tabs>
                <w:tab w:val="center" w:pos="4153"/>
                <w:tab w:val="right" w:pos="8306"/>
              </w:tabs>
              <w:ind w:firstLine="0"/>
              <w:jc w:val="left"/>
              <w:rPr>
                <w:rFonts w:ascii="Liberation Serif" w:hAnsi="Liberation Serif"/>
                <w:sz w:val="24"/>
              </w:rPr>
            </w:pPr>
            <w:proofErr w:type="spellStart"/>
            <w:r w:rsidRPr="00360EB4">
              <w:rPr>
                <w:rFonts w:ascii="Liberation Serif" w:hAnsi="Liberation Serif"/>
                <w:sz w:val="24"/>
              </w:rPr>
              <w:t>Водоохранные</w:t>
            </w:r>
            <w:proofErr w:type="spellEnd"/>
            <w:r w:rsidRPr="00360EB4">
              <w:rPr>
                <w:rFonts w:ascii="Liberation Serif" w:hAnsi="Liberation Serif"/>
                <w:sz w:val="24"/>
              </w:rPr>
              <w:t xml:space="preserve"> зоны водных объектов </w:t>
            </w:r>
          </w:p>
        </w:tc>
        <w:tc>
          <w:tcPr>
            <w:tcW w:w="3536" w:type="pct"/>
            <w:vMerge w:val="restart"/>
          </w:tcPr>
          <w:p w:rsidR="00360EB4" w:rsidRPr="00360EB4" w:rsidRDefault="00360EB4" w:rsidP="00305BF6">
            <w:pPr>
              <w:jc w:val="both"/>
              <w:rPr>
                <w:rFonts w:ascii="Liberation Serif" w:hAnsi="Liberation Serif"/>
              </w:rPr>
            </w:pPr>
            <w:bookmarkStart w:id="130" w:name="_Toc436074888"/>
            <w:r w:rsidRPr="00360EB4">
              <w:rPr>
                <w:rFonts w:ascii="Liberation Serif" w:hAnsi="Liberation Serif"/>
              </w:rPr>
              <w:t>1.Ограничения, установленные правовым режимом защитных лесов, правовым режимом особо защитных участков лесов в границах зон с особыми условиями использования.</w:t>
            </w:r>
          </w:p>
          <w:p w:rsidR="00360EB4" w:rsidRPr="00360EB4" w:rsidRDefault="00360EB4" w:rsidP="00305BF6">
            <w:pPr>
              <w:rPr>
                <w:rFonts w:ascii="Liberation Serif" w:hAnsi="Liberation Serif"/>
              </w:rPr>
            </w:pPr>
            <w:r w:rsidRPr="00360EB4">
              <w:rPr>
                <w:rFonts w:ascii="Liberation Serif" w:hAnsi="Liberation Serif"/>
              </w:rPr>
              <w:t>2. В соответствии с требованиями Водного кодекса РФ запрещается:</w:t>
            </w:r>
            <w:bookmarkEnd w:id="130"/>
          </w:p>
          <w:p w:rsidR="00360EB4" w:rsidRPr="00360EB4" w:rsidRDefault="00360EB4" w:rsidP="00305BF6">
            <w:pPr>
              <w:jc w:val="both"/>
              <w:rPr>
                <w:rFonts w:ascii="Liberation Serif" w:hAnsi="Liberation Serif"/>
              </w:rPr>
            </w:pPr>
            <w:r w:rsidRPr="00360EB4">
              <w:rPr>
                <w:rFonts w:ascii="Liberation Serif" w:hAnsi="Liberation Serif"/>
              </w:rPr>
              <w:t>- использование сточных вод в целях регулирования плодородия почв;</w:t>
            </w:r>
          </w:p>
          <w:p w:rsidR="00360EB4" w:rsidRPr="00360EB4" w:rsidRDefault="00360EB4" w:rsidP="00305BF6">
            <w:pPr>
              <w:jc w:val="both"/>
              <w:rPr>
                <w:rFonts w:ascii="Liberation Serif" w:hAnsi="Liberation Serif"/>
              </w:rPr>
            </w:pPr>
            <w:r w:rsidRPr="00360EB4">
              <w:rPr>
                <w:rFonts w:ascii="Liberation Serif" w:hAnsi="Liberation Serif"/>
              </w:rPr>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60EB4" w:rsidRPr="00360EB4" w:rsidRDefault="00360EB4" w:rsidP="00305BF6">
            <w:pPr>
              <w:jc w:val="both"/>
              <w:rPr>
                <w:rFonts w:ascii="Liberation Serif" w:hAnsi="Liberation Serif"/>
              </w:rPr>
            </w:pPr>
            <w:r w:rsidRPr="00360EB4">
              <w:rPr>
                <w:rFonts w:ascii="Liberation Serif" w:hAnsi="Liberation Serif"/>
              </w:rPr>
              <w:t>-осуществление авиационных мер по борьбе с вредными организмами;</w:t>
            </w:r>
          </w:p>
          <w:p w:rsidR="00360EB4" w:rsidRPr="00360EB4" w:rsidRDefault="00360EB4" w:rsidP="00305BF6">
            <w:pPr>
              <w:jc w:val="both"/>
              <w:rPr>
                <w:rFonts w:ascii="Liberation Serif" w:hAnsi="Liberation Serif"/>
              </w:rPr>
            </w:pPr>
            <w:r w:rsidRPr="00360EB4">
              <w:rPr>
                <w:rFonts w:ascii="Liberation Serif" w:hAnsi="Liberation Serif"/>
              </w:rPr>
              <w:lastRenderedPageBreak/>
              <w:t>- движение и стоянка транспортных средств (</w:t>
            </w:r>
            <w:proofErr w:type="gramStart"/>
            <w:r w:rsidRPr="00360EB4">
              <w:rPr>
                <w:rFonts w:ascii="Liberation Serif" w:hAnsi="Liberation Serif"/>
              </w:rPr>
              <w:t>кроме</w:t>
            </w:r>
            <w:proofErr w:type="gramEnd"/>
            <w:r w:rsidRPr="00360EB4">
              <w:rPr>
                <w:rFonts w:ascii="Liberation Serif" w:hAnsi="Liberation Serif"/>
              </w:rPr>
              <w:t xml:space="preserve"> </w:t>
            </w:r>
            <w:proofErr w:type="gramStart"/>
            <w:r w:rsidRPr="00360EB4">
              <w:rPr>
                <w:rFonts w:ascii="Liberation Serif" w:hAnsi="Liberation Serif"/>
              </w:rPr>
              <w:t>специальных</w:t>
            </w:r>
            <w:proofErr w:type="gramEnd"/>
            <w:r w:rsidRPr="00360EB4">
              <w:rPr>
                <w:rFonts w:ascii="Liberation Serif" w:hAnsi="Liberation Serif"/>
              </w:rPr>
              <w:t>), за исключением их движения по дорогам и стоянки на дорогах и в специально оборудованных местах, имеющих твердое покрытие.</w:t>
            </w:r>
          </w:p>
          <w:p w:rsidR="00360EB4" w:rsidRPr="00360EB4" w:rsidRDefault="00360EB4" w:rsidP="00305BF6">
            <w:pPr>
              <w:jc w:val="both"/>
              <w:rPr>
                <w:rFonts w:ascii="Liberation Serif" w:hAnsi="Liberation Serif"/>
              </w:rPr>
            </w:pPr>
            <w:proofErr w:type="gramStart"/>
            <w:r w:rsidRPr="00360EB4">
              <w:rPr>
                <w:rFonts w:ascii="Liberation Serif" w:hAnsi="Liberation Serif"/>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360EB4" w:rsidRPr="00360EB4" w:rsidRDefault="00360EB4" w:rsidP="00305BF6">
            <w:pPr>
              <w:jc w:val="both"/>
              <w:rPr>
                <w:rFonts w:ascii="Liberation Serif" w:hAnsi="Liberation Serif"/>
              </w:rPr>
            </w:pPr>
            <w:r w:rsidRPr="00360EB4">
              <w:rPr>
                <w:rFonts w:ascii="Liberation Serif" w:hAnsi="Liberation Serif"/>
              </w:rPr>
              <w:t xml:space="preserve">- размещение специализированных хранилищ пестицидов и </w:t>
            </w:r>
            <w:proofErr w:type="spellStart"/>
            <w:r w:rsidRPr="00360EB4">
              <w:rPr>
                <w:rFonts w:ascii="Liberation Serif" w:hAnsi="Liberation Serif"/>
              </w:rPr>
              <w:t>агрохимикатов</w:t>
            </w:r>
            <w:proofErr w:type="spellEnd"/>
            <w:r w:rsidRPr="00360EB4">
              <w:rPr>
                <w:rFonts w:ascii="Liberation Serif" w:hAnsi="Liberation Serif"/>
              </w:rPr>
              <w:t xml:space="preserve">, применение пестицидов и </w:t>
            </w:r>
            <w:proofErr w:type="spellStart"/>
            <w:r w:rsidRPr="00360EB4">
              <w:rPr>
                <w:rFonts w:ascii="Liberation Serif" w:hAnsi="Liberation Serif"/>
              </w:rPr>
              <w:t>агрохимикатов</w:t>
            </w:r>
            <w:proofErr w:type="spellEnd"/>
          </w:p>
          <w:p w:rsidR="00360EB4" w:rsidRPr="00360EB4" w:rsidRDefault="00360EB4" w:rsidP="00305BF6">
            <w:pPr>
              <w:jc w:val="both"/>
              <w:rPr>
                <w:rFonts w:ascii="Liberation Serif" w:hAnsi="Liberation Serif"/>
              </w:rPr>
            </w:pPr>
            <w:r w:rsidRPr="00360EB4">
              <w:rPr>
                <w:rFonts w:ascii="Liberation Serif" w:hAnsi="Liberation Serif"/>
              </w:rPr>
              <w:t>- сброс сточных, в том числе дренажных, вод;</w:t>
            </w:r>
          </w:p>
          <w:p w:rsidR="00360EB4" w:rsidRPr="00360EB4" w:rsidRDefault="00360EB4" w:rsidP="00305BF6">
            <w:pPr>
              <w:jc w:val="both"/>
              <w:rPr>
                <w:rFonts w:ascii="Liberation Serif" w:hAnsi="Liberation Serif"/>
              </w:rPr>
            </w:pPr>
            <w:proofErr w:type="gramStart"/>
            <w:r w:rsidRPr="00360EB4">
              <w:rPr>
                <w:rFonts w:ascii="Liberation Serif" w:hAnsi="Liberation Serif"/>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68" w:history="1">
              <w:r w:rsidRPr="00360EB4">
                <w:rPr>
                  <w:rStyle w:val="af5"/>
                  <w:rFonts w:ascii="Liberation Serif" w:hAnsi="Liberation Serif"/>
                  <w:b w:val="0"/>
                  <w:color w:val="auto"/>
                </w:rPr>
                <w:t>статьей 19_1 Закона Российской Федерации от</w:t>
              </w:r>
              <w:proofErr w:type="gramEnd"/>
              <w:r w:rsidRPr="00360EB4">
                <w:rPr>
                  <w:rStyle w:val="af5"/>
                  <w:rFonts w:ascii="Liberation Serif" w:hAnsi="Liberation Serif"/>
                  <w:b w:val="0"/>
                  <w:color w:val="auto"/>
                </w:rPr>
                <w:t xml:space="preserve"> </w:t>
              </w:r>
              <w:proofErr w:type="gramStart"/>
              <w:r w:rsidRPr="00360EB4">
                <w:rPr>
                  <w:rStyle w:val="af5"/>
                  <w:rFonts w:ascii="Liberation Serif" w:hAnsi="Liberation Serif"/>
                  <w:b w:val="0"/>
                  <w:color w:val="auto"/>
                </w:rPr>
                <w:t>21 февраля 1992 года № 2395-I "О недрах"</w:t>
              </w:r>
            </w:hyperlink>
            <w:r w:rsidRPr="00360EB4">
              <w:rPr>
                <w:rFonts w:ascii="Liberation Serif" w:hAnsi="Liberation Serif"/>
                <w:b/>
              </w:rPr>
              <w:t>)</w:t>
            </w:r>
            <w:r w:rsidRPr="00360EB4">
              <w:rPr>
                <w:rFonts w:ascii="Liberation Serif" w:hAnsi="Liberation Serif"/>
              </w:rPr>
              <w:t>.</w:t>
            </w:r>
            <w:proofErr w:type="gramEnd"/>
          </w:p>
          <w:p w:rsidR="00360EB4" w:rsidRPr="00360EB4" w:rsidRDefault="00360EB4" w:rsidP="00305BF6">
            <w:pPr>
              <w:jc w:val="both"/>
              <w:rPr>
                <w:rFonts w:ascii="Liberation Serif" w:hAnsi="Liberation Serif"/>
              </w:rPr>
            </w:pPr>
            <w:r w:rsidRPr="00360EB4">
              <w:rPr>
                <w:rFonts w:ascii="Liberation Serif" w:hAnsi="Liberation Serif"/>
              </w:rPr>
              <w:t>Кроме того, в границах прибрежных защитных полос запрещается:</w:t>
            </w:r>
          </w:p>
          <w:p w:rsidR="00360EB4" w:rsidRPr="00360EB4" w:rsidRDefault="00360EB4" w:rsidP="00305BF6">
            <w:pPr>
              <w:jc w:val="both"/>
              <w:rPr>
                <w:rFonts w:ascii="Liberation Serif" w:hAnsi="Liberation Serif"/>
              </w:rPr>
            </w:pPr>
            <w:r w:rsidRPr="00360EB4">
              <w:rPr>
                <w:rFonts w:ascii="Liberation Serif" w:hAnsi="Liberation Serif"/>
              </w:rPr>
              <w:t>- распашка земель;</w:t>
            </w:r>
          </w:p>
          <w:p w:rsidR="00360EB4" w:rsidRPr="00360EB4" w:rsidRDefault="00360EB4" w:rsidP="00305BF6">
            <w:pPr>
              <w:jc w:val="both"/>
              <w:rPr>
                <w:rFonts w:ascii="Liberation Serif" w:hAnsi="Liberation Serif"/>
              </w:rPr>
            </w:pPr>
            <w:r w:rsidRPr="00360EB4">
              <w:rPr>
                <w:rFonts w:ascii="Liberation Serif" w:hAnsi="Liberation Serif"/>
              </w:rPr>
              <w:t>- размещение отвалов размываемых грунтов;</w:t>
            </w:r>
          </w:p>
          <w:p w:rsidR="00360EB4" w:rsidRPr="00360EB4" w:rsidRDefault="00360EB4" w:rsidP="00305BF6">
            <w:pPr>
              <w:jc w:val="both"/>
              <w:rPr>
                <w:rFonts w:ascii="Liberation Serif" w:hAnsi="Liberation Serif"/>
              </w:rPr>
            </w:pPr>
            <w:r w:rsidRPr="00360EB4">
              <w:rPr>
                <w:rFonts w:ascii="Liberation Serif" w:hAnsi="Liberation Serif"/>
              </w:rPr>
              <w:t>- выпас сельскохозяйственных животных и организация для них летних лагерей, ванн.</w:t>
            </w:r>
          </w:p>
        </w:tc>
      </w:tr>
      <w:tr w:rsidR="00360EB4" w:rsidRPr="00360EB4" w:rsidTr="00305BF6">
        <w:trPr>
          <w:trHeight w:val="284"/>
        </w:trPr>
        <w:tc>
          <w:tcPr>
            <w:tcW w:w="366" w:type="pct"/>
          </w:tcPr>
          <w:p w:rsidR="00360EB4" w:rsidRPr="00360EB4" w:rsidRDefault="00360EB4" w:rsidP="00305BF6">
            <w:pPr>
              <w:pStyle w:val="a3"/>
              <w:tabs>
                <w:tab w:val="center" w:pos="4153"/>
                <w:tab w:val="right" w:pos="8306"/>
              </w:tabs>
              <w:ind w:firstLine="142"/>
              <w:jc w:val="center"/>
              <w:rPr>
                <w:rFonts w:ascii="Liberation Serif" w:hAnsi="Liberation Serif"/>
                <w:sz w:val="24"/>
              </w:rPr>
            </w:pPr>
          </w:p>
        </w:tc>
        <w:tc>
          <w:tcPr>
            <w:tcW w:w="1098" w:type="pct"/>
          </w:tcPr>
          <w:p w:rsidR="00360EB4" w:rsidRPr="00360EB4" w:rsidRDefault="00360EB4" w:rsidP="00305BF6">
            <w:pPr>
              <w:pStyle w:val="a3"/>
              <w:tabs>
                <w:tab w:val="center" w:pos="4153"/>
                <w:tab w:val="right" w:pos="8306"/>
              </w:tabs>
              <w:ind w:firstLine="142"/>
              <w:jc w:val="left"/>
              <w:rPr>
                <w:rFonts w:ascii="Liberation Serif" w:hAnsi="Liberation Serif"/>
                <w:sz w:val="24"/>
              </w:rPr>
            </w:pPr>
          </w:p>
        </w:tc>
        <w:tc>
          <w:tcPr>
            <w:tcW w:w="3536" w:type="pct"/>
            <w:vMerge/>
          </w:tcPr>
          <w:p w:rsidR="00360EB4" w:rsidRPr="00360EB4" w:rsidRDefault="00360EB4" w:rsidP="00305BF6">
            <w:pPr>
              <w:autoSpaceDE w:val="0"/>
              <w:autoSpaceDN w:val="0"/>
              <w:adjustRightInd w:val="0"/>
              <w:ind w:firstLine="142"/>
              <w:outlineLvl w:val="1"/>
              <w:rPr>
                <w:rFonts w:ascii="Liberation Serif" w:hAnsi="Liberation Serif"/>
              </w:rPr>
            </w:pPr>
          </w:p>
        </w:tc>
      </w:tr>
      <w:tr w:rsidR="00360EB4" w:rsidRPr="00360EB4" w:rsidTr="00305BF6">
        <w:trPr>
          <w:trHeight w:val="284"/>
        </w:trPr>
        <w:tc>
          <w:tcPr>
            <w:tcW w:w="366" w:type="pct"/>
          </w:tcPr>
          <w:p w:rsidR="00360EB4" w:rsidRPr="00360EB4" w:rsidRDefault="00360EB4" w:rsidP="00305BF6">
            <w:pPr>
              <w:pStyle w:val="a3"/>
              <w:tabs>
                <w:tab w:val="center" w:pos="4153"/>
                <w:tab w:val="right" w:pos="8306"/>
              </w:tabs>
              <w:ind w:firstLine="142"/>
              <w:jc w:val="center"/>
              <w:rPr>
                <w:rFonts w:ascii="Liberation Serif" w:hAnsi="Liberation Serif"/>
                <w:sz w:val="24"/>
              </w:rPr>
            </w:pPr>
            <w:r w:rsidRPr="00360EB4">
              <w:rPr>
                <w:rFonts w:ascii="Liberation Serif" w:hAnsi="Liberation Serif"/>
                <w:sz w:val="24"/>
              </w:rPr>
              <w:lastRenderedPageBreak/>
              <w:t>2</w:t>
            </w:r>
          </w:p>
        </w:tc>
        <w:tc>
          <w:tcPr>
            <w:tcW w:w="1098" w:type="pct"/>
          </w:tcPr>
          <w:p w:rsidR="00360EB4" w:rsidRPr="00360EB4" w:rsidRDefault="00360EB4" w:rsidP="00305BF6">
            <w:pPr>
              <w:pStyle w:val="a3"/>
              <w:tabs>
                <w:tab w:val="center" w:pos="4153"/>
                <w:tab w:val="right" w:pos="8306"/>
              </w:tabs>
              <w:ind w:firstLine="0"/>
              <w:jc w:val="left"/>
              <w:rPr>
                <w:rFonts w:ascii="Liberation Serif" w:hAnsi="Liberation Serif"/>
                <w:sz w:val="24"/>
              </w:rPr>
            </w:pPr>
            <w:r w:rsidRPr="00360EB4">
              <w:rPr>
                <w:rFonts w:ascii="Liberation Serif" w:hAnsi="Liberation Serif"/>
                <w:sz w:val="24"/>
              </w:rPr>
              <w:t>Санитарно-защитные зоны объектов 3-4 класса</w:t>
            </w:r>
          </w:p>
        </w:tc>
        <w:tc>
          <w:tcPr>
            <w:tcW w:w="3536" w:type="pct"/>
          </w:tcPr>
          <w:p w:rsidR="00360EB4" w:rsidRPr="00360EB4" w:rsidRDefault="00360EB4" w:rsidP="00305BF6">
            <w:pPr>
              <w:rPr>
                <w:rFonts w:ascii="Liberation Serif" w:hAnsi="Liberation Serif"/>
              </w:rPr>
            </w:pPr>
            <w:bookmarkStart w:id="131" w:name="_Toc436074890"/>
            <w:r w:rsidRPr="00360EB4">
              <w:rPr>
                <w:rFonts w:ascii="Liberation Serif" w:hAnsi="Liberation Serif"/>
              </w:rPr>
              <w:t>Ограничения устанавливаются в соответствии с режимом зоны</w:t>
            </w:r>
            <w:bookmarkEnd w:id="131"/>
            <w:r w:rsidRPr="00360EB4">
              <w:rPr>
                <w:rFonts w:ascii="Liberation Serif" w:hAnsi="Liberation Serif"/>
              </w:rPr>
              <w:t>.</w:t>
            </w:r>
          </w:p>
        </w:tc>
      </w:tr>
      <w:tr w:rsidR="00360EB4" w:rsidRPr="00360EB4" w:rsidTr="00305BF6">
        <w:trPr>
          <w:trHeight w:val="284"/>
        </w:trPr>
        <w:tc>
          <w:tcPr>
            <w:tcW w:w="366" w:type="pct"/>
          </w:tcPr>
          <w:p w:rsidR="00360EB4" w:rsidRPr="00360EB4" w:rsidRDefault="00360EB4" w:rsidP="00305BF6">
            <w:pPr>
              <w:pStyle w:val="a3"/>
              <w:tabs>
                <w:tab w:val="center" w:pos="4153"/>
                <w:tab w:val="right" w:pos="8306"/>
              </w:tabs>
              <w:ind w:firstLine="142"/>
              <w:jc w:val="center"/>
              <w:rPr>
                <w:rFonts w:ascii="Liberation Serif" w:hAnsi="Liberation Serif"/>
                <w:sz w:val="24"/>
              </w:rPr>
            </w:pPr>
            <w:r w:rsidRPr="00360EB4">
              <w:rPr>
                <w:rFonts w:ascii="Liberation Serif" w:hAnsi="Liberation Serif"/>
                <w:sz w:val="24"/>
              </w:rPr>
              <w:t xml:space="preserve">3 </w:t>
            </w:r>
          </w:p>
        </w:tc>
        <w:tc>
          <w:tcPr>
            <w:tcW w:w="1098" w:type="pct"/>
          </w:tcPr>
          <w:p w:rsidR="00360EB4" w:rsidRPr="00360EB4" w:rsidRDefault="00360EB4" w:rsidP="00305BF6">
            <w:pPr>
              <w:pStyle w:val="a3"/>
              <w:tabs>
                <w:tab w:val="center" w:pos="4153"/>
                <w:tab w:val="right" w:pos="8306"/>
              </w:tabs>
              <w:ind w:firstLine="0"/>
              <w:jc w:val="left"/>
              <w:rPr>
                <w:rFonts w:ascii="Liberation Serif" w:hAnsi="Liberation Serif"/>
                <w:sz w:val="24"/>
              </w:rPr>
            </w:pPr>
            <w:r w:rsidRPr="00360EB4">
              <w:rPr>
                <w:rFonts w:ascii="Liberation Serif" w:hAnsi="Liberation Serif"/>
                <w:sz w:val="24"/>
              </w:rPr>
              <w:t>Охранные зоны газопроводов высокого давления</w:t>
            </w:r>
          </w:p>
        </w:tc>
        <w:tc>
          <w:tcPr>
            <w:tcW w:w="3536" w:type="pct"/>
          </w:tcPr>
          <w:p w:rsidR="00360EB4" w:rsidRPr="00360EB4" w:rsidRDefault="00360EB4" w:rsidP="00305BF6">
            <w:pPr>
              <w:rPr>
                <w:rFonts w:ascii="Liberation Serif" w:hAnsi="Liberation Serif"/>
              </w:rPr>
            </w:pPr>
            <w:bookmarkStart w:id="132" w:name="_Toc436074891"/>
            <w:r w:rsidRPr="00360EB4">
              <w:rPr>
                <w:rFonts w:ascii="Liberation Serif" w:hAnsi="Liberation Serif"/>
              </w:rPr>
              <w:t>Ограничения устанавливаются в соответствии Федеральным законом РФ от 31 марта 1999 года № 69-ФЗ «О газоснабжении в Российской Федерации» и с режимом зоны</w:t>
            </w:r>
            <w:bookmarkEnd w:id="132"/>
            <w:r w:rsidRPr="00360EB4">
              <w:rPr>
                <w:rFonts w:ascii="Liberation Serif" w:hAnsi="Liberation Serif"/>
              </w:rPr>
              <w:t>.</w:t>
            </w:r>
          </w:p>
        </w:tc>
      </w:tr>
      <w:tr w:rsidR="00360EB4" w:rsidRPr="00360EB4" w:rsidTr="00305BF6">
        <w:trPr>
          <w:trHeight w:val="284"/>
        </w:trPr>
        <w:tc>
          <w:tcPr>
            <w:tcW w:w="366" w:type="pct"/>
          </w:tcPr>
          <w:p w:rsidR="00360EB4" w:rsidRPr="00360EB4" w:rsidRDefault="00360EB4" w:rsidP="00305BF6">
            <w:pPr>
              <w:pStyle w:val="a3"/>
              <w:tabs>
                <w:tab w:val="center" w:pos="4153"/>
                <w:tab w:val="right" w:pos="8306"/>
              </w:tabs>
              <w:ind w:firstLine="142"/>
              <w:jc w:val="center"/>
              <w:rPr>
                <w:rFonts w:ascii="Liberation Serif" w:hAnsi="Liberation Serif"/>
                <w:sz w:val="24"/>
              </w:rPr>
            </w:pPr>
            <w:r w:rsidRPr="00360EB4">
              <w:rPr>
                <w:rFonts w:ascii="Liberation Serif" w:hAnsi="Liberation Serif"/>
                <w:sz w:val="24"/>
              </w:rPr>
              <w:t xml:space="preserve">4 </w:t>
            </w:r>
          </w:p>
        </w:tc>
        <w:tc>
          <w:tcPr>
            <w:tcW w:w="1098" w:type="pct"/>
          </w:tcPr>
          <w:p w:rsidR="00360EB4" w:rsidRPr="00360EB4" w:rsidRDefault="00360EB4" w:rsidP="00305BF6">
            <w:pPr>
              <w:pStyle w:val="a3"/>
              <w:tabs>
                <w:tab w:val="center" w:pos="4153"/>
                <w:tab w:val="right" w:pos="8306"/>
              </w:tabs>
              <w:ind w:firstLine="0"/>
              <w:jc w:val="left"/>
              <w:rPr>
                <w:rFonts w:ascii="Liberation Serif" w:hAnsi="Liberation Serif"/>
                <w:sz w:val="24"/>
              </w:rPr>
            </w:pPr>
            <w:r w:rsidRPr="00360EB4">
              <w:rPr>
                <w:rFonts w:ascii="Liberation Serif" w:hAnsi="Liberation Serif"/>
                <w:sz w:val="24"/>
              </w:rPr>
              <w:t>Охранные зоны линий электропередач</w:t>
            </w:r>
          </w:p>
        </w:tc>
        <w:tc>
          <w:tcPr>
            <w:tcW w:w="3536" w:type="pct"/>
          </w:tcPr>
          <w:p w:rsidR="00360EB4" w:rsidRPr="00360EB4" w:rsidRDefault="00360EB4" w:rsidP="00305BF6">
            <w:pPr>
              <w:rPr>
                <w:rFonts w:ascii="Liberation Serif" w:hAnsi="Liberation Serif"/>
              </w:rPr>
            </w:pPr>
            <w:bookmarkStart w:id="133" w:name="_Toc436074892"/>
            <w:r w:rsidRPr="00360EB4">
              <w:rPr>
                <w:rFonts w:ascii="Liberation Serif" w:hAnsi="Liberation Serif"/>
              </w:rPr>
              <w:t>Ограничения устанавливаются в соответствии с Федеральным законом РФ от 26 марта 2003 года № 35-ФЗ «Об электроэнергетике» и режимом зоны</w:t>
            </w:r>
            <w:bookmarkEnd w:id="133"/>
            <w:r w:rsidRPr="00360EB4">
              <w:rPr>
                <w:rFonts w:ascii="Liberation Serif" w:hAnsi="Liberation Serif"/>
              </w:rPr>
              <w:t>.</w:t>
            </w:r>
          </w:p>
        </w:tc>
      </w:tr>
      <w:tr w:rsidR="00360EB4" w:rsidRPr="00360EB4" w:rsidTr="00305BF6">
        <w:trPr>
          <w:trHeight w:val="284"/>
        </w:trPr>
        <w:tc>
          <w:tcPr>
            <w:tcW w:w="366" w:type="pct"/>
          </w:tcPr>
          <w:p w:rsidR="00360EB4" w:rsidRPr="00360EB4" w:rsidRDefault="00360EB4" w:rsidP="00305BF6">
            <w:pPr>
              <w:pStyle w:val="a3"/>
              <w:tabs>
                <w:tab w:val="center" w:pos="4153"/>
                <w:tab w:val="right" w:pos="8306"/>
              </w:tabs>
              <w:ind w:firstLine="142"/>
              <w:jc w:val="center"/>
              <w:rPr>
                <w:rFonts w:ascii="Liberation Serif" w:hAnsi="Liberation Serif"/>
                <w:sz w:val="24"/>
              </w:rPr>
            </w:pPr>
            <w:r w:rsidRPr="00360EB4">
              <w:rPr>
                <w:rFonts w:ascii="Liberation Serif" w:hAnsi="Liberation Serif"/>
                <w:sz w:val="24"/>
              </w:rPr>
              <w:lastRenderedPageBreak/>
              <w:t>5</w:t>
            </w:r>
          </w:p>
        </w:tc>
        <w:tc>
          <w:tcPr>
            <w:tcW w:w="1098" w:type="pct"/>
          </w:tcPr>
          <w:p w:rsidR="00360EB4" w:rsidRPr="00360EB4" w:rsidRDefault="00360EB4" w:rsidP="00305BF6">
            <w:pPr>
              <w:pStyle w:val="a3"/>
              <w:tabs>
                <w:tab w:val="center" w:pos="4153"/>
                <w:tab w:val="right" w:pos="8306"/>
              </w:tabs>
              <w:ind w:firstLine="0"/>
              <w:jc w:val="left"/>
              <w:rPr>
                <w:rFonts w:ascii="Liberation Serif" w:hAnsi="Liberation Serif"/>
                <w:sz w:val="24"/>
              </w:rPr>
            </w:pPr>
            <w:r w:rsidRPr="00360EB4">
              <w:rPr>
                <w:rFonts w:ascii="Liberation Serif" w:hAnsi="Liberation Serif"/>
                <w:sz w:val="24"/>
              </w:rPr>
              <w:t>Придорожные полосы</w:t>
            </w:r>
          </w:p>
        </w:tc>
        <w:tc>
          <w:tcPr>
            <w:tcW w:w="3536" w:type="pct"/>
          </w:tcPr>
          <w:p w:rsidR="00360EB4" w:rsidRPr="00360EB4" w:rsidRDefault="00360EB4" w:rsidP="00305BF6">
            <w:pPr>
              <w:rPr>
                <w:rFonts w:ascii="Liberation Serif" w:hAnsi="Liberation Serif"/>
              </w:rPr>
            </w:pPr>
            <w:bookmarkStart w:id="134" w:name="_Toc436074893"/>
            <w:r w:rsidRPr="00360EB4">
              <w:rPr>
                <w:rFonts w:ascii="Liberation Serif" w:hAnsi="Liberation Serif"/>
              </w:rPr>
              <w:t>Ограничения устанавливаются в соответствии с Федеральным законом</w:t>
            </w:r>
            <w:bookmarkStart w:id="135" w:name="_Toc436074894"/>
            <w:bookmarkEnd w:id="134"/>
            <w:r w:rsidRPr="00360EB4">
              <w:rPr>
                <w:rFonts w:ascii="Liberation Serif" w:hAnsi="Liberation Serif"/>
              </w:rPr>
              <w:t xml:space="preserve"> РФ  от 08 ноября  2007 года № 257-ФЗ «Об автомобильных дорогах и дорожной деятельности»</w:t>
            </w:r>
            <w:bookmarkEnd w:id="135"/>
            <w:r w:rsidRPr="00360EB4">
              <w:rPr>
                <w:rFonts w:ascii="Liberation Serif" w:hAnsi="Liberation Serif"/>
              </w:rPr>
              <w:t>.</w:t>
            </w:r>
          </w:p>
        </w:tc>
      </w:tr>
    </w:tbl>
    <w:p w:rsidR="00B763C7" w:rsidRDefault="00B763C7" w:rsidP="00D00AF0">
      <w:pPr>
        <w:pStyle w:val="1"/>
        <w:spacing w:line="240" w:lineRule="auto"/>
        <w:jc w:val="left"/>
        <w:rPr>
          <w:rFonts w:ascii="Liberation Serif" w:hAnsi="Liberation Serif"/>
          <w:color w:val="FFFFFF" w:themeColor="background1"/>
          <w:sz w:val="24"/>
        </w:rPr>
      </w:pPr>
    </w:p>
    <w:p w:rsidR="006C67D7" w:rsidRDefault="006C67D7" w:rsidP="006C67D7">
      <w:r>
        <w:rPr>
          <w:noProof/>
        </w:rPr>
        <w:drawing>
          <wp:inline distT="0" distB="0" distL="0" distR="0">
            <wp:extent cx="5940425" cy="8112051"/>
            <wp:effectExtent l="0" t="0" r="3175" b="3810"/>
            <wp:docPr id="1" name="Рисунок 1" descr="C:\Users\1\Desktop\ЛР\Материалы\Приложени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ЛР\Материалы\Приложение 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0425" cy="8112051"/>
                    </a:xfrm>
                    <a:prstGeom prst="rect">
                      <a:avLst/>
                    </a:prstGeom>
                    <a:noFill/>
                    <a:ln>
                      <a:noFill/>
                    </a:ln>
                  </pic:spPr>
                </pic:pic>
              </a:graphicData>
            </a:graphic>
          </wp:inline>
        </w:drawing>
      </w:r>
    </w:p>
    <w:p w:rsidR="006C67D7" w:rsidRDefault="006C67D7" w:rsidP="006C67D7"/>
    <w:p w:rsidR="006C67D7" w:rsidRDefault="006C67D7" w:rsidP="006C67D7"/>
    <w:p w:rsidR="006C67D7" w:rsidRDefault="006C67D7" w:rsidP="006C67D7"/>
    <w:p w:rsidR="006C67D7" w:rsidRDefault="006C67D7" w:rsidP="006C67D7"/>
    <w:p w:rsidR="006C67D7" w:rsidRDefault="006C67D7" w:rsidP="006C67D7"/>
    <w:p w:rsidR="006C67D7" w:rsidRDefault="006C67D7" w:rsidP="006C67D7">
      <w:r>
        <w:rPr>
          <w:noProof/>
        </w:rPr>
        <w:lastRenderedPageBreak/>
        <w:drawing>
          <wp:inline distT="0" distB="0" distL="0" distR="0">
            <wp:extent cx="5940425" cy="7867592"/>
            <wp:effectExtent l="0" t="0" r="3175" b="635"/>
            <wp:docPr id="2" name="Рисунок 2" descr="C:\Users\1\Desktop\ЛР\Материалы\Приложение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ЛР\Материалы\Приложение 2.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0425" cy="7867592"/>
                    </a:xfrm>
                    <a:prstGeom prst="rect">
                      <a:avLst/>
                    </a:prstGeom>
                    <a:noFill/>
                    <a:ln>
                      <a:noFill/>
                    </a:ln>
                  </pic:spPr>
                </pic:pic>
              </a:graphicData>
            </a:graphic>
          </wp:inline>
        </w:drawing>
      </w:r>
    </w:p>
    <w:p w:rsidR="006C67D7" w:rsidRDefault="006C67D7" w:rsidP="006C67D7"/>
    <w:p w:rsidR="006C67D7" w:rsidRDefault="006C67D7" w:rsidP="006C67D7"/>
    <w:p w:rsidR="006C67D7" w:rsidRDefault="006C67D7" w:rsidP="006C67D7"/>
    <w:p w:rsidR="006C67D7" w:rsidRDefault="006C67D7" w:rsidP="006C67D7"/>
    <w:p w:rsidR="006C67D7" w:rsidRDefault="006C67D7" w:rsidP="006C67D7"/>
    <w:p w:rsidR="006C67D7" w:rsidRDefault="006C67D7" w:rsidP="006C67D7"/>
    <w:p w:rsidR="006C67D7" w:rsidRDefault="006C67D7" w:rsidP="006C67D7"/>
    <w:bookmarkEnd w:id="0"/>
    <w:p w:rsidR="006C67D7" w:rsidRPr="006C67D7" w:rsidRDefault="006C67D7" w:rsidP="006C67D7">
      <w:r>
        <w:rPr>
          <w:noProof/>
        </w:rPr>
        <w:lastRenderedPageBreak/>
        <w:drawing>
          <wp:inline distT="0" distB="0" distL="0" distR="0">
            <wp:extent cx="5940425" cy="4200900"/>
            <wp:effectExtent l="0" t="0" r="3175" b="9525"/>
            <wp:docPr id="4" name="Рисунок 4" descr="C:\Users\1\Desktop\ЛР\Материалы\Приложение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ЛР\Материалы\Приложение_3.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425" cy="4200900"/>
                    </a:xfrm>
                    <a:prstGeom prst="rect">
                      <a:avLst/>
                    </a:prstGeom>
                    <a:noFill/>
                    <a:ln>
                      <a:noFill/>
                    </a:ln>
                  </pic:spPr>
                </pic:pic>
              </a:graphicData>
            </a:graphic>
          </wp:inline>
        </w:drawing>
      </w:r>
    </w:p>
    <w:sectPr w:rsidR="006C67D7" w:rsidRPr="006C67D7" w:rsidSect="007E4DE3">
      <w:headerReference w:type="default" r:id="rId72"/>
      <w:pgSz w:w="11907" w:h="16840" w:code="9"/>
      <w:pgMar w:top="1134" w:right="851" w:bottom="1134" w:left="1701" w:header="539" w:footer="38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05D2" w:rsidRDefault="006505D2">
      <w:r>
        <w:separator/>
      </w:r>
    </w:p>
  </w:endnote>
  <w:endnote w:type="continuationSeparator" w:id="0">
    <w:p w:rsidR="006505D2" w:rsidRDefault="006505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Sans Serif">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itstream Vera Sans">
    <w:altName w:val="Times New Roman"/>
    <w:charset w:val="00"/>
    <w:family w:val="auto"/>
    <w:pitch w:val="variable"/>
    <w:sig w:usb0="00000003" w:usb1="00000000" w:usb2="00000000" w:usb3="00000000" w:csb0="00000001" w:csb1="00000000"/>
  </w:font>
  <w:font w:name="Nimbus Sans L">
    <w:altName w:val="Arial"/>
    <w:charset w:val="00"/>
    <w:family w:val="auto"/>
    <w:pitch w:val="variable"/>
    <w:sig w:usb0="00000003" w:usb1="00000000" w:usb2="00000000" w:usb3="00000000" w:csb0="00000001" w:csb1="00000000"/>
  </w:font>
  <w:font w:name="Nimbus Roman No9 L">
    <w:altName w:val="Times New Roman"/>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PT Sans">
    <w:altName w:val="Corbel"/>
    <w:charset w:val="CC"/>
    <w:family w:val="swiss"/>
    <w:pitch w:val="variable"/>
    <w:sig w:usb0="A00002EF" w:usb1="5000204B" w:usb2="00000020" w:usb3="00000000" w:csb0="00000097" w:csb1="00000000"/>
  </w:font>
  <w:font w:name="Liberation Serif">
    <w:altName w:val="Times New Roman"/>
    <w:panose1 w:val="02020603050405020304"/>
    <w:charset w:val="CC"/>
    <w:family w:val="roman"/>
    <w:pitch w:val="variable"/>
    <w:sig w:usb0="A00002AF" w:usb1="500078FB" w:usb2="00000000" w:usb3="00000000" w:csb0="000000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05D2" w:rsidRDefault="006505D2">
      <w:r>
        <w:separator/>
      </w:r>
    </w:p>
  </w:footnote>
  <w:footnote w:type="continuationSeparator" w:id="0">
    <w:p w:rsidR="006505D2" w:rsidRDefault="006505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1838612"/>
      <w:docPartObj>
        <w:docPartGallery w:val="Page Numbers (Top of Page)"/>
        <w:docPartUnique/>
      </w:docPartObj>
    </w:sdtPr>
    <w:sdtEndPr/>
    <w:sdtContent>
      <w:p w:rsidR="00D43780" w:rsidRDefault="00D43780">
        <w:pPr>
          <w:pStyle w:val="ac"/>
          <w:jc w:val="center"/>
        </w:pPr>
        <w:r>
          <w:fldChar w:fldCharType="begin"/>
        </w:r>
        <w:r>
          <w:instrText>PAGE   \* MERGEFORMAT</w:instrText>
        </w:r>
        <w:r>
          <w:fldChar w:fldCharType="separate"/>
        </w:r>
        <w:r w:rsidR="00D25966">
          <w:rPr>
            <w:noProof/>
          </w:rPr>
          <w:t>14</w:t>
        </w:r>
        <w:r>
          <w:fldChar w:fldCharType="end"/>
        </w:r>
      </w:p>
    </w:sdtContent>
  </w:sdt>
  <w:p w:rsidR="00646C8C" w:rsidRPr="005E251A" w:rsidRDefault="006505D2" w:rsidP="00540B7E">
    <w:pPr>
      <w:pStyle w:val="ac"/>
      <w:jc w:val="center"/>
      <w:rPr>
        <w:i/>
        <w:sz w:val="16"/>
        <w:szCs w:val="16"/>
        <w:u w:val="singl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23555517"/>
      <w:docPartObj>
        <w:docPartGallery w:val="Page Numbers (Top of Page)"/>
        <w:docPartUnique/>
      </w:docPartObj>
    </w:sdtPr>
    <w:sdtEndPr/>
    <w:sdtContent>
      <w:p w:rsidR="00D43780" w:rsidRDefault="00D43780">
        <w:pPr>
          <w:pStyle w:val="ac"/>
          <w:jc w:val="center"/>
        </w:pPr>
        <w:r>
          <w:fldChar w:fldCharType="begin"/>
        </w:r>
        <w:r>
          <w:instrText>PAGE   \* MERGEFORMAT</w:instrText>
        </w:r>
        <w:r>
          <w:fldChar w:fldCharType="separate"/>
        </w:r>
        <w:r w:rsidR="00D25966">
          <w:rPr>
            <w:noProof/>
          </w:rPr>
          <w:t>95</w:t>
        </w:r>
        <w:r>
          <w:fldChar w:fldCharType="end"/>
        </w:r>
      </w:p>
    </w:sdtContent>
  </w:sdt>
  <w:p w:rsidR="00646C8C" w:rsidRPr="0028536B" w:rsidRDefault="006505D2" w:rsidP="00540B7E">
    <w:pPr>
      <w:pStyle w:val="ac"/>
      <w:jc w:val="center"/>
      <w:rPr>
        <w:i/>
        <w:sz w:val="16"/>
        <w:szCs w:val="16"/>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C3661D"/>
    <w:multiLevelType w:val="hybridMultilevel"/>
    <w:tmpl w:val="83B2EB66"/>
    <w:lvl w:ilvl="0" w:tplc="1AD49A4C">
      <w:start w:val="1"/>
      <w:numFmt w:val="bullet"/>
      <w:lvlText w:val=""/>
      <w:lvlJc w:val="left"/>
      <w:pPr>
        <w:ind w:left="135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5B703F"/>
    <w:multiLevelType w:val="hybridMultilevel"/>
    <w:tmpl w:val="0108DE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F2374C0"/>
    <w:multiLevelType w:val="hybridMultilevel"/>
    <w:tmpl w:val="66D42DC2"/>
    <w:lvl w:ilvl="0" w:tplc="1AD49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7060350"/>
    <w:multiLevelType w:val="hybridMultilevel"/>
    <w:tmpl w:val="991A2030"/>
    <w:lvl w:ilvl="0" w:tplc="1AD49A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A86300E"/>
    <w:multiLevelType w:val="hybridMultilevel"/>
    <w:tmpl w:val="9672F9CC"/>
    <w:lvl w:ilvl="0" w:tplc="1AD49A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35FC5009"/>
    <w:multiLevelType w:val="hybridMultilevel"/>
    <w:tmpl w:val="77602C92"/>
    <w:lvl w:ilvl="0" w:tplc="1AD49A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40F11C89"/>
    <w:multiLevelType w:val="hybridMultilevel"/>
    <w:tmpl w:val="E80EF7AE"/>
    <w:lvl w:ilvl="0" w:tplc="1AD49A4C">
      <w:start w:val="1"/>
      <w:numFmt w:val="bullet"/>
      <w:lvlText w:val=""/>
      <w:lvlJc w:val="left"/>
      <w:pPr>
        <w:ind w:left="36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4B22091F"/>
    <w:multiLevelType w:val="hybridMultilevel"/>
    <w:tmpl w:val="19DEC8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4620C87"/>
    <w:multiLevelType w:val="hybridMultilevel"/>
    <w:tmpl w:val="EED04CC0"/>
    <w:lvl w:ilvl="0" w:tplc="1AD49A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59A32A1"/>
    <w:multiLevelType w:val="hybridMultilevel"/>
    <w:tmpl w:val="F2EA8374"/>
    <w:lvl w:ilvl="0" w:tplc="1AD49A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5EA770CC"/>
    <w:multiLevelType w:val="hybridMultilevel"/>
    <w:tmpl w:val="2EEEE692"/>
    <w:lvl w:ilvl="0" w:tplc="1AD49A4C">
      <w:start w:val="1"/>
      <w:numFmt w:val="bullet"/>
      <w:lvlText w:val=""/>
      <w:lvlJc w:val="left"/>
      <w:pPr>
        <w:ind w:left="163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3EB0BC8"/>
    <w:multiLevelType w:val="hybridMultilevel"/>
    <w:tmpl w:val="7438EB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E6E37EA"/>
    <w:multiLevelType w:val="hybridMultilevel"/>
    <w:tmpl w:val="929001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71C9049D"/>
    <w:multiLevelType w:val="hybridMultilevel"/>
    <w:tmpl w:val="6AA4B734"/>
    <w:lvl w:ilvl="0" w:tplc="1AD49A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765455E5"/>
    <w:multiLevelType w:val="hybridMultilevel"/>
    <w:tmpl w:val="EBCA2A3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777F0596"/>
    <w:multiLevelType w:val="hybridMultilevel"/>
    <w:tmpl w:val="12826E2A"/>
    <w:lvl w:ilvl="0" w:tplc="1AD49A4C">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num w:numId="1">
    <w:abstractNumId w:val="0"/>
    <w:lvlOverride w:ilvl="0">
      <w:lvl w:ilvl="0">
        <w:start w:val="65535"/>
        <w:numFmt w:val="bullet"/>
        <w:lvlText w:val="•"/>
        <w:legacy w:legacy="1" w:legacySpace="0" w:legacyIndent="252"/>
        <w:lvlJc w:val="left"/>
        <w:rPr>
          <w:rFonts w:ascii="Times New Roman" w:hAnsi="Times New Roman" w:cs="Times New Roman" w:hint="default"/>
        </w:rPr>
      </w:lvl>
    </w:lvlOverride>
  </w:num>
  <w:num w:numId="2">
    <w:abstractNumId w:val="15"/>
  </w:num>
  <w:num w:numId="3">
    <w:abstractNumId w:val="8"/>
  </w:num>
  <w:num w:numId="4">
    <w:abstractNumId w:val="16"/>
  </w:num>
  <w:num w:numId="5">
    <w:abstractNumId w:val="14"/>
  </w:num>
  <w:num w:numId="6">
    <w:abstractNumId w:val="5"/>
  </w:num>
  <w:num w:numId="7">
    <w:abstractNumId w:val="4"/>
  </w:num>
  <w:num w:numId="8">
    <w:abstractNumId w:val="7"/>
  </w:num>
  <w:num w:numId="9">
    <w:abstractNumId w:val="10"/>
  </w:num>
  <w:num w:numId="10">
    <w:abstractNumId w:val="1"/>
  </w:num>
  <w:num w:numId="11">
    <w:abstractNumId w:val="9"/>
  </w:num>
  <w:num w:numId="12">
    <w:abstractNumId w:val="3"/>
  </w:num>
  <w:num w:numId="13">
    <w:abstractNumId w:val="11"/>
  </w:num>
  <w:num w:numId="14">
    <w:abstractNumId w:val="2"/>
  </w:num>
  <w:num w:numId="15">
    <w:abstractNumId w:val="6"/>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0EB4"/>
    <w:rsid w:val="00015257"/>
    <w:rsid w:val="00016E31"/>
    <w:rsid w:val="00023C18"/>
    <w:rsid w:val="00026099"/>
    <w:rsid w:val="00035BF0"/>
    <w:rsid w:val="000364FD"/>
    <w:rsid w:val="00046736"/>
    <w:rsid w:val="000529B0"/>
    <w:rsid w:val="0006736C"/>
    <w:rsid w:val="000808F8"/>
    <w:rsid w:val="00102177"/>
    <w:rsid w:val="00110ECC"/>
    <w:rsid w:val="001331F5"/>
    <w:rsid w:val="00136CC4"/>
    <w:rsid w:val="00167112"/>
    <w:rsid w:val="001703FE"/>
    <w:rsid w:val="0017102E"/>
    <w:rsid w:val="00174596"/>
    <w:rsid w:val="001C7DEA"/>
    <w:rsid w:val="001D064A"/>
    <w:rsid w:val="001D2D24"/>
    <w:rsid w:val="001D6F28"/>
    <w:rsid w:val="001D7F80"/>
    <w:rsid w:val="001E254D"/>
    <w:rsid w:val="00201345"/>
    <w:rsid w:val="002057BE"/>
    <w:rsid w:val="002143CC"/>
    <w:rsid w:val="00225738"/>
    <w:rsid w:val="00225A8E"/>
    <w:rsid w:val="00235D14"/>
    <w:rsid w:val="00253D0C"/>
    <w:rsid w:val="002744E0"/>
    <w:rsid w:val="00275850"/>
    <w:rsid w:val="002B131E"/>
    <w:rsid w:val="002C4D0B"/>
    <w:rsid w:val="00341904"/>
    <w:rsid w:val="00354D12"/>
    <w:rsid w:val="00360EB4"/>
    <w:rsid w:val="00374F7D"/>
    <w:rsid w:val="00385EC3"/>
    <w:rsid w:val="00390AA4"/>
    <w:rsid w:val="003C6B90"/>
    <w:rsid w:val="003D07B9"/>
    <w:rsid w:val="003E66D4"/>
    <w:rsid w:val="004059BE"/>
    <w:rsid w:val="00436DBA"/>
    <w:rsid w:val="00437648"/>
    <w:rsid w:val="00447621"/>
    <w:rsid w:val="00481F92"/>
    <w:rsid w:val="004C0A5E"/>
    <w:rsid w:val="004C496D"/>
    <w:rsid w:val="0050551F"/>
    <w:rsid w:val="00530D76"/>
    <w:rsid w:val="00553CEB"/>
    <w:rsid w:val="005830E6"/>
    <w:rsid w:val="005B6460"/>
    <w:rsid w:val="00607D4C"/>
    <w:rsid w:val="0061768D"/>
    <w:rsid w:val="00626A61"/>
    <w:rsid w:val="00627BB0"/>
    <w:rsid w:val="00634CFD"/>
    <w:rsid w:val="00637F13"/>
    <w:rsid w:val="006505D2"/>
    <w:rsid w:val="0066724E"/>
    <w:rsid w:val="00686009"/>
    <w:rsid w:val="00686F59"/>
    <w:rsid w:val="00687CC2"/>
    <w:rsid w:val="006A1FF5"/>
    <w:rsid w:val="006B07B7"/>
    <w:rsid w:val="006B2B60"/>
    <w:rsid w:val="006C2380"/>
    <w:rsid w:val="006C67D7"/>
    <w:rsid w:val="006D0DBA"/>
    <w:rsid w:val="006E7B3B"/>
    <w:rsid w:val="006F7AA0"/>
    <w:rsid w:val="006F7F2B"/>
    <w:rsid w:val="00702E0C"/>
    <w:rsid w:val="00752457"/>
    <w:rsid w:val="00752E5C"/>
    <w:rsid w:val="00780C87"/>
    <w:rsid w:val="007A4BE0"/>
    <w:rsid w:val="007B199F"/>
    <w:rsid w:val="007D0DE1"/>
    <w:rsid w:val="007D1B88"/>
    <w:rsid w:val="007D4F2D"/>
    <w:rsid w:val="007E16AC"/>
    <w:rsid w:val="007E2CE6"/>
    <w:rsid w:val="007E4DE3"/>
    <w:rsid w:val="0081125E"/>
    <w:rsid w:val="00814048"/>
    <w:rsid w:val="008206CE"/>
    <w:rsid w:val="00831074"/>
    <w:rsid w:val="0084013A"/>
    <w:rsid w:val="00843C3C"/>
    <w:rsid w:val="0085283E"/>
    <w:rsid w:val="008566C9"/>
    <w:rsid w:val="008570EF"/>
    <w:rsid w:val="008602CB"/>
    <w:rsid w:val="0087138B"/>
    <w:rsid w:val="00885C09"/>
    <w:rsid w:val="00896EC4"/>
    <w:rsid w:val="008A5CC9"/>
    <w:rsid w:val="008B2D33"/>
    <w:rsid w:val="008C0F6F"/>
    <w:rsid w:val="008D34C5"/>
    <w:rsid w:val="008D4B0E"/>
    <w:rsid w:val="008F7FC9"/>
    <w:rsid w:val="0090282D"/>
    <w:rsid w:val="00934BC5"/>
    <w:rsid w:val="00942608"/>
    <w:rsid w:val="00993D5E"/>
    <w:rsid w:val="009B3EE7"/>
    <w:rsid w:val="009C65C0"/>
    <w:rsid w:val="009D19B8"/>
    <w:rsid w:val="009D76C1"/>
    <w:rsid w:val="00A00A06"/>
    <w:rsid w:val="00A0283F"/>
    <w:rsid w:val="00A23F29"/>
    <w:rsid w:val="00A45436"/>
    <w:rsid w:val="00A52FFA"/>
    <w:rsid w:val="00A655CB"/>
    <w:rsid w:val="00A778A2"/>
    <w:rsid w:val="00A853A9"/>
    <w:rsid w:val="00AA7004"/>
    <w:rsid w:val="00AC6BBE"/>
    <w:rsid w:val="00AD7A2E"/>
    <w:rsid w:val="00B763C7"/>
    <w:rsid w:val="00B87FB6"/>
    <w:rsid w:val="00B927AF"/>
    <w:rsid w:val="00BA6DB6"/>
    <w:rsid w:val="00BD2535"/>
    <w:rsid w:val="00C07B13"/>
    <w:rsid w:val="00C154C9"/>
    <w:rsid w:val="00C244C8"/>
    <w:rsid w:val="00C370A1"/>
    <w:rsid w:val="00C41A52"/>
    <w:rsid w:val="00C520BD"/>
    <w:rsid w:val="00C5306A"/>
    <w:rsid w:val="00C53F7F"/>
    <w:rsid w:val="00C872D7"/>
    <w:rsid w:val="00C97DEA"/>
    <w:rsid w:val="00CC0F66"/>
    <w:rsid w:val="00CC3DA7"/>
    <w:rsid w:val="00CD5BD3"/>
    <w:rsid w:val="00CE6363"/>
    <w:rsid w:val="00CF3A25"/>
    <w:rsid w:val="00D00AF0"/>
    <w:rsid w:val="00D02971"/>
    <w:rsid w:val="00D04480"/>
    <w:rsid w:val="00D1534E"/>
    <w:rsid w:val="00D25966"/>
    <w:rsid w:val="00D32247"/>
    <w:rsid w:val="00D43780"/>
    <w:rsid w:val="00D56627"/>
    <w:rsid w:val="00D91E5C"/>
    <w:rsid w:val="00D92730"/>
    <w:rsid w:val="00D96E56"/>
    <w:rsid w:val="00DA0A73"/>
    <w:rsid w:val="00E03C6B"/>
    <w:rsid w:val="00E2172C"/>
    <w:rsid w:val="00E27C0F"/>
    <w:rsid w:val="00E50A8C"/>
    <w:rsid w:val="00E53236"/>
    <w:rsid w:val="00E57143"/>
    <w:rsid w:val="00E80CC3"/>
    <w:rsid w:val="00EA57A4"/>
    <w:rsid w:val="00EC79FD"/>
    <w:rsid w:val="00EF423A"/>
    <w:rsid w:val="00EF782D"/>
    <w:rsid w:val="00F02EF3"/>
    <w:rsid w:val="00F030F0"/>
    <w:rsid w:val="00F05D44"/>
    <w:rsid w:val="00F224C7"/>
    <w:rsid w:val="00F25A77"/>
    <w:rsid w:val="00F64394"/>
    <w:rsid w:val="00F710B5"/>
    <w:rsid w:val="00F71796"/>
    <w:rsid w:val="00F84E90"/>
    <w:rsid w:val="00FA64E4"/>
    <w:rsid w:val="00FC69EE"/>
    <w:rsid w:val="00FD0B9E"/>
    <w:rsid w:val="00FF06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0EB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60EB4"/>
    <w:pPr>
      <w:keepNext/>
      <w:spacing w:line="360" w:lineRule="auto"/>
      <w:contextualSpacing/>
      <w:jc w:val="center"/>
      <w:outlineLvl w:val="0"/>
    </w:pPr>
    <w:rPr>
      <w:b/>
      <w:sz w:val="32"/>
    </w:rPr>
  </w:style>
  <w:style w:type="paragraph" w:styleId="2">
    <w:name w:val="heading 2"/>
    <w:basedOn w:val="a"/>
    <w:next w:val="a"/>
    <w:link w:val="20"/>
    <w:qFormat/>
    <w:rsid w:val="00360EB4"/>
    <w:pPr>
      <w:keepNext/>
      <w:spacing w:before="240" w:after="240" w:line="360" w:lineRule="auto"/>
      <w:jc w:val="center"/>
      <w:outlineLvl w:val="1"/>
    </w:pPr>
    <w:rPr>
      <w:rFonts w:cs="Arial CYR"/>
      <w:b/>
      <w:bCs/>
      <w:sz w:val="28"/>
      <w:szCs w:val="20"/>
    </w:rPr>
  </w:style>
  <w:style w:type="paragraph" w:styleId="3">
    <w:name w:val="heading 3"/>
    <w:basedOn w:val="a"/>
    <w:next w:val="a"/>
    <w:link w:val="30"/>
    <w:qFormat/>
    <w:rsid w:val="00360EB4"/>
    <w:pPr>
      <w:keepNext/>
      <w:spacing w:before="240" w:after="240" w:line="360" w:lineRule="auto"/>
      <w:contextualSpacing/>
      <w:outlineLvl w:val="2"/>
    </w:pPr>
    <w:rPr>
      <w:b/>
      <w:sz w:val="28"/>
    </w:rPr>
  </w:style>
  <w:style w:type="paragraph" w:styleId="4">
    <w:name w:val="heading 4"/>
    <w:basedOn w:val="a"/>
    <w:next w:val="a"/>
    <w:link w:val="40"/>
    <w:qFormat/>
    <w:rsid w:val="00360EB4"/>
    <w:pPr>
      <w:keepNext/>
      <w:spacing w:before="240" w:after="240" w:line="360" w:lineRule="auto"/>
      <w:contextualSpacing/>
      <w:outlineLvl w:val="3"/>
    </w:pPr>
    <w:rPr>
      <w:b/>
      <w:sz w:val="28"/>
    </w:rPr>
  </w:style>
  <w:style w:type="paragraph" w:styleId="5">
    <w:name w:val="heading 5"/>
    <w:basedOn w:val="a"/>
    <w:next w:val="a"/>
    <w:link w:val="50"/>
    <w:qFormat/>
    <w:rsid w:val="00360EB4"/>
    <w:pPr>
      <w:keepNext/>
      <w:spacing w:before="240" w:after="240" w:line="360" w:lineRule="auto"/>
      <w:outlineLvl w:val="4"/>
    </w:pPr>
    <w:rPr>
      <w:b/>
      <w:sz w:val="18"/>
      <w:szCs w:val="20"/>
      <w:lang w:val="en-US"/>
    </w:rPr>
  </w:style>
  <w:style w:type="paragraph" w:styleId="6">
    <w:name w:val="heading 6"/>
    <w:basedOn w:val="a"/>
    <w:next w:val="a"/>
    <w:link w:val="60"/>
    <w:qFormat/>
    <w:rsid w:val="00360EB4"/>
    <w:pPr>
      <w:keepNext/>
      <w:outlineLvl w:val="5"/>
    </w:pPr>
    <w:rPr>
      <w:sz w:val="28"/>
    </w:rPr>
  </w:style>
  <w:style w:type="paragraph" w:styleId="7">
    <w:name w:val="heading 7"/>
    <w:basedOn w:val="a"/>
    <w:next w:val="a"/>
    <w:link w:val="70"/>
    <w:qFormat/>
    <w:rsid w:val="00360EB4"/>
    <w:pPr>
      <w:keepNext/>
      <w:jc w:val="both"/>
      <w:outlineLvl w:val="6"/>
    </w:pPr>
    <w:rPr>
      <w:sz w:val="28"/>
    </w:rPr>
  </w:style>
  <w:style w:type="paragraph" w:styleId="8">
    <w:name w:val="heading 8"/>
    <w:basedOn w:val="a"/>
    <w:next w:val="a"/>
    <w:link w:val="80"/>
    <w:qFormat/>
    <w:rsid w:val="00360EB4"/>
    <w:pPr>
      <w:keepNext/>
      <w:jc w:val="right"/>
      <w:outlineLvl w:val="7"/>
    </w:pPr>
    <w:rPr>
      <w:color w:val="000000"/>
      <w:sz w:val="28"/>
      <w:szCs w:val="20"/>
    </w:rPr>
  </w:style>
  <w:style w:type="paragraph" w:styleId="9">
    <w:name w:val="heading 9"/>
    <w:basedOn w:val="a"/>
    <w:next w:val="a"/>
    <w:link w:val="90"/>
    <w:qFormat/>
    <w:rsid w:val="00360EB4"/>
    <w:pPr>
      <w:keepNext/>
      <w:jc w:val="both"/>
      <w:outlineLvl w:val="8"/>
    </w:pPr>
    <w:rPr>
      <w:b/>
      <w:bCs/>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60EB4"/>
    <w:rPr>
      <w:rFonts w:ascii="Times New Roman" w:eastAsia="Times New Roman" w:hAnsi="Times New Roman" w:cs="Times New Roman"/>
      <w:b/>
      <w:sz w:val="32"/>
      <w:szCs w:val="24"/>
      <w:lang w:eastAsia="ru-RU"/>
    </w:rPr>
  </w:style>
  <w:style w:type="character" w:customStyle="1" w:styleId="20">
    <w:name w:val="Заголовок 2 Знак"/>
    <w:basedOn w:val="a0"/>
    <w:link w:val="2"/>
    <w:rsid w:val="00360EB4"/>
    <w:rPr>
      <w:rFonts w:ascii="Times New Roman" w:eastAsia="Times New Roman" w:hAnsi="Times New Roman" w:cs="Arial CYR"/>
      <w:b/>
      <w:bCs/>
      <w:sz w:val="28"/>
      <w:szCs w:val="20"/>
      <w:lang w:eastAsia="ru-RU"/>
    </w:rPr>
  </w:style>
  <w:style w:type="character" w:customStyle="1" w:styleId="30">
    <w:name w:val="Заголовок 3 Знак"/>
    <w:basedOn w:val="a0"/>
    <w:link w:val="3"/>
    <w:rsid w:val="00360EB4"/>
    <w:rPr>
      <w:rFonts w:ascii="Times New Roman" w:eastAsia="Times New Roman" w:hAnsi="Times New Roman" w:cs="Times New Roman"/>
      <w:b/>
      <w:sz w:val="28"/>
      <w:szCs w:val="24"/>
      <w:lang w:eastAsia="ru-RU"/>
    </w:rPr>
  </w:style>
  <w:style w:type="character" w:customStyle="1" w:styleId="40">
    <w:name w:val="Заголовок 4 Знак"/>
    <w:basedOn w:val="a0"/>
    <w:link w:val="4"/>
    <w:rsid w:val="00360EB4"/>
    <w:rPr>
      <w:rFonts w:ascii="Times New Roman" w:eastAsia="Times New Roman" w:hAnsi="Times New Roman" w:cs="Times New Roman"/>
      <w:b/>
      <w:sz w:val="28"/>
      <w:szCs w:val="24"/>
      <w:lang w:eastAsia="ru-RU"/>
    </w:rPr>
  </w:style>
  <w:style w:type="character" w:customStyle="1" w:styleId="50">
    <w:name w:val="Заголовок 5 Знак"/>
    <w:basedOn w:val="a0"/>
    <w:link w:val="5"/>
    <w:rsid w:val="00360EB4"/>
    <w:rPr>
      <w:rFonts w:ascii="Times New Roman" w:eastAsia="Times New Roman" w:hAnsi="Times New Roman" w:cs="Times New Roman"/>
      <w:b/>
      <w:sz w:val="18"/>
      <w:szCs w:val="20"/>
      <w:lang w:val="en-US" w:eastAsia="ru-RU"/>
    </w:rPr>
  </w:style>
  <w:style w:type="character" w:customStyle="1" w:styleId="60">
    <w:name w:val="Заголовок 6 Знак"/>
    <w:basedOn w:val="a0"/>
    <w:link w:val="6"/>
    <w:rsid w:val="00360EB4"/>
    <w:rPr>
      <w:rFonts w:ascii="Times New Roman" w:eastAsia="Times New Roman" w:hAnsi="Times New Roman" w:cs="Times New Roman"/>
      <w:sz w:val="28"/>
      <w:szCs w:val="24"/>
      <w:lang w:eastAsia="ru-RU"/>
    </w:rPr>
  </w:style>
  <w:style w:type="character" w:customStyle="1" w:styleId="70">
    <w:name w:val="Заголовок 7 Знак"/>
    <w:basedOn w:val="a0"/>
    <w:link w:val="7"/>
    <w:rsid w:val="00360EB4"/>
    <w:rPr>
      <w:rFonts w:ascii="Times New Roman" w:eastAsia="Times New Roman" w:hAnsi="Times New Roman" w:cs="Times New Roman"/>
      <w:sz w:val="28"/>
      <w:szCs w:val="24"/>
      <w:lang w:eastAsia="ru-RU"/>
    </w:rPr>
  </w:style>
  <w:style w:type="character" w:customStyle="1" w:styleId="80">
    <w:name w:val="Заголовок 8 Знак"/>
    <w:basedOn w:val="a0"/>
    <w:link w:val="8"/>
    <w:rsid w:val="00360EB4"/>
    <w:rPr>
      <w:rFonts w:ascii="Times New Roman" w:eastAsia="Times New Roman" w:hAnsi="Times New Roman" w:cs="Times New Roman"/>
      <w:color w:val="000000"/>
      <w:sz w:val="28"/>
      <w:szCs w:val="20"/>
      <w:lang w:eastAsia="ru-RU"/>
    </w:rPr>
  </w:style>
  <w:style w:type="character" w:customStyle="1" w:styleId="90">
    <w:name w:val="Заголовок 9 Знак"/>
    <w:basedOn w:val="a0"/>
    <w:link w:val="9"/>
    <w:rsid w:val="00360EB4"/>
    <w:rPr>
      <w:rFonts w:ascii="Times New Roman" w:eastAsia="Times New Roman" w:hAnsi="Times New Roman" w:cs="Times New Roman"/>
      <w:b/>
      <w:bCs/>
      <w:sz w:val="28"/>
      <w:szCs w:val="24"/>
      <w:lang w:eastAsia="ru-RU"/>
    </w:rPr>
  </w:style>
  <w:style w:type="paragraph" w:styleId="a3">
    <w:name w:val="Body Text Indent"/>
    <w:basedOn w:val="a"/>
    <w:link w:val="a4"/>
    <w:rsid w:val="00360EB4"/>
    <w:pPr>
      <w:ind w:firstLine="600"/>
      <w:jc w:val="both"/>
    </w:pPr>
    <w:rPr>
      <w:sz w:val="28"/>
    </w:rPr>
  </w:style>
  <w:style w:type="character" w:customStyle="1" w:styleId="a4">
    <w:name w:val="Основной текст с отступом Знак"/>
    <w:basedOn w:val="a0"/>
    <w:link w:val="a3"/>
    <w:rsid w:val="00360EB4"/>
    <w:rPr>
      <w:rFonts w:ascii="Times New Roman" w:eastAsia="Times New Roman" w:hAnsi="Times New Roman" w:cs="Times New Roman"/>
      <w:sz w:val="28"/>
      <w:szCs w:val="24"/>
      <w:lang w:eastAsia="ru-RU"/>
    </w:rPr>
  </w:style>
  <w:style w:type="paragraph" w:styleId="21">
    <w:name w:val="Body Text Indent 2"/>
    <w:basedOn w:val="a"/>
    <w:link w:val="22"/>
    <w:rsid w:val="00360EB4"/>
    <w:pPr>
      <w:spacing w:after="120" w:line="480" w:lineRule="auto"/>
      <w:ind w:left="283"/>
    </w:pPr>
  </w:style>
  <w:style w:type="character" w:customStyle="1" w:styleId="22">
    <w:name w:val="Основной текст с отступом 2 Знак"/>
    <w:basedOn w:val="a0"/>
    <w:link w:val="21"/>
    <w:rsid w:val="00360EB4"/>
    <w:rPr>
      <w:rFonts w:ascii="Times New Roman" w:eastAsia="Times New Roman" w:hAnsi="Times New Roman" w:cs="Times New Roman"/>
      <w:sz w:val="24"/>
      <w:szCs w:val="24"/>
      <w:lang w:eastAsia="ru-RU"/>
    </w:rPr>
  </w:style>
  <w:style w:type="paragraph" w:styleId="a5">
    <w:name w:val="Title"/>
    <w:basedOn w:val="a"/>
    <w:link w:val="a6"/>
    <w:qFormat/>
    <w:rsid w:val="00360EB4"/>
    <w:pPr>
      <w:jc w:val="center"/>
    </w:pPr>
    <w:rPr>
      <w:b/>
      <w:bCs/>
      <w:sz w:val="32"/>
    </w:rPr>
  </w:style>
  <w:style w:type="character" w:customStyle="1" w:styleId="a6">
    <w:name w:val="Название Знак"/>
    <w:basedOn w:val="a0"/>
    <w:link w:val="a5"/>
    <w:rsid w:val="00360EB4"/>
    <w:rPr>
      <w:rFonts w:ascii="Times New Roman" w:eastAsia="Times New Roman" w:hAnsi="Times New Roman" w:cs="Times New Roman"/>
      <w:b/>
      <w:bCs/>
      <w:sz w:val="32"/>
      <w:szCs w:val="24"/>
      <w:lang w:eastAsia="ru-RU"/>
    </w:rPr>
  </w:style>
  <w:style w:type="paragraph" w:customStyle="1" w:styleId="a7">
    <w:name w:val="Краткий обратный адрес"/>
    <w:basedOn w:val="a"/>
    <w:rsid w:val="00360EB4"/>
  </w:style>
  <w:style w:type="paragraph" w:styleId="31">
    <w:name w:val="Body Text Indent 3"/>
    <w:aliases w:val=" Знак"/>
    <w:basedOn w:val="a"/>
    <w:link w:val="32"/>
    <w:rsid w:val="00360EB4"/>
    <w:pPr>
      <w:ind w:firstLine="600"/>
      <w:jc w:val="center"/>
    </w:pPr>
    <w:rPr>
      <w:b/>
      <w:sz w:val="28"/>
    </w:rPr>
  </w:style>
  <w:style w:type="character" w:customStyle="1" w:styleId="32">
    <w:name w:val="Основной текст с отступом 3 Знак"/>
    <w:aliases w:val=" Знак Знак"/>
    <w:basedOn w:val="a0"/>
    <w:link w:val="31"/>
    <w:rsid w:val="00360EB4"/>
    <w:rPr>
      <w:rFonts w:ascii="Times New Roman" w:eastAsia="Times New Roman" w:hAnsi="Times New Roman" w:cs="Times New Roman"/>
      <w:b/>
      <w:sz w:val="28"/>
      <w:szCs w:val="24"/>
      <w:lang w:eastAsia="ru-RU"/>
    </w:rPr>
  </w:style>
  <w:style w:type="paragraph" w:customStyle="1" w:styleId="txtpril">
    <w:name w:val="_txt_pril"/>
    <w:basedOn w:val="a"/>
    <w:autoRedefine/>
    <w:rsid w:val="00360EB4"/>
    <w:pPr>
      <w:widowControl w:val="0"/>
    </w:pPr>
    <w:rPr>
      <w:rFonts w:ascii="Arial" w:hAnsi="Arial"/>
    </w:rPr>
  </w:style>
  <w:style w:type="paragraph" w:styleId="a8">
    <w:name w:val="Plain Text"/>
    <w:basedOn w:val="a"/>
    <w:link w:val="a9"/>
    <w:rsid w:val="00360EB4"/>
    <w:rPr>
      <w:rFonts w:ascii="Courier New" w:hAnsi="Courier New" w:cs="Courier New"/>
      <w:sz w:val="20"/>
      <w:szCs w:val="20"/>
    </w:rPr>
  </w:style>
  <w:style w:type="character" w:customStyle="1" w:styleId="a9">
    <w:name w:val="Текст Знак"/>
    <w:basedOn w:val="a0"/>
    <w:link w:val="a8"/>
    <w:rsid w:val="00360EB4"/>
    <w:rPr>
      <w:rFonts w:ascii="Courier New" w:eastAsia="Times New Roman" w:hAnsi="Courier New" w:cs="Courier New"/>
      <w:sz w:val="20"/>
      <w:szCs w:val="20"/>
      <w:lang w:eastAsia="ru-RU"/>
    </w:rPr>
  </w:style>
  <w:style w:type="paragraph" w:styleId="aa">
    <w:name w:val="Block Text"/>
    <w:basedOn w:val="a"/>
    <w:rsid w:val="00360EB4"/>
    <w:pPr>
      <w:ind w:left="113" w:right="113"/>
    </w:pPr>
    <w:rPr>
      <w:sz w:val="18"/>
      <w:szCs w:val="20"/>
    </w:rPr>
  </w:style>
  <w:style w:type="character" w:styleId="ab">
    <w:name w:val="page number"/>
    <w:basedOn w:val="a0"/>
    <w:rsid w:val="00360EB4"/>
  </w:style>
  <w:style w:type="paragraph" w:styleId="ac">
    <w:name w:val="header"/>
    <w:basedOn w:val="a"/>
    <w:link w:val="ad"/>
    <w:uiPriority w:val="99"/>
    <w:rsid w:val="00360EB4"/>
    <w:pPr>
      <w:tabs>
        <w:tab w:val="center" w:pos="4677"/>
        <w:tab w:val="right" w:pos="9355"/>
      </w:tabs>
    </w:pPr>
  </w:style>
  <w:style w:type="character" w:customStyle="1" w:styleId="ad">
    <w:name w:val="Верхний колонтитул Знак"/>
    <w:basedOn w:val="a0"/>
    <w:link w:val="ac"/>
    <w:uiPriority w:val="99"/>
    <w:rsid w:val="00360EB4"/>
    <w:rPr>
      <w:rFonts w:ascii="Times New Roman" w:eastAsia="Times New Roman" w:hAnsi="Times New Roman" w:cs="Times New Roman"/>
      <w:sz w:val="24"/>
      <w:szCs w:val="24"/>
      <w:lang w:eastAsia="ru-RU"/>
    </w:rPr>
  </w:style>
  <w:style w:type="paragraph" w:styleId="ae">
    <w:name w:val="footer"/>
    <w:basedOn w:val="a"/>
    <w:link w:val="af"/>
    <w:uiPriority w:val="99"/>
    <w:rsid w:val="00360EB4"/>
    <w:pPr>
      <w:tabs>
        <w:tab w:val="center" w:pos="4677"/>
        <w:tab w:val="right" w:pos="9355"/>
      </w:tabs>
    </w:pPr>
  </w:style>
  <w:style w:type="character" w:customStyle="1" w:styleId="af">
    <w:name w:val="Нижний колонтитул Знак"/>
    <w:basedOn w:val="a0"/>
    <w:link w:val="ae"/>
    <w:uiPriority w:val="99"/>
    <w:rsid w:val="00360EB4"/>
    <w:rPr>
      <w:rFonts w:ascii="Times New Roman" w:eastAsia="Times New Roman" w:hAnsi="Times New Roman" w:cs="Times New Roman"/>
      <w:sz w:val="24"/>
      <w:szCs w:val="24"/>
      <w:lang w:eastAsia="ru-RU"/>
    </w:rPr>
  </w:style>
  <w:style w:type="paragraph" w:styleId="af0">
    <w:name w:val="Body Text"/>
    <w:basedOn w:val="a"/>
    <w:link w:val="af1"/>
    <w:uiPriority w:val="99"/>
    <w:rsid w:val="00360EB4"/>
    <w:pPr>
      <w:jc w:val="both"/>
    </w:pPr>
    <w:rPr>
      <w:sz w:val="28"/>
      <w:szCs w:val="20"/>
    </w:rPr>
  </w:style>
  <w:style w:type="character" w:customStyle="1" w:styleId="af1">
    <w:name w:val="Основной текст Знак"/>
    <w:basedOn w:val="a0"/>
    <w:link w:val="af0"/>
    <w:uiPriority w:val="99"/>
    <w:rsid w:val="00360EB4"/>
    <w:rPr>
      <w:rFonts w:ascii="Times New Roman" w:eastAsia="Times New Roman" w:hAnsi="Times New Roman" w:cs="Times New Roman"/>
      <w:sz w:val="28"/>
      <w:szCs w:val="20"/>
      <w:lang w:eastAsia="ru-RU"/>
    </w:rPr>
  </w:style>
  <w:style w:type="paragraph" w:styleId="23">
    <w:name w:val="Body Text 2"/>
    <w:aliases w:val=" Знак2, Знак2 Знак"/>
    <w:basedOn w:val="a"/>
    <w:link w:val="24"/>
    <w:rsid w:val="00360EB4"/>
    <w:rPr>
      <w:sz w:val="28"/>
      <w:szCs w:val="20"/>
    </w:rPr>
  </w:style>
  <w:style w:type="character" w:customStyle="1" w:styleId="24">
    <w:name w:val="Основной текст 2 Знак"/>
    <w:aliases w:val=" Знак2 Знак1, Знак2 Знак Знак"/>
    <w:basedOn w:val="a0"/>
    <w:link w:val="23"/>
    <w:rsid w:val="00360EB4"/>
    <w:rPr>
      <w:rFonts w:ascii="Times New Roman" w:eastAsia="Times New Roman" w:hAnsi="Times New Roman" w:cs="Times New Roman"/>
      <w:sz w:val="28"/>
      <w:szCs w:val="20"/>
      <w:lang w:eastAsia="ru-RU"/>
    </w:rPr>
  </w:style>
  <w:style w:type="paragraph" w:styleId="af2">
    <w:name w:val="Document Map"/>
    <w:basedOn w:val="a"/>
    <w:link w:val="af3"/>
    <w:semiHidden/>
    <w:rsid w:val="00360EB4"/>
    <w:pPr>
      <w:shd w:val="clear" w:color="auto" w:fill="000080"/>
    </w:pPr>
    <w:rPr>
      <w:rFonts w:ascii="Tahoma" w:hAnsi="Tahoma" w:cs="Tahoma"/>
    </w:rPr>
  </w:style>
  <w:style w:type="character" w:customStyle="1" w:styleId="af3">
    <w:name w:val="Схема документа Знак"/>
    <w:basedOn w:val="a0"/>
    <w:link w:val="af2"/>
    <w:semiHidden/>
    <w:rsid w:val="00360EB4"/>
    <w:rPr>
      <w:rFonts w:ascii="Tahoma" w:eastAsia="Times New Roman" w:hAnsi="Tahoma" w:cs="Tahoma"/>
      <w:sz w:val="24"/>
      <w:szCs w:val="24"/>
      <w:shd w:val="clear" w:color="auto" w:fill="000080"/>
      <w:lang w:eastAsia="ru-RU"/>
    </w:rPr>
  </w:style>
  <w:style w:type="paragraph" w:styleId="33">
    <w:name w:val="Body Text 3"/>
    <w:basedOn w:val="a"/>
    <w:link w:val="34"/>
    <w:rsid w:val="00360EB4"/>
    <w:pPr>
      <w:jc w:val="both"/>
    </w:pPr>
    <w:rPr>
      <w:b/>
      <w:bCs/>
      <w:sz w:val="28"/>
    </w:rPr>
  </w:style>
  <w:style w:type="character" w:customStyle="1" w:styleId="34">
    <w:name w:val="Основной текст 3 Знак"/>
    <w:basedOn w:val="a0"/>
    <w:link w:val="33"/>
    <w:rsid w:val="00360EB4"/>
    <w:rPr>
      <w:rFonts w:ascii="Times New Roman" w:eastAsia="Times New Roman" w:hAnsi="Times New Roman" w:cs="Times New Roman"/>
      <w:b/>
      <w:bCs/>
      <w:sz w:val="28"/>
      <w:szCs w:val="24"/>
      <w:lang w:eastAsia="ru-RU"/>
    </w:rPr>
  </w:style>
  <w:style w:type="character" w:customStyle="1" w:styleId="af4">
    <w:name w:val="Гипертекстовая ссылка"/>
    <w:rsid w:val="00360EB4"/>
    <w:rPr>
      <w:b/>
      <w:bCs/>
      <w:color w:val="008000"/>
      <w:szCs w:val="20"/>
      <w:u w:val="single"/>
    </w:rPr>
  </w:style>
  <w:style w:type="paragraph" w:customStyle="1" w:styleId="11">
    <w:name w:val="Обычный1"/>
    <w:rsid w:val="00360EB4"/>
    <w:pPr>
      <w:widowControl w:val="0"/>
      <w:snapToGrid w:val="0"/>
      <w:spacing w:after="0" w:line="300" w:lineRule="auto"/>
      <w:ind w:left="40" w:right="1000"/>
      <w:jc w:val="both"/>
    </w:pPr>
    <w:rPr>
      <w:rFonts w:ascii="Times New Roman" w:eastAsia="Times New Roman" w:hAnsi="Times New Roman" w:cs="Times New Roman"/>
      <w:sz w:val="24"/>
      <w:szCs w:val="20"/>
      <w:lang w:eastAsia="ru-RU"/>
    </w:rPr>
  </w:style>
  <w:style w:type="paragraph" w:customStyle="1" w:styleId="81">
    <w:name w:val="заголовок 8"/>
    <w:basedOn w:val="a"/>
    <w:next w:val="a"/>
    <w:rsid w:val="00360EB4"/>
    <w:pPr>
      <w:keepNext/>
      <w:autoSpaceDE w:val="0"/>
      <w:autoSpaceDN w:val="0"/>
      <w:outlineLvl w:val="7"/>
    </w:pPr>
    <w:rPr>
      <w:rFonts w:ascii="MS Sans Serif" w:hAnsi="MS Sans Serif"/>
    </w:rPr>
  </w:style>
  <w:style w:type="character" w:styleId="af5">
    <w:name w:val="Hyperlink"/>
    <w:uiPriority w:val="99"/>
    <w:rsid w:val="00360EB4"/>
    <w:rPr>
      <w:b/>
      <w:bCs/>
      <w:strike w:val="0"/>
      <w:dstrike w:val="0"/>
      <w:color w:val="339900"/>
      <w:u w:val="none"/>
      <w:effect w:val="none"/>
    </w:rPr>
  </w:style>
  <w:style w:type="paragraph" w:customStyle="1" w:styleId="u">
    <w:name w:val="u"/>
    <w:basedOn w:val="a"/>
    <w:rsid w:val="00360EB4"/>
    <w:pPr>
      <w:ind w:firstLine="539"/>
      <w:jc w:val="both"/>
    </w:pPr>
    <w:rPr>
      <w:color w:val="000000"/>
      <w:sz w:val="18"/>
    </w:rPr>
  </w:style>
  <w:style w:type="paragraph" w:customStyle="1" w:styleId="ConsPlusNormal">
    <w:name w:val="ConsPlusNormal"/>
    <w:link w:val="ConsPlusNormal0"/>
    <w:rsid w:val="00360EB4"/>
    <w:pPr>
      <w:widowControl w:val="0"/>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customStyle="1" w:styleId="r">
    <w:name w:val="r"/>
    <w:basedOn w:val="a"/>
    <w:rsid w:val="00360EB4"/>
    <w:pPr>
      <w:jc w:val="right"/>
    </w:pPr>
    <w:rPr>
      <w:color w:val="000000"/>
    </w:rPr>
  </w:style>
  <w:style w:type="paragraph" w:styleId="af6">
    <w:name w:val="Subtitle"/>
    <w:basedOn w:val="a"/>
    <w:link w:val="af7"/>
    <w:qFormat/>
    <w:rsid w:val="00360EB4"/>
    <w:pPr>
      <w:ind w:firstLine="600"/>
      <w:jc w:val="center"/>
    </w:pPr>
    <w:rPr>
      <w:b/>
      <w:sz w:val="28"/>
    </w:rPr>
  </w:style>
  <w:style w:type="character" w:customStyle="1" w:styleId="af7">
    <w:name w:val="Подзаголовок Знак"/>
    <w:basedOn w:val="a0"/>
    <w:link w:val="af6"/>
    <w:rsid w:val="00360EB4"/>
    <w:rPr>
      <w:rFonts w:ascii="Times New Roman" w:eastAsia="Times New Roman" w:hAnsi="Times New Roman" w:cs="Times New Roman"/>
      <w:b/>
      <w:sz w:val="28"/>
      <w:szCs w:val="24"/>
      <w:lang w:eastAsia="ru-RU"/>
    </w:rPr>
  </w:style>
  <w:style w:type="paragraph" w:styleId="HTML">
    <w:name w:val="HTML Preformatted"/>
    <w:basedOn w:val="a"/>
    <w:link w:val="HTML0"/>
    <w:rsid w:val="00360E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character" w:customStyle="1" w:styleId="HTML0">
    <w:name w:val="Стандартный HTML Знак"/>
    <w:basedOn w:val="a0"/>
    <w:link w:val="HTML"/>
    <w:rsid w:val="00360EB4"/>
    <w:rPr>
      <w:rFonts w:ascii="Courier New" w:eastAsia="Times New Roman" w:hAnsi="Courier New" w:cs="Times New Roman"/>
      <w:sz w:val="20"/>
      <w:szCs w:val="24"/>
      <w:lang w:eastAsia="ru-RU"/>
    </w:rPr>
  </w:style>
  <w:style w:type="character" w:styleId="af8">
    <w:name w:val="FollowedHyperlink"/>
    <w:rsid w:val="00360EB4"/>
    <w:rPr>
      <w:color w:val="800080"/>
      <w:u w:val="single"/>
    </w:rPr>
  </w:style>
  <w:style w:type="paragraph" w:styleId="af9">
    <w:name w:val="Normal (Web)"/>
    <w:basedOn w:val="a"/>
    <w:rsid w:val="00360EB4"/>
    <w:pPr>
      <w:spacing w:before="100" w:after="100"/>
    </w:pPr>
  </w:style>
  <w:style w:type="paragraph" w:customStyle="1" w:styleId="358">
    <w:name w:val="Заголовок 3.Заголовок 58"/>
    <w:basedOn w:val="a"/>
    <w:next w:val="a"/>
    <w:rsid w:val="00360EB4"/>
    <w:pPr>
      <w:keepNext/>
      <w:jc w:val="right"/>
      <w:outlineLvl w:val="2"/>
    </w:pPr>
    <w:rPr>
      <w:sz w:val="28"/>
    </w:rPr>
  </w:style>
  <w:style w:type="paragraph" w:customStyle="1" w:styleId="afa">
    <w:name w:val="Достижение"/>
    <w:basedOn w:val="af0"/>
    <w:autoRedefine/>
    <w:rsid w:val="00360EB4"/>
    <w:pPr>
      <w:spacing w:after="60" w:line="220" w:lineRule="atLeast"/>
      <w:ind w:left="245" w:right="-360" w:hanging="245"/>
      <w:jc w:val="left"/>
    </w:pPr>
    <w:rPr>
      <w:sz w:val="20"/>
    </w:rPr>
  </w:style>
  <w:style w:type="paragraph" w:customStyle="1" w:styleId="12">
    <w:name w:val="Адрес 1"/>
    <w:basedOn w:val="a"/>
    <w:rsid w:val="00360EB4"/>
    <w:pPr>
      <w:framePr w:w="2400" w:wrap="notBeside" w:vAnchor="page" w:hAnchor="page" w:x="8065" w:y="1009" w:anchorLock="1"/>
      <w:spacing w:line="200" w:lineRule="atLeast"/>
    </w:pPr>
    <w:rPr>
      <w:sz w:val="16"/>
    </w:rPr>
  </w:style>
  <w:style w:type="paragraph" w:customStyle="1" w:styleId="25">
    <w:name w:val="Адрес 2"/>
    <w:basedOn w:val="a"/>
    <w:rsid w:val="00360EB4"/>
    <w:pPr>
      <w:framePr w:w="2405" w:wrap="notBeside" w:vAnchor="page" w:hAnchor="page" w:x="5761" w:y="1009" w:anchorLock="1"/>
      <w:spacing w:line="200" w:lineRule="atLeast"/>
    </w:pPr>
    <w:rPr>
      <w:sz w:val="16"/>
    </w:rPr>
  </w:style>
  <w:style w:type="paragraph" w:customStyle="1" w:styleId="afb">
    <w:name w:val="Название предприятия"/>
    <w:basedOn w:val="a"/>
    <w:next w:val="a"/>
    <w:autoRedefine/>
    <w:rsid w:val="00360EB4"/>
    <w:pPr>
      <w:tabs>
        <w:tab w:val="left" w:pos="2160"/>
        <w:tab w:val="right" w:pos="6480"/>
      </w:tabs>
      <w:spacing w:before="220" w:after="40" w:line="220" w:lineRule="atLeast"/>
      <w:ind w:right="-360"/>
    </w:pPr>
    <w:rPr>
      <w:sz w:val="20"/>
    </w:rPr>
  </w:style>
  <w:style w:type="paragraph" w:customStyle="1" w:styleId="13">
    <w:name w:val="Название предприятия 1"/>
    <w:basedOn w:val="afb"/>
    <w:next w:val="a"/>
    <w:rsid w:val="00360EB4"/>
  </w:style>
  <w:style w:type="paragraph" w:customStyle="1" w:styleId="afc">
    <w:name w:val="Учреждение"/>
    <w:basedOn w:val="a"/>
    <w:next w:val="afa"/>
    <w:autoRedefine/>
    <w:rsid w:val="00360EB4"/>
    <w:pPr>
      <w:tabs>
        <w:tab w:val="left" w:pos="2160"/>
        <w:tab w:val="right" w:pos="6480"/>
      </w:tabs>
      <w:spacing w:before="220" w:after="60" w:line="220" w:lineRule="atLeast"/>
      <w:ind w:right="-360"/>
    </w:pPr>
    <w:rPr>
      <w:sz w:val="20"/>
    </w:rPr>
  </w:style>
  <w:style w:type="paragraph" w:customStyle="1" w:styleId="afd">
    <w:name w:val="Название должности"/>
    <w:next w:val="afa"/>
    <w:rsid w:val="00360EB4"/>
    <w:pPr>
      <w:spacing w:after="40" w:line="220" w:lineRule="atLeast"/>
    </w:pPr>
    <w:rPr>
      <w:rFonts w:ascii="Arial" w:eastAsia="Times New Roman" w:hAnsi="Arial" w:cs="Times New Roman"/>
      <w:b/>
      <w:spacing w:val="-10"/>
      <w:sz w:val="20"/>
      <w:szCs w:val="20"/>
      <w:lang w:eastAsia="ru-RU"/>
    </w:rPr>
  </w:style>
  <w:style w:type="paragraph" w:customStyle="1" w:styleId="afe">
    <w:name w:val="Имя"/>
    <w:basedOn w:val="a"/>
    <w:next w:val="a"/>
    <w:autoRedefine/>
    <w:rsid w:val="00360EB4"/>
    <w:pPr>
      <w:spacing w:after="440" w:line="240" w:lineRule="atLeast"/>
      <w:ind w:left="2160"/>
    </w:pPr>
    <w:rPr>
      <w:spacing w:val="-20"/>
      <w:sz w:val="48"/>
    </w:rPr>
  </w:style>
  <w:style w:type="paragraph" w:customStyle="1" w:styleId="aff">
    <w:name w:val="Цель"/>
    <w:basedOn w:val="a"/>
    <w:next w:val="af0"/>
    <w:rsid w:val="00360EB4"/>
    <w:pPr>
      <w:spacing w:before="220" w:after="220" w:line="220" w:lineRule="atLeast"/>
    </w:pPr>
    <w:rPr>
      <w:sz w:val="20"/>
    </w:rPr>
  </w:style>
  <w:style w:type="paragraph" w:customStyle="1" w:styleId="aff0">
    <w:name w:val="Заголовок раздела"/>
    <w:basedOn w:val="a"/>
    <w:next w:val="a"/>
    <w:autoRedefine/>
    <w:rsid w:val="00360EB4"/>
    <w:pPr>
      <w:pBdr>
        <w:top w:val="single" w:sz="6" w:space="2" w:color="FFFFFF"/>
        <w:left w:val="single" w:sz="6" w:space="2" w:color="FFFFFF"/>
        <w:bottom w:val="single" w:sz="6" w:space="2" w:color="FFFFFF"/>
        <w:right w:val="single" w:sz="6" w:space="2" w:color="FFFFFF"/>
      </w:pBdr>
      <w:shd w:val="pct10" w:color="auto" w:fill="auto"/>
      <w:spacing w:before="120" w:line="280" w:lineRule="atLeast"/>
    </w:pPr>
    <w:rPr>
      <w:rFonts w:ascii="Arial" w:hAnsi="Arial"/>
      <w:b/>
      <w:spacing w:val="-10"/>
      <w:position w:val="7"/>
      <w:sz w:val="20"/>
    </w:rPr>
  </w:style>
  <w:style w:type="paragraph" w:customStyle="1" w:styleId="aff1">
    <w:name w:val="Личные сведения"/>
    <w:basedOn w:val="afa"/>
    <w:next w:val="afa"/>
    <w:rsid w:val="00360EB4"/>
    <w:pPr>
      <w:spacing w:before="220"/>
      <w:ind w:left="244" w:right="-357" w:hanging="244"/>
    </w:pPr>
  </w:style>
  <w:style w:type="paragraph" w:styleId="aff2">
    <w:name w:val="caption"/>
    <w:basedOn w:val="a"/>
    <w:next w:val="a"/>
    <w:qFormat/>
    <w:rsid w:val="00360EB4"/>
    <w:pPr>
      <w:jc w:val="right"/>
    </w:pPr>
    <w:rPr>
      <w:rFonts w:ascii="Arial" w:hAnsi="Arial"/>
    </w:rPr>
  </w:style>
  <w:style w:type="table" w:styleId="aff3">
    <w:name w:val="Table Grid"/>
    <w:basedOn w:val="a1"/>
    <w:uiPriority w:val="59"/>
    <w:rsid w:val="00360EB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Знак Знак Знак"/>
    <w:basedOn w:val="a"/>
    <w:rsid w:val="00360EB4"/>
    <w:pPr>
      <w:spacing w:after="160" w:line="240" w:lineRule="exact"/>
    </w:pPr>
    <w:rPr>
      <w:rFonts w:ascii="Verdana" w:hAnsi="Verdana" w:cs="Verdana"/>
      <w:sz w:val="20"/>
      <w:szCs w:val="20"/>
      <w:lang w:val="en-US" w:eastAsia="en-US"/>
    </w:rPr>
  </w:style>
  <w:style w:type="paragraph" w:customStyle="1" w:styleId="110">
    <w:name w:val="Обычный11"/>
    <w:rsid w:val="00360EB4"/>
    <w:pPr>
      <w:spacing w:after="0" w:line="240" w:lineRule="auto"/>
    </w:pPr>
    <w:rPr>
      <w:rFonts w:ascii="Times New Roman" w:eastAsia="Times New Roman" w:hAnsi="Times New Roman" w:cs="Times New Roman"/>
      <w:sz w:val="20"/>
      <w:szCs w:val="20"/>
      <w:lang w:eastAsia="ru-RU"/>
    </w:rPr>
  </w:style>
  <w:style w:type="paragraph" w:customStyle="1" w:styleId="aff5">
    <w:name w:val="Оновкка"/>
    <w:rsid w:val="00360EB4"/>
    <w:pPr>
      <w:spacing w:after="0" w:line="240" w:lineRule="auto"/>
      <w:ind w:firstLine="709"/>
      <w:jc w:val="both"/>
    </w:pPr>
    <w:rPr>
      <w:rFonts w:ascii="Times New Roman" w:eastAsia="Times New Roman" w:hAnsi="Times New Roman" w:cs="Times New Roman"/>
      <w:sz w:val="24"/>
      <w:szCs w:val="28"/>
      <w:lang w:eastAsia="ru-RU"/>
    </w:rPr>
  </w:style>
  <w:style w:type="paragraph" w:styleId="aff6">
    <w:name w:val="Body Text First Indent"/>
    <w:basedOn w:val="af0"/>
    <w:link w:val="aff7"/>
    <w:rsid w:val="00360EB4"/>
    <w:pPr>
      <w:spacing w:after="120"/>
      <w:ind w:firstLine="210"/>
      <w:jc w:val="left"/>
    </w:pPr>
    <w:rPr>
      <w:sz w:val="24"/>
      <w:szCs w:val="24"/>
    </w:rPr>
  </w:style>
  <w:style w:type="character" w:customStyle="1" w:styleId="aff7">
    <w:name w:val="Красная строка Знак"/>
    <w:basedOn w:val="af1"/>
    <w:link w:val="aff6"/>
    <w:rsid w:val="00360EB4"/>
    <w:rPr>
      <w:rFonts w:ascii="Times New Roman" w:eastAsia="Times New Roman" w:hAnsi="Times New Roman" w:cs="Times New Roman"/>
      <w:sz w:val="24"/>
      <w:szCs w:val="24"/>
      <w:lang w:eastAsia="ru-RU"/>
    </w:rPr>
  </w:style>
  <w:style w:type="character" w:customStyle="1" w:styleId="26">
    <w:name w:val="Знак Знак2"/>
    <w:locked/>
    <w:rsid w:val="00360EB4"/>
    <w:rPr>
      <w:rFonts w:ascii="Courier New" w:hAnsi="Courier New"/>
      <w:szCs w:val="24"/>
      <w:lang w:val="ru-RU" w:eastAsia="ru-RU" w:bidi="ar-SA"/>
    </w:rPr>
  </w:style>
  <w:style w:type="character" w:customStyle="1" w:styleId="postbody1">
    <w:name w:val="postbody1"/>
    <w:rsid w:val="00360EB4"/>
    <w:rPr>
      <w:sz w:val="20"/>
      <w:szCs w:val="20"/>
    </w:rPr>
  </w:style>
  <w:style w:type="paragraph" w:customStyle="1" w:styleId="aff8">
    <w:name w:val="Заголовок глав"/>
    <w:basedOn w:val="1"/>
    <w:autoRedefine/>
    <w:rsid w:val="00360EB4"/>
    <w:rPr>
      <w:b w:val="0"/>
      <w:szCs w:val="32"/>
    </w:rPr>
  </w:style>
  <w:style w:type="paragraph" w:customStyle="1" w:styleId="0127">
    <w:name w:val="Стиль Стиль Основной текст + Слева:  0 см Первая строка:  1.27 см"/>
    <w:basedOn w:val="a"/>
    <w:autoRedefine/>
    <w:rsid w:val="00360EB4"/>
    <w:pPr>
      <w:spacing w:before="120" w:after="120" w:line="360" w:lineRule="auto"/>
      <w:ind w:firstLine="720"/>
      <w:contextualSpacing/>
      <w:jc w:val="center"/>
    </w:pPr>
    <w:rPr>
      <w:sz w:val="28"/>
      <w:szCs w:val="20"/>
    </w:rPr>
  </w:style>
  <w:style w:type="paragraph" w:customStyle="1" w:styleId="aff9">
    <w:name w:val="Знак Знак Знак Знак Знак Знак Знак"/>
    <w:basedOn w:val="a"/>
    <w:rsid w:val="00360EB4"/>
    <w:pPr>
      <w:spacing w:after="160" w:line="240" w:lineRule="exact"/>
    </w:pPr>
    <w:rPr>
      <w:rFonts w:ascii="Verdana" w:hAnsi="Verdana"/>
      <w:lang w:val="en-US" w:eastAsia="en-US"/>
    </w:rPr>
  </w:style>
  <w:style w:type="paragraph" w:customStyle="1" w:styleId="affa">
    <w:name w:val="Стиль"/>
    <w:rsid w:val="00360EB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4">
    <w:name w:val="Заголовок1"/>
    <w:basedOn w:val="a"/>
    <w:next w:val="af0"/>
    <w:rsid w:val="00360EB4"/>
    <w:pPr>
      <w:keepNext/>
      <w:widowControl w:val="0"/>
      <w:suppressAutoHyphens/>
      <w:spacing w:before="240" w:after="120"/>
    </w:pPr>
    <w:rPr>
      <w:rFonts w:ascii="Bitstream Vera Sans" w:eastAsia="Nimbus Sans L" w:hAnsi="Bitstream Vera Sans" w:cs="Nimbus Sans L"/>
      <w:sz w:val="28"/>
      <w:szCs w:val="28"/>
    </w:rPr>
  </w:style>
  <w:style w:type="paragraph" w:customStyle="1" w:styleId="affb">
    <w:name w:val="Заголовок таблицы"/>
    <w:basedOn w:val="a"/>
    <w:rsid w:val="00360EB4"/>
    <w:pPr>
      <w:widowControl w:val="0"/>
      <w:suppressLineNumbers/>
      <w:suppressAutoHyphens/>
      <w:jc w:val="center"/>
    </w:pPr>
    <w:rPr>
      <w:rFonts w:ascii="Nimbus Roman No9 L" w:eastAsia="Bitstream Vera Sans" w:hAnsi="Nimbus Roman No9 L"/>
      <w:b/>
      <w:bCs/>
      <w:i/>
      <w:iCs/>
    </w:rPr>
  </w:style>
  <w:style w:type="paragraph" w:customStyle="1" w:styleId="affc">
    <w:name w:val="Содержимое таблицы"/>
    <w:basedOn w:val="a"/>
    <w:rsid w:val="00360EB4"/>
    <w:pPr>
      <w:widowControl w:val="0"/>
      <w:suppressLineNumbers/>
      <w:suppressAutoHyphens/>
    </w:pPr>
    <w:rPr>
      <w:rFonts w:ascii="Nimbus Roman No9 L" w:eastAsia="Bitstream Vera Sans" w:hAnsi="Nimbus Roman No9 L"/>
    </w:rPr>
  </w:style>
  <w:style w:type="character" w:customStyle="1" w:styleId="Absatz-Standardschriftart">
    <w:name w:val="Absatz-Standardschriftart"/>
    <w:rsid w:val="00360EB4"/>
  </w:style>
  <w:style w:type="character" w:customStyle="1" w:styleId="WW-Absatz-Standardschriftart">
    <w:name w:val="WW-Absatz-Standardschriftart"/>
    <w:rsid w:val="00360EB4"/>
  </w:style>
  <w:style w:type="character" w:customStyle="1" w:styleId="WW-Absatz-Standardschriftart1">
    <w:name w:val="WW-Absatz-Standardschriftart1"/>
    <w:rsid w:val="00360EB4"/>
  </w:style>
  <w:style w:type="character" w:customStyle="1" w:styleId="WW-Absatz-Standardschriftart11">
    <w:name w:val="WW-Absatz-Standardschriftart11"/>
    <w:rsid w:val="00360EB4"/>
  </w:style>
  <w:style w:type="character" w:customStyle="1" w:styleId="affd">
    <w:name w:val="Символ нумерации"/>
    <w:rsid w:val="00360EB4"/>
  </w:style>
  <w:style w:type="paragraph" w:styleId="affe">
    <w:name w:val="List"/>
    <w:basedOn w:val="af0"/>
    <w:rsid w:val="00360EB4"/>
    <w:pPr>
      <w:widowControl w:val="0"/>
      <w:suppressAutoHyphens/>
      <w:spacing w:after="120"/>
      <w:jc w:val="left"/>
    </w:pPr>
    <w:rPr>
      <w:rFonts w:ascii="Nimbus Roman No9 L" w:eastAsia="Bitstream Vera Sans" w:hAnsi="Nimbus Roman No9 L" w:cs="Nimbus Sans L"/>
      <w:sz w:val="24"/>
      <w:szCs w:val="24"/>
    </w:rPr>
  </w:style>
  <w:style w:type="paragraph" w:styleId="15">
    <w:name w:val="index 1"/>
    <w:basedOn w:val="a"/>
    <w:next w:val="a"/>
    <w:autoRedefine/>
    <w:semiHidden/>
    <w:rsid w:val="00360EB4"/>
    <w:pPr>
      <w:ind w:left="240" w:hanging="240"/>
    </w:pPr>
  </w:style>
  <w:style w:type="paragraph" w:styleId="afff">
    <w:name w:val="annotation text"/>
    <w:basedOn w:val="a"/>
    <w:link w:val="afff0"/>
    <w:semiHidden/>
    <w:rsid w:val="00360EB4"/>
    <w:pPr>
      <w:widowControl w:val="0"/>
      <w:suppressAutoHyphens/>
    </w:pPr>
    <w:rPr>
      <w:rFonts w:ascii="Nimbus Roman No9 L" w:eastAsia="Bitstream Vera Sans" w:hAnsi="Nimbus Roman No9 L"/>
      <w:sz w:val="20"/>
      <w:szCs w:val="20"/>
    </w:rPr>
  </w:style>
  <w:style w:type="character" w:customStyle="1" w:styleId="afff0">
    <w:name w:val="Текст примечания Знак"/>
    <w:basedOn w:val="a0"/>
    <w:link w:val="afff"/>
    <w:semiHidden/>
    <w:rsid w:val="00360EB4"/>
    <w:rPr>
      <w:rFonts w:ascii="Nimbus Roman No9 L" w:eastAsia="Bitstream Vera Sans" w:hAnsi="Nimbus Roman No9 L" w:cs="Times New Roman"/>
      <w:sz w:val="20"/>
      <w:szCs w:val="20"/>
      <w:lang w:eastAsia="ru-RU"/>
    </w:rPr>
  </w:style>
  <w:style w:type="paragraph" w:customStyle="1" w:styleId="xl63">
    <w:name w:val="xl63"/>
    <w:basedOn w:val="a"/>
    <w:rsid w:val="00360EB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64">
    <w:name w:val="xl64"/>
    <w:basedOn w:val="a"/>
    <w:rsid w:val="00360EB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65">
    <w:name w:val="xl65"/>
    <w:basedOn w:val="a"/>
    <w:rsid w:val="00360E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66">
    <w:name w:val="xl66"/>
    <w:basedOn w:val="a"/>
    <w:rsid w:val="00360EB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16"/>
      <w:szCs w:val="16"/>
    </w:rPr>
  </w:style>
  <w:style w:type="paragraph" w:customStyle="1" w:styleId="xl67">
    <w:name w:val="xl67"/>
    <w:basedOn w:val="a"/>
    <w:rsid w:val="00360E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16"/>
      <w:szCs w:val="16"/>
    </w:rPr>
  </w:style>
  <w:style w:type="paragraph" w:customStyle="1" w:styleId="xl68">
    <w:name w:val="xl68"/>
    <w:basedOn w:val="a"/>
    <w:rsid w:val="00360EB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9">
    <w:name w:val="xl69"/>
    <w:basedOn w:val="a"/>
    <w:rsid w:val="00360EB4"/>
    <w:pPr>
      <w:pBdr>
        <w:top w:val="single" w:sz="4" w:space="0" w:color="auto"/>
        <w:left w:val="single" w:sz="4" w:space="0" w:color="auto"/>
        <w:bottom w:val="single" w:sz="4" w:space="0" w:color="auto"/>
      </w:pBdr>
      <w:spacing w:before="100" w:beforeAutospacing="1" w:after="100" w:afterAutospacing="1"/>
      <w:textAlignment w:val="top"/>
    </w:pPr>
    <w:rPr>
      <w:rFonts w:ascii="Arial" w:hAnsi="Arial" w:cs="Arial"/>
    </w:rPr>
  </w:style>
  <w:style w:type="paragraph" w:customStyle="1" w:styleId="xl70">
    <w:name w:val="xl70"/>
    <w:basedOn w:val="a"/>
    <w:rsid w:val="00360EB4"/>
    <w:pPr>
      <w:pBdr>
        <w:top w:val="single" w:sz="4" w:space="0" w:color="auto"/>
        <w:bottom w:val="single" w:sz="4" w:space="0" w:color="auto"/>
      </w:pBdr>
      <w:spacing w:before="100" w:beforeAutospacing="1" w:after="100" w:afterAutospacing="1"/>
      <w:textAlignment w:val="top"/>
    </w:pPr>
    <w:rPr>
      <w:rFonts w:ascii="Arial" w:hAnsi="Arial" w:cs="Arial"/>
    </w:rPr>
  </w:style>
  <w:style w:type="paragraph" w:customStyle="1" w:styleId="xl71">
    <w:name w:val="xl71"/>
    <w:basedOn w:val="a"/>
    <w:rsid w:val="00360EB4"/>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2">
    <w:name w:val="xl72"/>
    <w:basedOn w:val="a"/>
    <w:rsid w:val="00360EB4"/>
    <w:pPr>
      <w:pBdr>
        <w:top w:val="single" w:sz="4" w:space="0" w:color="auto"/>
        <w:left w:val="single" w:sz="4" w:space="0" w:color="auto"/>
        <w:bottom w:val="single" w:sz="4" w:space="0" w:color="auto"/>
      </w:pBdr>
      <w:spacing w:before="100" w:beforeAutospacing="1" w:after="100" w:afterAutospacing="1"/>
      <w:jc w:val="center"/>
    </w:pPr>
    <w:rPr>
      <w:rFonts w:ascii="Arial" w:hAnsi="Arial" w:cs="Arial"/>
    </w:rPr>
  </w:style>
  <w:style w:type="paragraph" w:customStyle="1" w:styleId="xl73">
    <w:name w:val="xl73"/>
    <w:basedOn w:val="a"/>
    <w:rsid w:val="00360EB4"/>
    <w:pPr>
      <w:pBdr>
        <w:top w:val="single" w:sz="4" w:space="0" w:color="auto"/>
        <w:bottom w:val="single" w:sz="4" w:space="0" w:color="auto"/>
      </w:pBdr>
      <w:spacing w:before="100" w:beforeAutospacing="1" w:after="100" w:afterAutospacing="1"/>
      <w:jc w:val="center"/>
    </w:pPr>
    <w:rPr>
      <w:rFonts w:ascii="Arial" w:hAnsi="Arial" w:cs="Arial"/>
    </w:rPr>
  </w:style>
  <w:style w:type="paragraph" w:customStyle="1" w:styleId="xl74">
    <w:name w:val="xl74"/>
    <w:basedOn w:val="a"/>
    <w:rsid w:val="00360EB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75">
    <w:name w:val="xl75"/>
    <w:basedOn w:val="a"/>
    <w:rsid w:val="00360EB4"/>
    <w:pPr>
      <w:pBdr>
        <w:top w:val="single" w:sz="8" w:space="0" w:color="auto"/>
        <w:left w:val="single" w:sz="8" w:space="0" w:color="auto"/>
        <w:bottom w:val="single" w:sz="8" w:space="0" w:color="auto"/>
      </w:pBdr>
      <w:spacing w:before="100" w:beforeAutospacing="1" w:after="100" w:afterAutospacing="1"/>
      <w:jc w:val="center"/>
    </w:pPr>
    <w:rPr>
      <w:rFonts w:ascii="Arial" w:hAnsi="Arial" w:cs="Arial"/>
    </w:rPr>
  </w:style>
  <w:style w:type="paragraph" w:customStyle="1" w:styleId="xl76">
    <w:name w:val="xl76"/>
    <w:basedOn w:val="a"/>
    <w:rsid w:val="00360EB4"/>
    <w:pPr>
      <w:pBdr>
        <w:top w:val="single" w:sz="8" w:space="0" w:color="auto"/>
        <w:bottom w:val="single" w:sz="8" w:space="0" w:color="auto"/>
      </w:pBdr>
      <w:spacing w:before="100" w:beforeAutospacing="1" w:after="100" w:afterAutospacing="1"/>
      <w:jc w:val="center"/>
    </w:pPr>
    <w:rPr>
      <w:rFonts w:ascii="Arial" w:hAnsi="Arial" w:cs="Arial"/>
    </w:rPr>
  </w:style>
  <w:style w:type="paragraph" w:customStyle="1" w:styleId="xl77">
    <w:name w:val="xl77"/>
    <w:basedOn w:val="a"/>
    <w:rsid w:val="00360EB4"/>
    <w:pPr>
      <w:pBdr>
        <w:top w:val="single" w:sz="8" w:space="0" w:color="auto"/>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78">
    <w:name w:val="xl78"/>
    <w:basedOn w:val="a"/>
    <w:rsid w:val="00360EB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79">
    <w:name w:val="xl79"/>
    <w:basedOn w:val="a"/>
    <w:rsid w:val="00360EB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0">
    <w:name w:val="xl80"/>
    <w:basedOn w:val="a"/>
    <w:rsid w:val="00360EB4"/>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1">
    <w:name w:val="xl81"/>
    <w:basedOn w:val="a"/>
    <w:rsid w:val="00360EB4"/>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2">
    <w:name w:val="xl82"/>
    <w:basedOn w:val="a"/>
    <w:rsid w:val="00360EB4"/>
    <w:pPr>
      <w:pBdr>
        <w:lef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3">
    <w:name w:val="xl83"/>
    <w:basedOn w:val="a"/>
    <w:rsid w:val="00360EB4"/>
    <w:pPr>
      <w:spacing w:before="100" w:beforeAutospacing="1" w:after="100" w:afterAutospacing="1"/>
      <w:jc w:val="center"/>
      <w:textAlignment w:val="center"/>
    </w:pPr>
    <w:rPr>
      <w:rFonts w:ascii="Arial" w:hAnsi="Arial" w:cs="Arial"/>
      <w:color w:val="000000"/>
      <w:sz w:val="16"/>
      <w:szCs w:val="16"/>
    </w:rPr>
  </w:style>
  <w:style w:type="paragraph" w:customStyle="1" w:styleId="xl84">
    <w:name w:val="xl84"/>
    <w:basedOn w:val="a"/>
    <w:rsid w:val="00360EB4"/>
    <w:pPr>
      <w:pBdr>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5">
    <w:name w:val="xl85"/>
    <w:basedOn w:val="a"/>
    <w:rsid w:val="00360EB4"/>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6">
    <w:name w:val="xl86"/>
    <w:basedOn w:val="a"/>
    <w:rsid w:val="00360EB4"/>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character" w:customStyle="1" w:styleId="18">
    <w:name w:val="Знак Знак18"/>
    <w:rsid w:val="00360EB4"/>
    <w:rPr>
      <w:rFonts w:ascii="Arial" w:eastAsia="Times New Roman" w:hAnsi="Arial" w:cs="Arial"/>
      <w:b/>
      <w:bCs/>
      <w:kern w:val="32"/>
      <w:sz w:val="32"/>
      <w:szCs w:val="32"/>
      <w:lang w:eastAsia="ru-RU"/>
    </w:rPr>
  </w:style>
  <w:style w:type="character" w:customStyle="1" w:styleId="17">
    <w:name w:val="Знак Знак17"/>
    <w:rsid w:val="00360EB4"/>
    <w:rPr>
      <w:rFonts w:ascii="Times New Roman" w:eastAsia="Times New Roman" w:hAnsi="Times New Roman" w:cs="Times New Roman"/>
      <w:sz w:val="28"/>
      <w:szCs w:val="24"/>
      <w:lang w:eastAsia="ru-RU"/>
    </w:rPr>
  </w:style>
  <w:style w:type="character" w:customStyle="1" w:styleId="16">
    <w:name w:val="Знак Знак16"/>
    <w:rsid w:val="00360EB4"/>
    <w:rPr>
      <w:rFonts w:ascii="Arial" w:eastAsia="Times New Roman" w:hAnsi="Arial" w:cs="Arial"/>
      <w:b/>
      <w:bCs/>
      <w:color w:val="339966"/>
      <w:szCs w:val="26"/>
      <w:lang w:eastAsia="ru-RU"/>
    </w:rPr>
  </w:style>
  <w:style w:type="character" w:customStyle="1" w:styleId="150">
    <w:name w:val="Знак Знак15"/>
    <w:rsid w:val="00360EB4"/>
    <w:rPr>
      <w:rFonts w:ascii="Times New Roman" w:eastAsia="Times New Roman" w:hAnsi="Times New Roman" w:cs="Times New Roman"/>
      <w:i/>
      <w:iCs/>
      <w:sz w:val="24"/>
      <w:szCs w:val="18"/>
      <w:lang w:eastAsia="ru-RU"/>
    </w:rPr>
  </w:style>
  <w:style w:type="character" w:customStyle="1" w:styleId="130">
    <w:name w:val="Знак Знак13"/>
    <w:rsid w:val="00360EB4"/>
    <w:rPr>
      <w:rFonts w:ascii="Times New Roman" w:eastAsia="Times New Roman" w:hAnsi="Times New Roman" w:cs="Times New Roman"/>
      <w:b/>
      <w:bCs/>
      <w:lang w:eastAsia="ru-RU"/>
    </w:rPr>
  </w:style>
  <w:style w:type="paragraph" w:customStyle="1" w:styleId="210">
    <w:name w:val="Основной текст 21"/>
    <w:basedOn w:val="a"/>
    <w:rsid w:val="00360EB4"/>
    <w:pPr>
      <w:overflowPunct w:val="0"/>
      <w:autoSpaceDE w:val="0"/>
      <w:autoSpaceDN w:val="0"/>
      <w:adjustRightInd w:val="0"/>
      <w:jc w:val="both"/>
      <w:textAlignment w:val="baseline"/>
    </w:pPr>
    <w:rPr>
      <w:sz w:val="28"/>
      <w:szCs w:val="20"/>
    </w:rPr>
  </w:style>
  <w:style w:type="character" w:styleId="afff1">
    <w:name w:val="Strong"/>
    <w:qFormat/>
    <w:rsid w:val="00360EB4"/>
    <w:rPr>
      <w:b/>
      <w:bCs/>
    </w:rPr>
  </w:style>
  <w:style w:type="paragraph" w:customStyle="1" w:styleId="Default">
    <w:name w:val="Default"/>
    <w:rsid w:val="00360EB4"/>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ConsPlusTitle">
    <w:name w:val="ConsPlusTitle"/>
    <w:rsid w:val="00360EB4"/>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nformat">
    <w:name w:val="ConsPlusNonformat"/>
    <w:rsid w:val="00360EB4"/>
    <w:pPr>
      <w:widowControl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head2">
    <w:name w:val="head2"/>
    <w:basedOn w:val="a"/>
    <w:rsid w:val="00360EB4"/>
    <w:pPr>
      <w:spacing w:before="100" w:beforeAutospacing="1" w:after="100" w:afterAutospacing="1"/>
      <w:jc w:val="center"/>
    </w:pPr>
    <w:rPr>
      <w:rFonts w:ascii="Verdana" w:hAnsi="Verdana"/>
      <w:b/>
      <w:bCs/>
      <w:color w:val="000000"/>
      <w:sz w:val="20"/>
      <w:szCs w:val="20"/>
    </w:rPr>
  </w:style>
  <w:style w:type="character" w:customStyle="1" w:styleId="c1">
    <w:name w:val="c1"/>
    <w:basedOn w:val="a0"/>
    <w:rsid w:val="00360EB4"/>
  </w:style>
  <w:style w:type="paragraph" w:styleId="afff2">
    <w:name w:val="List Bullet"/>
    <w:basedOn w:val="a"/>
    <w:autoRedefine/>
    <w:rsid w:val="00360EB4"/>
    <w:pPr>
      <w:tabs>
        <w:tab w:val="left" w:pos="3240"/>
        <w:tab w:val="left" w:pos="9356"/>
      </w:tabs>
      <w:jc w:val="both"/>
    </w:pPr>
    <w:rPr>
      <w:szCs w:val="26"/>
    </w:rPr>
  </w:style>
  <w:style w:type="paragraph" w:customStyle="1" w:styleId="19">
    <w:name w:val="Штамп1"/>
    <w:basedOn w:val="a"/>
    <w:rsid w:val="00360EB4"/>
    <w:pPr>
      <w:widowControl w:val="0"/>
      <w:jc w:val="center"/>
    </w:pPr>
    <w:rPr>
      <w:szCs w:val="20"/>
    </w:rPr>
  </w:style>
  <w:style w:type="character" w:customStyle="1" w:styleId="postbody">
    <w:name w:val="postbody"/>
    <w:basedOn w:val="a0"/>
    <w:rsid w:val="00360EB4"/>
  </w:style>
  <w:style w:type="paragraph" w:customStyle="1" w:styleId="afff3">
    <w:name w:val="Нормальный (таблица)"/>
    <w:basedOn w:val="a"/>
    <w:next w:val="a"/>
    <w:rsid w:val="00360EB4"/>
    <w:pPr>
      <w:widowControl w:val="0"/>
      <w:autoSpaceDE w:val="0"/>
      <w:autoSpaceDN w:val="0"/>
      <w:adjustRightInd w:val="0"/>
      <w:jc w:val="both"/>
    </w:pPr>
    <w:rPr>
      <w:rFonts w:ascii="Arial" w:hAnsi="Arial"/>
      <w:color w:val="000000"/>
    </w:rPr>
  </w:style>
  <w:style w:type="paragraph" w:customStyle="1" w:styleId="font5">
    <w:name w:val="font5"/>
    <w:basedOn w:val="a"/>
    <w:rsid w:val="00360EB4"/>
    <w:pPr>
      <w:spacing w:before="100" w:beforeAutospacing="1" w:after="100" w:afterAutospacing="1"/>
    </w:pPr>
    <w:rPr>
      <w:sz w:val="20"/>
      <w:szCs w:val="20"/>
    </w:rPr>
  </w:style>
  <w:style w:type="character" w:customStyle="1" w:styleId="1a">
    <w:name w:val="Знак Знак Знак1"/>
    <w:rsid w:val="00360EB4"/>
    <w:rPr>
      <w:rFonts w:ascii="Times New Roman" w:eastAsia="Times New Roman" w:hAnsi="Times New Roman" w:cs="Times New Roman"/>
      <w:b/>
      <w:sz w:val="28"/>
      <w:szCs w:val="24"/>
      <w:lang w:eastAsia="ru-RU"/>
    </w:rPr>
  </w:style>
  <w:style w:type="character" w:customStyle="1" w:styleId="27">
    <w:name w:val="Знак2 Знак Знак"/>
    <w:rsid w:val="00360EB4"/>
    <w:rPr>
      <w:sz w:val="28"/>
    </w:rPr>
  </w:style>
  <w:style w:type="paragraph" w:customStyle="1" w:styleId="xl22">
    <w:name w:val="xl22"/>
    <w:basedOn w:val="a"/>
    <w:rsid w:val="00360EB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FF0000"/>
      <w:sz w:val="19"/>
      <w:szCs w:val="19"/>
    </w:rPr>
  </w:style>
  <w:style w:type="paragraph" w:customStyle="1" w:styleId="xl23">
    <w:name w:val="xl23"/>
    <w:basedOn w:val="a"/>
    <w:rsid w:val="00360EB4"/>
    <w:pPr>
      <w:pBdr>
        <w:top w:val="single" w:sz="8" w:space="0" w:color="auto"/>
        <w:bottom w:val="single" w:sz="8" w:space="0" w:color="auto"/>
        <w:right w:val="single" w:sz="8" w:space="0" w:color="auto"/>
      </w:pBdr>
      <w:spacing w:before="100" w:beforeAutospacing="1" w:after="100" w:afterAutospacing="1"/>
      <w:jc w:val="center"/>
    </w:pPr>
    <w:rPr>
      <w:color w:val="FF0000"/>
      <w:sz w:val="19"/>
      <w:szCs w:val="19"/>
    </w:rPr>
  </w:style>
  <w:style w:type="paragraph" w:customStyle="1" w:styleId="xl24">
    <w:name w:val="xl24"/>
    <w:basedOn w:val="a"/>
    <w:rsid w:val="00360EB4"/>
    <w:pPr>
      <w:pBdr>
        <w:left w:val="single" w:sz="8" w:space="0" w:color="auto"/>
        <w:bottom w:val="single" w:sz="8" w:space="0" w:color="auto"/>
        <w:right w:val="single" w:sz="8" w:space="0" w:color="auto"/>
      </w:pBdr>
      <w:spacing w:before="100" w:beforeAutospacing="1" w:after="100" w:afterAutospacing="1"/>
      <w:jc w:val="center"/>
    </w:pPr>
    <w:rPr>
      <w:color w:val="FF0000"/>
      <w:sz w:val="16"/>
      <w:szCs w:val="16"/>
    </w:rPr>
  </w:style>
  <w:style w:type="paragraph" w:customStyle="1" w:styleId="xl25">
    <w:name w:val="xl25"/>
    <w:basedOn w:val="a"/>
    <w:rsid w:val="00360EB4"/>
    <w:pPr>
      <w:pBdr>
        <w:bottom w:val="single" w:sz="8" w:space="0" w:color="auto"/>
        <w:right w:val="single" w:sz="8" w:space="0" w:color="auto"/>
      </w:pBdr>
      <w:spacing w:before="100" w:beforeAutospacing="1" w:after="100" w:afterAutospacing="1"/>
      <w:jc w:val="center"/>
    </w:pPr>
    <w:rPr>
      <w:color w:val="FF0000"/>
      <w:sz w:val="16"/>
      <w:szCs w:val="16"/>
    </w:rPr>
  </w:style>
  <w:style w:type="paragraph" w:customStyle="1" w:styleId="xl26">
    <w:name w:val="xl26"/>
    <w:basedOn w:val="a"/>
    <w:rsid w:val="00360EB4"/>
    <w:pPr>
      <w:pBdr>
        <w:left w:val="single" w:sz="8" w:space="0" w:color="auto"/>
        <w:bottom w:val="single" w:sz="8" w:space="0" w:color="auto"/>
        <w:right w:val="single" w:sz="8" w:space="0" w:color="auto"/>
      </w:pBdr>
      <w:spacing w:before="100" w:beforeAutospacing="1" w:after="100" w:afterAutospacing="1"/>
      <w:textAlignment w:val="top"/>
    </w:pPr>
    <w:rPr>
      <w:color w:val="FF0000"/>
      <w:sz w:val="19"/>
      <w:szCs w:val="19"/>
    </w:rPr>
  </w:style>
  <w:style w:type="paragraph" w:customStyle="1" w:styleId="xl27">
    <w:name w:val="xl27"/>
    <w:basedOn w:val="a"/>
    <w:rsid w:val="00360EB4"/>
    <w:pPr>
      <w:pBdr>
        <w:bottom w:val="single" w:sz="8" w:space="0" w:color="auto"/>
        <w:right w:val="single" w:sz="8" w:space="0" w:color="auto"/>
      </w:pBdr>
      <w:spacing w:before="100" w:beforeAutospacing="1" w:after="100" w:afterAutospacing="1"/>
      <w:textAlignment w:val="top"/>
    </w:pPr>
    <w:rPr>
      <w:color w:val="FF0000"/>
      <w:sz w:val="19"/>
      <w:szCs w:val="19"/>
    </w:rPr>
  </w:style>
  <w:style w:type="paragraph" w:customStyle="1" w:styleId="xl28">
    <w:name w:val="xl28"/>
    <w:basedOn w:val="a"/>
    <w:rsid w:val="00360EB4"/>
    <w:pPr>
      <w:pBdr>
        <w:bottom w:val="single" w:sz="8" w:space="0" w:color="auto"/>
        <w:right w:val="single" w:sz="8" w:space="0" w:color="auto"/>
      </w:pBdr>
      <w:spacing w:before="100" w:beforeAutospacing="1" w:after="100" w:afterAutospacing="1"/>
      <w:jc w:val="center"/>
      <w:textAlignment w:val="top"/>
    </w:pPr>
    <w:rPr>
      <w:color w:val="FF0000"/>
      <w:sz w:val="19"/>
      <w:szCs w:val="19"/>
    </w:rPr>
  </w:style>
  <w:style w:type="paragraph" w:customStyle="1" w:styleId="xl29">
    <w:name w:val="xl29"/>
    <w:basedOn w:val="a"/>
    <w:rsid w:val="00360EB4"/>
    <w:pPr>
      <w:pBdr>
        <w:right w:val="single" w:sz="8" w:space="0" w:color="auto"/>
      </w:pBdr>
      <w:spacing w:before="100" w:beforeAutospacing="1" w:after="100" w:afterAutospacing="1"/>
      <w:textAlignment w:val="top"/>
    </w:pPr>
    <w:rPr>
      <w:color w:val="FF0000"/>
      <w:sz w:val="19"/>
      <w:szCs w:val="19"/>
    </w:rPr>
  </w:style>
  <w:style w:type="paragraph" w:customStyle="1" w:styleId="xl30">
    <w:name w:val="xl30"/>
    <w:basedOn w:val="a"/>
    <w:rsid w:val="00360EB4"/>
    <w:pPr>
      <w:pBdr>
        <w:left w:val="single" w:sz="8" w:space="0" w:color="auto"/>
        <w:right w:val="single" w:sz="8" w:space="0" w:color="auto"/>
      </w:pBdr>
      <w:spacing w:before="100" w:beforeAutospacing="1" w:after="100" w:afterAutospacing="1"/>
      <w:textAlignment w:val="top"/>
    </w:pPr>
    <w:rPr>
      <w:color w:val="FF0000"/>
      <w:sz w:val="19"/>
      <w:szCs w:val="19"/>
    </w:rPr>
  </w:style>
  <w:style w:type="paragraph" w:customStyle="1" w:styleId="xl31">
    <w:name w:val="xl31"/>
    <w:basedOn w:val="a"/>
    <w:rsid w:val="00360EB4"/>
    <w:pPr>
      <w:pBdr>
        <w:top w:val="single" w:sz="8" w:space="0" w:color="auto"/>
        <w:left w:val="single" w:sz="8" w:space="0" w:color="auto"/>
        <w:right w:val="single" w:sz="8" w:space="0" w:color="auto"/>
      </w:pBdr>
      <w:spacing w:before="100" w:beforeAutospacing="1" w:after="100" w:afterAutospacing="1"/>
      <w:textAlignment w:val="top"/>
    </w:pPr>
    <w:rPr>
      <w:color w:val="FF0000"/>
      <w:sz w:val="19"/>
      <w:szCs w:val="19"/>
    </w:rPr>
  </w:style>
  <w:style w:type="paragraph" w:customStyle="1" w:styleId="xl32">
    <w:name w:val="xl32"/>
    <w:basedOn w:val="a"/>
    <w:rsid w:val="00360EB4"/>
    <w:pPr>
      <w:pBdr>
        <w:top w:val="single" w:sz="8" w:space="0" w:color="auto"/>
        <w:left w:val="single" w:sz="8" w:space="0" w:color="auto"/>
        <w:right w:val="single" w:sz="8" w:space="0" w:color="auto"/>
      </w:pBdr>
      <w:spacing w:before="100" w:beforeAutospacing="1" w:after="100" w:afterAutospacing="1"/>
      <w:jc w:val="center"/>
      <w:textAlignment w:val="top"/>
    </w:pPr>
    <w:rPr>
      <w:color w:val="FF0000"/>
      <w:sz w:val="19"/>
      <w:szCs w:val="19"/>
    </w:rPr>
  </w:style>
  <w:style w:type="paragraph" w:customStyle="1" w:styleId="xl33">
    <w:name w:val="xl33"/>
    <w:basedOn w:val="a"/>
    <w:rsid w:val="00360EB4"/>
    <w:pPr>
      <w:pBdr>
        <w:left w:val="single" w:sz="8" w:space="0" w:color="auto"/>
        <w:bottom w:val="single" w:sz="8" w:space="0" w:color="auto"/>
        <w:right w:val="single" w:sz="8" w:space="0" w:color="auto"/>
      </w:pBdr>
      <w:spacing w:before="100" w:beforeAutospacing="1" w:after="100" w:afterAutospacing="1"/>
      <w:jc w:val="center"/>
      <w:textAlignment w:val="top"/>
    </w:pPr>
    <w:rPr>
      <w:color w:val="FF0000"/>
      <w:sz w:val="19"/>
      <w:szCs w:val="19"/>
    </w:rPr>
  </w:style>
  <w:style w:type="paragraph" w:customStyle="1" w:styleId="xl34">
    <w:name w:val="xl34"/>
    <w:basedOn w:val="a"/>
    <w:rsid w:val="00360EB4"/>
    <w:pPr>
      <w:pBdr>
        <w:top w:val="single" w:sz="8" w:space="0" w:color="auto"/>
        <w:left w:val="single" w:sz="8" w:space="0" w:color="auto"/>
        <w:right w:val="single" w:sz="8" w:space="0" w:color="auto"/>
      </w:pBdr>
      <w:spacing w:before="100" w:beforeAutospacing="1" w:after="100" w:afterAutospacing="1"/>
      <w:jc w:val="center"/>
    </w:pPr>
    <w:rPr>
      <w:color w:val="FF0000"/>
      <w:sz w:val="19"/>
      <w:szCs w:val="19"/>
    </w:rPr>
  </w:style>
  <w:style w:type="paragraph" w:customStyle="1" w:styleId="xl35">
    <w:name w:val="xl35"/>
    <w:basedOn w:val="a"/>
    <w:rsid w:val="00360EB4"/>
    <w:pPr>
      <w:pBdr>
        <w:left w:val="single" w:sz="8" w:space="0" w:color="auto"/>
        <w:bottom w:val="single" w:sz="8" w:space="0" w:color="auto"/>
        <w:right w:val="single" w:sz="8" w:space="0" w:color="auto"/>
      </w:pBdr>
      <w:spacing w:before="100" w:beforeAutospacing="1" w:after="100" w:afterAutospacing="1"/>
      <w:jc w:val="center"/>
    </w:pPr>
    <w:rPr>
      <w:color w:val="FF0000"/>
      <w:sz w:val="19"/>
      <w:szCs w:val="19"/>
    </w:rPr>
  </w:style>
  <w:style w:type="paragraph" w:customStyle="1" w:styleId="xl36">
    <w:name w:val="xl36"/>
    <w:basedOn w:val="a"/>
    <w:rsid w:val="00360EB4"/>
    <w:pPr>
      <w:pBdr>
        <w:left w:val="single" w:sz="8" w:space="0" w:color="auto"/>
        <w:right w:val="single" w:sz="8" w:space="0" w:color="auto"/>
      </w:pBdr>
      <w:spacing w:before="100" w:beforeAutospacing="1" w:after="100" w:afterAutospacing="1"/>
      <w:jc w:val="center"/>
    </w:pPr>
    <w:rPr>
      <w:color w:val="FF0000"/>
      <w:sz w:val="19"/>
      <w:szCs w:val="19"/>
    </w:rPr>
  </w:style>
  <w:style w:type="paragraph" w:customStyle="1" w:styleId="xl37">
    <w:name w:val="xl37"/>
    <w:basedOn w:val="a"/>
    <w:rsid w:val="00360EB4"/>
    <w:pPr>
      <w:pBdr>
        <w:top w:val="single" w:sz="8" w:space="0" w:color="auto"/>
        <w:left w:val="single" w:sz="8" w:space="0" w:color="auto"/>
        <w:right w:val="single" w:sz="8" w:space="0" w:color="auto"/>
      </w:pBdr>
      <w:spacing w:before="100" w:beforeAutospacing="1" w:after="100" w:afterAutospacing="1"/>
      <w:jc w:val="center"/>
    </w:pPr>
    <w:rPr>
      <w:color w:val="FF0000"/>
      <w:sz w:val="19"/>
      <w:szCs w:val="19"/>
    </w:rPr>
  </w:style>
  <w:style w:type="paragraph" w:customStyle="1" w:styleId="xl38">
    <w:name w:val="xl38"/>
    <w:basedOn w:val="a"/>
    <w:rsid w:val="00360EB4"/>
    <w:pPr>
      <w:pBdr>
        <w:left w:val="single" w:sz="8" w:space="0" w:color="auto"/>
        <w:bottom w:val="single" w:sz="8" w:space="0" w:color="auto"/>
        <w:right w:val="single" w:sz="8" w:space="0" w:color="auto"/>
      </w:pBdr>
      <w:spacing w:before="100" w:beforeAutospacing="1" w:after="100" w:afterAutospacing="1"/>
      <w:jc w:val="center"/>
    </w:pPr>
    <w:rPr>
      <w:color w:val="FF0000"/>
      <w:sz w:val="19"/>
      <w:szCs w:val="19"/>
    </w:rPr>
  </w:style>
  <w:style w:type="paragraph" w:customStyle="1" w:styleId="xl39">
    <w:name w:val="xl39"/>
    <w:basedOn w:val="a"/>
    <w:rsid w:val="00360EB4"/>
    <w:pPr>
      <w:pBdr>
        <w:left w:val="single" w:sz="8" w:space="0" w:color="auto"/>
        <w:right w:val="single" w:sz="8" w:space="0" w:color="auto"/>
      </w:pBdr>
      <w:spacing w:before="100" w:beforeAutospacing="1" w:after="100" w:afterAutospacing="1"/>
      <w:jc w:val="center"/>
    </w:pPr>
    <w:rPr>
      <w:color w:val="FF0000"/>
      <w:sz w:val="19"/>
      <w:szCs w:val="19"/>
    </w:rPr>
  </w:style>
  <w:style w:type="paragraph" w:customStyle="1" w:styleId="xl40">
    <w:name w:val="xl40"/>
    <w:basedOn w:val="a"/>
    <w:rsid w:val="00360EB4"/>
    <w:pPr>
      <w:pBdr>
        <w:left w:val="single" w:sz="8" w:space="0" w:color="auto"/>
        <w:right w:val="single" w:sz="8" w:space="0" w:color="auto"/>
      </w:pBdr>
      <w:spacing w:before="100" w:beforeAutospacing="1" w:after="100" w:afterAutospacing="1"/>
      <w:jc w:val="center"/>
      <w:textAlignment w:val="top"/>
    </w:pPr>
    <w:rPr>
      <w:color w:val="FF0000"/>
      <w:sz w:val="19"/>
      <w:szCs w:val="19"/>
    </w:rPr>
  </w:style>
  <w:style w:type="paragraph" w:customStyle="1" w:styleId="xl41">
    <w:name w:val="xl41"/>
    <w:basedOn w:val="a"/>
    <w:rsid w:val="00360EB4"/>
    <w:pPr>
      <w:pBdr>
        <w:top w:val="single" w:sz="8" w:space="0" w:color="auto"/>
        <w:left w:val="single" w:sz="8" w:space="0" w:color="auto"/>
        <w:bottom w:val="single" w:sz="8" w:space="0" w:color="auto"/>
      </w:pBdr>
      <w:spacing w:before="100" w:beforeAutospacing="1" w:after="100" w:afterAutospacing="1"/>
      <w:jc w:val="center"/>
    </w:pPr>
    <w:rPr>
      <w:color w:val="FF0000"/>
      <w:sz w:val="19"/>
      <w:szCs w:val="19"/>
    </w:rPr>
  </w:style>
  <w:style w:type="paragraph" w:customStyle="1" w:styleId="xl42">
    <w:name w:val="xl42"/>
    <w:basedOn w:val="a"/>
    <w:rsid w:val="00360EB4"/>
    <w:pPr>
      <w:pBdr>
        <w:top w:val="single" w:sz="8" w:space="0" w:color="auto"/>
        <w:left w:val="single" w:sz="8" w:space="0" w:color="auto"/>
        <w:bottom w:val="single" w:sz="8" w:space="0" w:color="auto"/>
      </w:pBdr>
      <w:spacing w:before="100" w:beforeAutospacing="1" w:after="100" w:afterAutospacing="1"/>
      <w:jc w:val="center"/>
    </w:pPr>
    <w:rPr>
      <w:color w:val="FF0000"/>
      <w:sz w:val="16"/>
      <w:szCs w:val="16"/>
    </w:rPr>
  </w:style>
  <w:style w:type="paragraph" w:customStyle="1" w:styleId="xl43">
    <w:name w:val="xl43"/>
    <w:basedOn w:val="a"/>
    <w:rsid w:val="00360EB4"/>
    <w:pPr>
      <w:pBdr>
        <w:top w:val="single" w:sz="8" w:space="0" w:color="auto"/>
        <w:bottom w:val="single" w:sz="8" w:space="0" w:color="auto"/>
        <w:right w:val="single" w:sz="8" w:space="0" w:color="auto"/>
      </w:pBdr>
      <w:spacing w:before="100" w:beforeAutospacing="1" w:after="100" w:afterAutospacing="1"/>
      <w:jc w:val="center"/>
    </w:pPr>
    <w:rPr>
      <w:color w:val="FF0000"/>
      <w:sz w:val="16"/>
      <w:szCs w:val="16"/>
    </w:rPr>
  </w:style>
  <w:style w:type="paragraph" w:customStyle="1" w:styleId="xl44">
    <w:name w:val="xl44"/>
    <w:basedOn w:val="a"/>
    <w:rsid w:val="00360EB4"/>
    <w:pPr>
      <w:pBdr>
        <w:left w:val="single" w:sz="8" w:space="0" w:color="auto"/>
        <w:right w:val="single" w:sz="8" w:space="0" w:color="auto"/>
      </w:pBdr>
      <w:spacing w:before="100" w:beforeAutospacing="1" w:after="100" w:afterAutospacing="1"/>
    </w:pPr>
  </w:style>
  <w:style w:type="paragraph" w:customStyle="1" w:styleId="xl45">
    <w:name w:val="xl45"/>
    <w:basedOn w:val="a"/>
    <w:rsid w:val="00360EB4"/>
    <w:pPr>
      <w:pBdr>
        <w:left w:val="single" w:sz="8" w:space="0" w:color="auto"/>
        <w:bottom w:val="single" w:sz="8" w:space="0" w:color="auto"/>
        <w:right w:val="single" w:sz="8" w:space="0" w:color="auto"/>
      </w:pBdr>
      <w:spacing w:before="100" w:beforeAutospacing="1" w:after="100" w:afterAutospacing="1"/>
    </w:pPr>
  </w:style>
  <w:style w:type="character" w:customStyle="1" w:styleId="140">
    <w:name w:val="Знак Знак14"/>
    <w:rsid w:val="00360EB4"/>
    <w:rPr>
      <w:sz w:val="28"/>
      <w:szCs w:val="24"/>
    </w:rPr>
  </w:style>
  <w:style w:type="paragraph" w:customStyle="1" w:styleId="1b">
    <w:name w:val="Знак Знак Знак1 Знак Знак Знак Знак Знак Знак Знак Знак Знак Знак"/>
    <w:basedOn w:val="a"/>
    <w:rsid w:val="00360EB4"/>
    <w:pPr>
      <w:keepLines/>
      <w:spacing w:after="160" w:line="240" w:lineRule="exact"/>
    </w:pPr>
    <w:rPr>
      <w:rFonts w:ascii="Verdana" w:eastAsia="MS Mincho" w:hAnsi="Verdana" w:cs="Franklin Gothic Book"/>
      <w:sz w:val="20"/>
      <w:szCs w:val="20"/>
      <w:lang w:val="en-US" w:eastAsia="en-US"/>
    </w:rPr>
  </w:style>
  <w:style w:type="character" w:styleId="afff4">
    <w:name w:val="annotation reference"/>
    <w:rsid w:val="00360EB4"/>
    <w:rPr>
      <w:sz w:val="16"/>
      <w:szCs w:val="16"/>
    </w:rPr>
  </w:style>
  <w:style w:type="paragraph" w:styleId="afff5">
    <w:name w:val="annotation subject"/>
    <w:basedOn w:val="afff"/>
    <w:next w:val="afff"/>
    <w:link w:val="afff6"/>
    <w:rsid w:val="00360EB4"/>
    <w:pPr>
      <w:widowControl/>
      <w:suppressAutoHyphens w:val="0"/>
    </w:pPr>
    <w:rPr>
      <w:b/>
      <w:bCs/>
    </w:rPr>
  </w:style>
  <w:style w:type="character" w:customStyle="1" w:styleId="afff6">
    <w:name w:val="Тема примечания Знак"/>
    <w:basedOn w:val="afff0"/>
    <w:link w:val="afff5"/>
    <w:rsid w:val="00360EB4"/>
    <w:rPr>
      <w:rFonts w:ascii="Nimbus Roman No9 L" w:eastAsia="Bitstream Vera Sans" w:hAnsi="Nimbus Roman No9 L" w:cs="Times New Roman"/>
      <w:b/>
      <w:bCs/>
      <w:sz w:val="20"/>
      <w:szCs w:val="20"/>
      <w:lang w:eastAsia="ru-RU"/>
    </w:rPr>
  </w:style>
  <w:style w:type="paragraph" w:styleId="afff7">
    <w:name w:val="Balloon Text"/>
    <w:basedOn w:val="a"/>
    <w:link w:val="afff8"/>
    <w:rsid w:val="00360EB4"/>
    <w:rPr>
      <w:rFonts w:ascii="Tahoma" w:hAnsi="Tahoma"/>
      <w:sz w:val="16"/>
      <w:szCs w:val="16"/>
    </w:rPr>
  </w:style>
  <w:style w:type="character" w:customStyle="1" w:styleId="afff8">
    <w:name w:val="Текст выноски Знак"/>
    <w:basedOn w:val="a0"/>
    <w:link w:val="afff7"/>
    <w:rsid w:val="00360EB4"/>
    <w:rPr>
      <w:rFonts w:ascii="Tahoma" w:eastAsia="Times New Roman" w:hAnsi="Tahoma" w:cs="Times New Roman"/>
      <w:sz w:val="16"/>
      <w:szCs w:val="16"/>
      <w:lang w:eastAsia="ru-RU"/>
    </w:rPr>
  </w:style>
  <w:style w:type="character" w:customStyle="1" w:styleId="28">
    <w:name w:val="Основной текст (2)_"/>
    <w:link w:val="29"/>
    <w:rsid w:val="00360EB4"/>
    <w:rPr>
      <w:rFonts w:ascii="Arial" w:eastAsia="Arial" w:hAnsi="Arial" w:cs="Arial"/>
      <w:shd w:val="clear" w:color="auto" w:fill="FFFFFF"/>
    </w:rPr>
  </w:style>
  <w:style w:type="paragraph" w:customStyle="1" w:styleId="29">
    <w:name w:val="Основной текст (2)"/>
    <w:basedOn w:val="a"/>
    <w:link w:val="28"/>
    <w:rsid w:val="00360EB4"/>
    <w:pPr>
      <w:widowControl w:val="0"/>
      <w:shd w:val="clear" w:color="auto" w:fill="FFFFFF"/>
      <w:spacing w:before="180" w:line="307" w:lineRule="exact"/>
      <w:ind w:hanging="360"/>
      <w:jc w:val="both"/>
    </w:pPr>
    <w:rPr>
      <w:rFonts w:ascii="Arial" w:eastAsia="Arial" w:hAnsi="Arial" w:cs="Arial"/>
      <w:sz w:val="22"/>
      <w:szCs w:val="22"/>
      <w:lang w:eastAsia="en-US"/>
    </w:rPr>
  </w:style>
  <w:style w:type="paragraph" w:customStyle="1" w:styleId="2a">
    <w:name w:val="Стиль2"/>
    <w:basedOn w:val="a"/>
    <w:link w:val="2b"/>
    <w:qFormat/>
    <w:rsid w:val="00360EB4"/>
    <w:pPr>
      <w:keepNext/>
      <w:keepLines/>
      <w:spacing w:before="200" w:line="360" w:lineRule="auto"/>
      <w:ind w:firstLine="567"/>
      <w:jc w:val="both"/>
      <w:outlineLvl w:val="1"/>
    </w:pPr>
    <w:rPr>
      <w:b/>
      <w:bCs/>
      <w:sz w:val="26"/>
      <w:szCs w:val="26"/>
      <w:lang w:eastAsia="en-US"/>
    </w:rPr>
  </w:style>
  <w:style w:type="character" w:customStyle="1" w:styleId="2b">
    <w:name w:val="Стиль2 Знак"/>
    <w:link w:val="2a"/>
    <w:rsid w:val="00360EB4"/>
    <w:rPr>
      <w:rFonts w:ascii="Times New Roman" w:eastAsia="Times New Roman" w:hAnsi="Times New Roman" w:cs="Times New Roman"/>
      <w:b/>
      <w:bCs/>
      <w:sz w:val="26"/>
      <w:szCs w:val="26"/>
    </w:rPr>
  </w:style>
  <w:style w:type="paragraph" w:styleId="afff9">
    <w:name w:val="TOC Heading"/>
    <w:basedOn w:val="1"/>
    <w:next w:val="a"/>
    <w:uiPriority w:val="39"/>
    <w:unhideWhenUsed/>
    <w:qFormat/>
    <w:rsid w:val="00360EB4"/>
    <w:pPr>
      <w:keepLines/>
      <w:spacing w:before="480" w:line="276" w:lineRule="auto"/>
      <w:jc w:val="left"/>
      <w:outlineLvl w:val="9"/>
    </w:pPr>
    <w:rPr>
      <w:rFonts w:ascii="Cambria" w:hAnsi="Cambria"/>
      <w:b w:val="0"/>
      <w:bCs/>
      <w:color w:val="365F91"/>
      <w:sz w:val="28"/>
      <w:szCs w:val="28"/>
      <w:lang w:eastAsia="en-US"/>
    </w:rPr>
  </w:style>
  <w:style w:type="paragraph" w:styleId="1c">
    <w:name w:val="toc 1"/>
    <w:basedOn w:val="a"/>
    <w:next w:val="a"/>
    <w:autoRedefine/>
    <w:uiPriority w:val="39"/>
    <w:rsid w:val="00AA7004"/>
    <w:pPr>
      <w:tabs>
        <w:tab w:val="right" w:leader="dot" w:pos="9356"/>
      </w:tabs>
      <w:spacing w:line="360" w:lineRule="auto"/>
    </w:pPr>
  </w:style>
  <w:style w:type="paragraph" w:styleId="2c">
    <w:name w:val="toc 2"/>
    <w:basedOn w:val="a"/>
    <w:next w:val="a"/>
    <w:autoRedefine/>
    <w:uiPriority w:val="39"/>
    <w:rsid w:val="00AA7004"/>
    <w:pPr>
      <w:tabs>
        <w:tab w:val="right" w:leader="dot" w:pos="9356"/>
      </w:tabs>
      <w:contextualSpacing/>
    </w:pPr>
  </w:style>
  <w:style w:type="paragraph" w:styleId="35">
    <w:name w:val="toc 3"/>
    <w:basedOn w:val="a"/>
    <w:next w:val="a"/>
    <w:autoRedefine/>
    <w:uiPriority w:val="39"/>
    <w:rsid w:val="00AA7004"/>
    <w:pPr>
      <w:tabs>
        <w:tab w:val="right" w:leader="dot" w:pos="9356"/>
      </w:tabs>
      <w:spacing w:line="360" w:lineRule="auto"/>
      <w:contextualSpacing/>
    </w:pPr>
  </w:style>
  <w:style w:type="character" w:customStyle="1" w:styleId="ConsPlusNormal0">
    <w:name w:val="ConsPlusNormal Знак"/>
    <w:link w:val="ConsPlusNormal"/>
    <w:locked/>
    <w:rsid w:val="00360EB4"/>
    <w:rPr>
      <w:rFonts w:ascii="Arial" w:eastAsia="Times New Roman" w:hAnsi="Arial" w:cs="Times New Roman"/>
      <w:sz w:val="20"/>
      <w:szCs w:val="20"/>
      <w:lang w:eastAsia="ru-RU"/>
    </w:rPr>
  </w:style>
  <w:style w:type="paragraph" w:customStyle="1" w:styleId="afffa">
    <w:name w:val="Прижатый влево"/>
    <w:basedOn w:val="a"/>
    <w:next w:val="a"/>
    <w:rsid w:val="00360EB4"/>
    <w:pPr>
      <w:widowControl w:val="0"/>
      <w:autoSpaceDE w:val="0"/>
      <w:autoSpaceDN w:val="0"/>
      <w:adjustRightInd w:val="0"/>
    </w:pPr>
    <w:rPr>
      <w:rFonts w:ascii="Arial" w:hAnsi="Arial"/>
      <w:sz w:val="26"/>
      <w:szCs w:val="26"/>
    </w:rPr>
  </w:style>
  <w:style w:type="character" w:customStyle="1" w:styleId="hl">
    <w:name w:val="hl"/>
    <w:basedOn w:val="a0"/>
    <w:rsid w:val="00360EB4"/>
  </w:style>
  <w:style w:type="paragraph" w:customStyle="1" w:styleId="headertext">
    <w:name w:val="headertext"/>
    <w:basedOn w:val="a"/>
    <w:rsid w:val="00360EB4"/>
    <w:pPr>
      <w:spacing w:before="100" w:beforeAutospacing="1" w:after="100" w:afterAutospacing="1"/>
    </w:pPr>
  </w:style>
  <w:style w:type="paragraph" w:customStyle="1" w:styleId="formattext">
    <w:name w:val="formattext"/>
    <w:basedOn w:val="a"/>
    <w:rsid w:val="00360EB4"/>
    <w:pPr>
      <w:spacing w:before="100" w:beforeAutospacing="1" w:after="100" w:afterAutospacing="1"/>
    </w:pPr>
  </w:style>
  <w:style w:type="paragraph" w:customStyle="1" w:styleId="afffb">
    <w:name w:val="ГП_Обычный"/>
    <w:link w:val="afffc"/>
    <w:qFormat/>
    <w:rsid w:val="00360EB4"/>
    <w:pPr>
      <w:spacing w:after="120" w:line="240" w:lineRule="auto"/>
      <w:ind w:firstLine="709"/>
      <w:contextualSpacing/>
      <w:jc w:val="both"/>
    </w:pPr>
    <w:rPr>
      <w:rFonts w:ascii="PT Sans" w:eastAsia="Times New Roman" w:hAnsi="PT Sans" w:cs="Arial"/>
      <w:sz w:val="24"/>
      <w:szCs w:val="24"/>
      <w:lang w:eastAsia="ru-RU"/>
    </w:rPr>
  </w:style>
  <w:style w:type="character" w:customStyle="1" w:styleId="afffc">
    <w:name w:val="ГП_Обычный Знак"/>
    <w:basedOn w:val="a0"/>
    <w:link w:val="afffb"/>
    <w:rsid w:val="00360EB4"/>
    <w:rPr>
      <w:rFonts w:ascii="PT Sans" w:eastAsia="Times New Roman" w:hAnsi="PT Sans" w:cs="Arial"/>
      <w:sz w:val="24"/>
      <w:szCs w:val="24"/>
      <w:lang w:eastAsia="ru-RU"/>
    </w:rPr>
  </w:style>
  <w:style w:type="character" w:styleId="afffd">
    <w:name w:val="Emphasis"/>
    <w:basedOn w:val="a0"/>
    <w:uiPriority w:val="20"/>
    <w:qFormat/>
    <w:rsid w:val="00360EB4"/>
    <w:rPr>
      <w:i/>
      <w:iCs/>
    </w:rPr>
  </w:style>
  <w:style w:type="paragraph" w:styleId="afffe">
    <w:name w:val="List Paragraph"/>
    <w:basedOn w:val="a"/>
    <w:link w:val="affff"/>
    <w:uiPriority w:val="99"/>
    <w:qFormat/>
    <w:rsid w:val="00360EB4"/>
    <w:pPr>
      <w:ind w:left="720"/>
      <w:contextualSpacing/>
    </w:pPr>
  </w:style>
  <w:style w:type="character" w:customStyle="1" w:styleId="affff">
    <w:name w:val="Абзац списка Знак"/>
    <w:link w:val="afffe"/>
    <w:uiPriority w:val="99"/>
    <w:locked/>
    <w:rsid w:val="00360EB4"/>
    <w:rPr>
      <w:rFonts w:ascii="Times New Roman" w:eastAsia="Times New Roman" w:hAnsi="Times New Roman" w:cs="Times New Roman"/>
      <w:sz w:val="24"/>
      <w:szCs w:val="24"/>
      <w:lang w:eastAsia="ru-RU"/>
    </w:rPr>
  </w:style>
  <w:style w:type="paragraph" w:styleId="affff0">
    <w:name w:val="No Spacing"/>
    <w:link w:val="affff1"/>
    <w:uiPriority w:val="1"/>
    <w:qFormat/>
    <w:rsid w:val="00360EB4"/>
    <w:pPr>
      <w:suppressAutoHyphens/>
      <w:spacing w:after="0" w:line="240" w:lineRule="auto"/>
    </w:pPr>
    <w:rPr>
      <w:rFonts w:ascii="Calibri" w:eastAsia="Calibri" w:hAnsi="Calibri" w:cs="Times New Roman"/>
      <w:lang w:eastAsia="ar-SA"/>
    </w:rPr>
  </w:style>
  <w:style w:type="character" w:customStyle="1" w:styleId="affff1">
    <w:name w:val="Без интервала Знак"/>
    <w:link w:val="affff0"/>
    <w:uiPriority w:val="1"/>
    <w:locked/>
    <w:rsid w:val="00360EB4"/>
    <w:rPr>
      <w:rFonts w:ascii="Calibri" w:eastAsia="Calibri" w:hAnsi="Calibri" w:cs="Times New Roman"/>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0EB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60EB4"/>
    <w:pPr>
      <w:keepNext/>
      <w:spacing w:line="360" w:lineRule="auto"/>
      <w:contextualSpacing/>
      <w:jc w:val="center"/>
      <w:outlineLvl w:val="0"/>
    </w:pPr>
    <w:rPr>
      <w:b/>
      <w:sz w:val="32"/>
    </w:rPr>
  </w:style>
  <w:style w:type="paragraph" w:styleId="2">
    <w:name w:val="heading 2"/>
    <w:basedOn w:val="a"/>
    <w:next w:val="a"/>
    <w:link w:val="20"/>
    <w:qFormat/>
    <w:rsid w:val="00360EB4"/>
    <w:pPr>
      <w:keepNext/>
      <w:spacing w:before="240" w:after="240" w:line="360" w:lineRule="auto"/>
      <w:jc w:val="center"/>
      <w:outlineLvl w:val="1"/>
    </w:pPr>
    <w:rPr>
      <w:rFonts w:cs="Arial CYR"/>
      <w:b/>
      <w:bCs/>
      <w:sz w:val="28"/>
      <w:szCs w:val="20"/>
    </w:rPr>
  </w:style>
  <w:style w:type="paragraph" w:styleId="3">
    <w:name w:val="heading 3"/>
    <w:basedOn w:val="a"/>
    <w:next w:val="a"/>
    <w:link w:val="30"/>
    <w:qFormat/>
    <w:rsid w:val="00360EB4"/>
    <w:pPr>
      <w:keepNext/>
      <w:spacing w:before="240" w:after="240" w:line="360" w:lineRule="auto"/>
      <w:contextualSpacing/>
      <w:outlineLvl w:val="2"/>
    </w:pPr>
    <w:rPr>
      <w:b/>
      <w:sz w:val="28"/>
    </w:rPr>
  </w:style>
  <w:style w:type="paragraph" w:styleId="4">
    <w:name w:val="heading 4"/>
    <w:basedOn w:val="a"/>
    <w:next w:val="a"/>
    <w:link w:val="40"/>
    <w:qFormat/>
    <w:rsid w:val="00360EB4"/>
    <w:pPr>
      <w:keepNext/>
      <w:spacing w:before="240" w:after="240" w:line="360" w:lineRule="auto"/>
      <w:contextualSpacing/>
      <w:outlineLvl w:val="3"/>
    </w:pPr>
    <w:rPr>
      <w:b/>
      <w:sz w:val="28"/>
    </w:rPr>
  </w:style>
  <w:style w:type="paragraph" w:styleId="5">
    <w:name w:val="heading 5"/>
    <w:basedOn w:val="a"/>
    <w:next w:val="a"/>
    <w:link w:val="50"/>
    <w:qFormat/>
    <w:rsid w:val="00360EB4"/>
    <w:pPr>
      <w:keepNext/>
      <w:spacing w:before="240" w:after="240" w:line="360" w:lineRule="auto"/>
      <w:outlineLvl w:val="4"/>
    </w:pPr>
    <w:rPr>
      <w:b/>
      <w:sz w:val="18"/>
      <w:szCs w:val="20"/>
      <w:lang w:val="en-US"/>
    </w:rPr>
  </w:style>
  <w:style w:type="paragraph" w:styleId="6">
    <w:name w:val="heading 6"/>
    <w:basedOn w:val="a"/>
    <w:next w:val="a"/>
    <w:link w:val="60"/>
    <w:qFormat/>
    <w:rsid w:val="00360EB4"/>
    <w:pPr>
      <w:keepNext/>
      <w:outlineLvl w:val="5"/>
    </w:pPr>
    <w:rPr>
      <w:sz w:val="28"/>
    </w:rPr>
  </w:style>
  <w:style w:type="paragraph" w:styleId="7">
    <w:name w:val="heading 7"/>
    <w:basedOn w:val="a"/>
    <w:next w:val="a"/>
    <w:link w:val="70"/>
    <w:qFormat/>
    <w:rsid w:val="00360EB4"/>
    <w:pPr>
      <w:keepNext/>
      <w:jc w:val="both"/>
      <w:outlineLvl w:val="6"/>
    </w:pPr>
    <w:rPr>
      <w:sz w:val="28"/>
    </w:rPr>
  </w:style>
  <w:style w:type="paragraph" w:styleId="8">
    <w:name w:val="heading 8"/>
    <w:basedOn w:val="a"/>
    <w:next w:val="a"/>
    <w:link w:val="80"/>
    <w:qFormat/>
    <w:rsid w:val="00360EB4"/>
    <w:pPr>
      <w:keepNext/>
      <w:jc w:val="right"/>
      <w:outlineLvl w:val="7"/>
    </w:pPr>
    <w:rPr>
      <w:color w:val="000000"/>
      <w:sz w:val="28"/>
      <w:szCs w:val="20"/>
    </w:rPr>
  </w:style>
  <w:style w:type="paragraph" w:styleId="9">
    <w:name w:val="heading 9"/>
    <w:basedOn w:val="a"/>
    <w:next w:val="a"/>
    <w:link w:val="90"/>
    <w:qFormat/>
    <w:rsid w:val="00360EB4"/>
    <w:pPr>
      <w:keepNext/>
      <w:jc w:val="both"/>
      <w:outlineLvl w:val="8"/>
    </w:pPr>
    <w:rPr>
      <w:b/>
      <w:bCs/>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60EB4"/>
    <w:rPr>
      <w:rFonts w:ascii="Times New Roman" w:eastAsia="Times New Roman" w:hAnsi="Times New Roman" w:cs="Times New Roman"/>
      <w:b/>
      <w:sz w:val="32"/>
      <w:szCs w:val="24"/>
      <w:lang w:eastAsia="ru-RU"/>
    </w:rPr>
  </w:style>
  <w:style w:type="character" w:customStyle="1" w:styleId="20">
    <w:name w:val="Заголовок 2 Знак"/>
    <w:basedOn w:val="a0"/>
    <w:link w:val="2"/>
    <w:rsid w:val="00360EB4"/>
    <w:rPr>
      <w:rFonts w:ascii="Times New Roman" w:eastAsia="Times New Roman" w:hAnsi="Times New Roman" w:cs="Arial CYR"/>
      <w:b/>
      <w:bCs/>
      <w:sz w:val="28"/>
      <w:szCs w:val="20"/>
      <w:lang w:eastAsia="ru-RU"/>
    </w:rPr>
  </w:style>
  <w:style w:type="character" w:customStyle="1" w:styleId="30">
    <w:name w:val="Заголовок 3 Знак"/>
    <w:basedOn w:val="a0"/>
    <w:link w:val="3"/>
    <w:rsid w:val="00360EB4"/>
    <w:rPr>
      <w:rFonts w:ascii="Times New Roman" w:eastAsia="Times New Roman" w:hAnsi="Times New Roman" w:cs="Times New Roman"/>
      <w:b/>
      <w:sz w:val="28"/>
      <w:szCs w:val="24"/>
      <w:lang w:eastAsia="ru-RU"/>
    </w:rPr>
  </w:style>
  <w:style w:type="character" w:customStyle="1" w:styleId="40">
    <w:name w:val="Заголовок 4 Знак"/>
    <w:basedOn w:val="a0"/>
    <w:link w:val="4"/>
    <w:rsid w:val="00360EB4"/>
    <w:rPr>
      <w:rFonts w:ascii="Times New Roman" w:eastAsia="Times New Roman" w:hAnsi="Times New Roman" w:cs="Times New Roman"/>
      <w:b/>
      <w:sz w:val="28"/>
      <w:szCs w:val="24"/>
      <w:lang w:eastAsia="ru-RU"/>
    </w:rPr>
  </w:style>
  <w:style w:type="character" w:customStyle="1" w:styleId="50">
    <w:name w:val="Заголовок 5 Знак"/>
    <w:basedOn w:val="a0"/>
    <w:link w:val="5"/>
    <w:rsid w:val="00360EB4"/>
    <w:rPr>
      <w:rFonts w:ascii="Times New Roman" w:eastAsia="Times New Roman" w:hAnsi="Times New Roman" w:cs="Times New Roman"/>
      <w:b/>
      <w:sz w:val="18"/>
      <w:szCs w:val="20"/>
      <w:lang w:val="en-US" w:eastAsia="ru-RU"/>
    </w:rPr>
  </w:style>
  <w:style w:type="character" w:customStyle="1" w:styleId="60">
    <w:name w:val="Заголовок 6 Знак"/>
    <w:basedOn w:val="a0"/>
    <w:link w:val="6"/>
    <w:rsid w:val="00360EB4"/>
    <w:rPr>
      <w:rFonts w:ascii="Times New Roman" w:eastAsia="Times New Roman" w:hAnsi="Times New Roman" w:cs="Times New Roman"/>
      <w:sz w:val="28"/>
      <w:szCs w:val="24"/>
      <w:lang w:eastAsia="ru-RU"/>
    </w:rPr>
  </w:style>
  <w:style w:type="character" w:customStyle="1" w:styleId="70">
    <w:name w:val="Заголовок 7 Знак"/>
    <w:basedOn w:val="a0"/>
    <w:link w:val="7"/>
    <w:rsid w:val="00360EB4"/>
    <w:rPr>
      <w:rFonts w:ascii="Times New Roman" w:eastAsia="Times New Roman" w:hAnsi="Times New Roman" w:cs="Times New Roman"/>
      <w:sz w:val="28"/>
      <w:szCs w:val="24"/>
      <w:lang w:eastAsia="ru-RU"/>
    </w:rPr>
  </w:style>
  <w:style w:type="character" w:customStyle="1" w:styleId="80">
    <w:name w:val="Заголовок 8 Знак"/>
    <w:basedOn w:val="a0"/>
    <w:link w:val="8"/>
    <w:rsid w:val="00360EB4"/>
    <w:rPr>
      <w:rFonts w:ascii="Times New Roman" w:eastAsia="Times New Roman" w:hAnsi="Times New Roman" w:cs="Times New Roman"/>
      <w:color w:val="000000"/>
      <w:sz w:val="28"/>
      <w:szCs w:val="20"/>
      <w:lang w:eastAsia="ru-RU"/>
    </w:rPr>
  </w:style>
  <w:style w:type="character" w:customStyle="1" w:styleId="90">
    <w:name w:val="Заголовок 9 Знак"/>
    <w:basedOn w:val="a0"/>
    <w:link w:val="9"/>
    <w:rsid w:val="00360EB4"/>
    <w:rPr>
      <w:rFonts w:ascii="Times New Roman" w:eastAsia="Times New Roman" w:hAnsi="Times New Roman" w:cs="Times New Roman"/>
      <w:b/>
      <w:bCs/>
      <w:sz w:val="28"/>
      <w:szCs w:val="24"/>
      <w:lang w:eastAsia="ru-RU"/>
    </w:rPr>
  </w:style>
  <w:style w:type="paragraph" w:styleId="a3">
    <w:name w:val="Body Text Indent"/>
    <w:basedOn w:val="a"/>
    <w:link w:val="a4"/>
    <w:rsid w:val="00360EB4"/>
    <w:pPr>
      <w:ind w:firstLine="600"/>
      <w:jc w:val="both"/>
    </w:pPr>
    <w:rPr>
      <w:sz w:val="28"/>
    </w:rPr>
  </w:style>
  <w:style w:type="character" w:customStyle="1" w:styleId="a4">
    <w:name w:val="Основной текст с отступом Знак"/>
    <w:basedOn w:val="a0"/>
    <w:link w:val="a3"/>
    <w:rsid w:val="00360EB4"/>
    <w:rPr>
      <w:rFonts w:ascii="Times New Roman" w:eastAsia="Times New Roman" w:hAnsi="Times New Roman" w:cs="Times New Roman"/>
      <w:sz w:val="28"/>
      <w:szCs w:val="24"/>
      <w:lang w:eastAsia="ru-RU"/>
    </w:rPr>
  </w:style>
  <w:style w:type="paragraph" w:styleId="21">
    <w:name w:val="Body Text Indent 2"/>
    <w:basedOn w:val="a"/>
    <w:link w:val="22"/>
    <w:rsid w:val="00360EB4"/>
    <w:pPr>
      <w:spacing w:after="120" w:line="480" w:lineRule="auto"/>
      <w:ind w:left="283"/>
    </w:pPr>
  </w:style>
  <w:style w:type="character" w:customStyle="1" w:styleId="22">
    <w:name w:val="Основной текст с отступом 2 Знак"/>
    <w:basedOn w:val="a0"/>
    <w:link w:val="21"/>
    <w:rsid w:val="00360EB4"/>
    <w:rPr>
      <w:rFonts w:ascii="Times New Roman" w:eastAsia="Times New Roman" w:hAnsi="Times New Roman" w:cs="Times New Roman"/>
      <w:sz w:val="24"/>
      <w:szCs w:val="24"/>
      <w:lang w:eastAsia="ru-RU"/>
    </w:rPr>
  </w:style>
  <w:style w:type="paragraph" w:styleId="a5">
    <w:name w:val="Title"/>
    <w:basedOn w:val="a"/>
    <w:link w:val="a6"/>
    <w:qFormat/>
    <w:rsid w:val="00360EB4"/>
    <w:pPr>
      <w:jc w:val="center"/>
    </w:pPr>
    <w:rPr>
      <w:b/>
      <w:bCs/>
      <w:sz w:val="32"/>
    </w:rPr>
  </w:style>
  <w:style w:type="character" w:customStyle="1" w:styleId="a6">
    <w:name w:val="Название Знак"/>
    <w:basedOn w:val="a0"/>
    <w:link w:val="a5"/>
    <w:rsid w:val="00360EB4"/>
    <w:rPr>
      <w:rFonts w:ascii="Times New Roman" w:eastAsia="Times New Roman" w:hAnsi="Times New Roman" w:cs="Times New Roman"/>
      <w:b/>
      <w:bCs/>
      <w:sz w:val="32"/>
      <w:szCs w:val="24"/>
      <w:lang w:eastAsia="ru-RU"/>
    </w:rPr>
  </w:style>
  <w:style w:type="paragraph" w:customStyle="1" w:styleId="a7">
    <w:name w:val="Краткий обратный адрес"/>
    <w:basedOn w:val="a"/>
    <w:rsid w:val="00360EB4"/>
  </w:style>
  <w:style w:type="paragraph" w:styleId="31">
    <w:name w:val="Body Text Indent 3"/>
    <w:aliases w:val=" Знак"/>
    <w:basedOn w:val="a"/>
    <w:link w:val="32"/>
    <w:rsid w:val="00360EB4"/>
    <w:pPr>
      <w:ind w:firstLine="600"/>
      <w:jc w:val="center"/>
    </w:pPr>
    <w:rPr>
      <w:b/>
      <w:sz w:val="28"/>
    </w:rPr>
  </w:style>
  <w:style w:type="character" w:customStyle="1" w:styleId="32">
    <w:name w:val="Основной текст с отступом 3 Знак"/>
    <w:aliases w:val=" Знак Знак"/>
    <w:basedOn w:val="a0"/>
    <w:link w:val="31"/>
    <w:rsid w:val="00360EB4"/>
    <w:rPr>
      <w:rFonts w:ascii="Times New Roman" w:eastAsia="Times New Roman" w:hAnsi="Times New Roman" w:cs="Times New Roman"/>
      <w:b/>
      <w:sz w:val="28"/>
      <w:szCs w:val="24"/>
      <w:lang w:eastAsia="ru-RU"/>
    </w:rPr>
  </w:style>
  <w:style w:type="paragraph" w:customStyle="1" w:styleId="txtpril">
    <w:name w:val="_txt_pril"/>
    <w:basedOn w:val="a"/>
    <w:autoRedefine/>
    <w:rsid w:val="00360EB4"/>
    <w:pPr>
      <w:widowControl w:val="0"/>
    </w:pPr>
    <w:rPr>
      <w:rFonts w:ascii="Arial" w:hAnsi="Arial"/>
    </w:rPr>
  </w:style>
  <w:style w:type="paragraph" w:styleId="a8">
    <w:name w:val="Plain Text"/>
    <w:basedOn w:val="a"/>
    <w:link w:val="a9"/>
    <w:rsid w:val="00360EB4"/>
    <w:rPr>
      <w:rFonts w:ascii="Courier New" w:hAnsi="Courier New" w:cs="Courier New"/>
      <w:sz w:val="20"/>
      <w:szCs w:val="20"/>
    </w:rPr>
  </w:style>
  <w:style w:type="character" w:customStyle="1" w:styleId="a9">
    <w:name w:val="Текст Знак"/>
    <w:basedOn w:val="a0"/>
    <w:link w:val="a8"/>
    <w:rsid w:val="00360EB4"/>
    <w:rPr>
      <w:rFonts w:ascii="Courier New" w:eastAsia="Times New Roman" w:hAnsi="Courier New" w:cs="Courier New"/>
      <w:sz w:val="20"/>
      <w:szCs w:val="20"/>
      <w:lang w:eastAsia="ru-RU"/>
    </w:rPr>
  </w:style>
  <w:style w:type="paragraph" w:styleId="aa">
    <w:name w:val="Block Text"/>
    <w:basedOn w:val="a"/>
    <w:rsid w:val="00360EB4"/>
    <w:pPr>
      <w:ind w:left="113" w:right="113"/>
    </w:pPr>
    <w:rPr>
      <w:sz w:val="18"/>
      <w:szCs w:val="20"/>
    </w:rPr>
  </w:style>
  <w:style w:type="character" w:styleId="ab">
    <w:name w:val="page number"/>
    <w:basedOn w:val="a0"/>
    <w:rsid w:val="00360EB4"/>
  </w:style>
  <w:style w:type="paragraph" w:styleId="ac">
    <w:name w:val="header"/>
    <w:basedOn w:val="a"/>
    <w:link w:val="ad"/>
    <w:uiPriority w:val="99"/>
    <w:rsid w:val="00360EB4"/>
    <w:pPr>
      <w:tabs>
        <w:tab w:val="center" w:pos="4677"/>
        <w:tab w:val="right" w:pos="9355"/>
      </w:tabs>
    </w:pPr>
  </w:style>
  <w:style w:type="character" w:customStyle="1" w:styleId="ad">
    <w:name w:val="Верхний колонтитул Знак"/>
    <w:basedOn w:val="a0"/>
    <w:link w:val="ac"/>
    <w:uiPriority w:val="99"/>
    <w:rsid w:val="00360EB4"/>
    <w:rPr>
      <w:rFonts w:ascii="Times New Roman" w:eastAsia="Times New Roman" w:hAnsi="Times New Roman" w:cs="Times New Roman"/>
      <w:sz w:val="24"/>
      <w:szCs w:val="24"/>
      <w:lang w:eastAsia="ru-RU"/>
    </w:rPr>
  </w:style>
  <w:style w:type="paragraph" w:styleId="ae">
    <w:name w:val="footer"/>
    <w:basedOn w:val="a"/>
    <w:link w:val="af"/>
    <w:uiPriority w:val="99"/>
    <w:rsid w:val="00360EB4"/>
    <w:pPr>
      <w:tabs>
        <w:tab w:val="center" w:pos="4677"/>
        <w:tab w:val="right" w:pos="9355"/>
      </w:tabs>
    </w:pPr>
  </w:style>
  <w:style w:type="character" w:customStyle="1" w:styleId="af">
    <w:name w:val="Нижний колонтитул Знак"/>
    <w:basedOn w:val="a0"/>
    <w:link w:val="ae"/>
    <w:uiPriority w:val="99"/>
    <w:rsid w:val="00360EB4"/>
    <w:rPr>
      <w:rFonts w:ascii="Times New Roman" w:eastAsia="Times New Roman" w:hAnsi="Times New Roman" w:cs="Times New Roman"/>
      <w:sz w:val="24"/>
      <w:szCs w:val="24"/>
      <w:lang w:eastAsia="ru-RU"/>
    </w:rPr>
  </w:style>
  <w:style w:type="paragraph" w:styleId="af0">
    <w:name w:val="Body Text"/>
    <w:basedOn w:val="a"/>
    <w:link w:val="af1"/>
    <w:uiPriority w:val="99"/>
    <w:rsid w:val="00360EB4"/>
    <w:pPr>
      <w:jc w:val="both"/>
    </w:pPr>
    <w:rPr>
      <w:sz w:val="28"/>
      <w:szCs w:val="20"/>
    </w:rPr>
  </w:style>
  <w:style w:type="character" w:customStyle="1" w:styleId="af1">
    <w:name w:val="Основной текст Знак"/>
    <w:basedOn w:val="a0"/>
    <w:link w:val="af0"/>
    <w:uiPriority w:val="99"/>
    <w:rsid w:val="00360EB4"/>
    <w:rPr>
      <w:rFonts w:ascii="Times New Roman" w:eastAsia="Times New Roman" w:hAnsi="Times New Roman" w:cs="Times New Roman"/>
      <w:sz w:val="28"/>
      <w:szCs w:val="20"/>
      <w:lang w:eastAsia="ru-RU"/>
    </w:rPr>
  </w:style>
  <w:style w:type="paragraph" w:styleId="23">
    <w:name w:val="Body Text 2"/>
    <w:aliases w:val=" Знак2, Знак2 Знак"/>
    <w:basedOn w:val="a"/>
    <w:link w:val="24"/>
    <w:rsid w:val="00360EB4"/>
    <w:rPr>
      <w:sz w:val="28"/>
      <w:szCs w:val="20"/>
    </w:rPr>
  </w:style>
  <w:style w:type="character" w:customStyle="1" w:styleId="24">
    <w:name w:val="Основной текст 2 Знак"/>
    <w:aliases w:val=" Знак2 Знак1, Знак2 Знак Знак"/>
    <w:basedOn w:val="a0"/>
    <w:link w:val="23"/>
    <w:rsid w:val="00360EB4"/>
    <w:rPr>
      <w:rFonts w:ascii="Times New Roman" w:eastAsia="Times New Roman" w:hAnsi="Times New Roman" w:cs="Times New Roman"/>
      <w:sz w:val="28"/>
      <w:szCs w:val="20"/>
      <w:lang w:eastAsia="ru-RU"/>
    </w:rPr>
  </w:style>
  <w:style w:type="paragraph" w:styleId="af2">
    <w:name w:val="Document Map"/>
    <w:basedOn w:val="a"/>
    <w:link w:val="af3"/>
    <w:semiHidden/>
    <w:rsid w:val="00360EB4"/>
    <w:pPr>
      <w:shd w:val="clear" w:color="auto" w:fill="000080"/>
    </w:pPr>
    <w:rPr>
      <w:rFonts w:ascii="Tahoma" w:hAnsi="Tahoma" w:cs="Tahoma"/>
    </w:rPr>
  </w:style>
  <w:style w:type="character" w:customStyle="1" w:styleId="af3">
    <w:name w:val="Схема документа Знак"/>
    <w:basedOn w:val="a0"/>
    <w:link w:val="af2"/>
    <w:semiHidden/>
    <w:rsid w:val="00360EB4"/>
    <w:rPr>
      <w:rFonts w:ascii="Tahoma" w:eastAsia="Times New Roman" w:hAnsi="Tahoma" w:cs="Tahoma"/>
      <w:sz w:val="24"/>
      <w:szCs w:val="24"/>
      <w:shd w:val="clear" w:color="auto" w:fill="000080"/>
      <w:lang w:eastAsia="ru-RU"/>
    </w:rPr>
  </w:style>
  <w:style w:type="paragraph" w:styleId="33">
    <w:name w:val="Body Text 3"/>
    <w:basedOn w:val="a"/>
    <w:link w:val="34"/>
    <w:rsid w:val="00360EB4"/>
    <w:pPr>
      <w:jc w:val="both"/>
    </w:pPr>
    <w:rPr>
      <w:b/>
      <w:bCs/>
      <w:sz w:val="28"/>
    </w:rPr>
  </w:style>
  <w:style w:type="character" w:customStyle="1" w:styleId="34">
    <w:name w:val="Основной текст 3 Знак"/>
    <w:basedOn w:val="a0"/>
    <w:link w:val="33"/>
    <w:rsid w:val="00360EB4"/>
    <w:rPr>
      <w:rFonts w:ascii="Times New Roman" w:eastAsia="Times New Roman" w:hAnsi="Times New Roman" w:cs="Times New Roman"/>
      <w:b/>
      <w:bCs/>
      <w:sz w:val="28"/>
      <w:szCs w:val="24"/>
      <w:lang w:eastAsia="ru-RU"/>
    </w:rPr>
  </w:style>
  <w:style w:type="character" w:customStyle="1" w:styleId="af4">
    <w:name w:val="Гипертекстовая ссылка"/>
    <w:rsid w:val="00360EB4"/>
    <w:rPr>
      <w:b/>
      <w:bCs/>
      <w:color w:val="008000"/>
      <w:szCs w:val="20"/>
      <w:u w:val="single"/>
    </w:rPr>
  </w:style>
  <w:style w:type="paragraph" w:customStyle="1" w:styleId="11">
    <w:name w:val="Обычный1"/>
    <w:rsid w:val="00360EB4"/>
    <w:pPr>
      <w:widowControl w:val="0"/>
      <w:snapToGrid w:val="0"/>
      <w:spacing w:after="0" w:line="300" w:lineRule="auto"/>
      <w:ind w:left="40" w:right="1000"/>
      <w:jc w:val="both"/>
    </w:pPr>
    <w:rPr>
      <w:rFonts w:ascii="Times New Roman" w:eastAsia="Times New Roman" w:hAnsi="Times New Roman" w:cs="Times New Roman"/>
      <w:sz w:val="24"/>
      <w:szCs w:val="20"/>
      <w:lang w:eastAsia="ru-RU"/>
    </w:rPr>
  </w:style>
  <w:style w:type="paragraph" w:customStyle="1" w:styleId="81">
    <w:name w:val="заголовок 8"/>
    <w:basedOn w:val="a"/>
    <w:next w:val="a"/>
    <w:rsid w:val="00360EB4"/>
    <w:pPr>
      <w:keepNext/>
      <w:autoSpaceDE w:val="0"/>
      <w:autoSpaceDN w:val="0"/>
      <w:outlineLvl w:val="7"/>
    </w:pPr>
    <w:rPr>
      <w:rFonts w:ascii="MS Sans Serif" w:hAnsi="MS Sans Serif"/>
    </w:rPr>
  </w:style>
  <w:style w:type="character" w:styleId="af5">
    <w:name w:val="Hyperlink"/>
    <w:uiPriority w:val="99"/>
    <w:rsid w:val="00360EB4"/>
    <w:rPr>
      <w:b/>
      <w:bCs/>
      <w:strike w:val="0"/>
      <w:dstrike w:val="0"/>
      <w:color w:val="339900"/>
      <w:u w:val="none"/>
      <w:effect w:val="none"/>
    </w:rPr>
  </w:style>
  <w:style w:type="paragraph" w:customStyle="1" w:styleId="u">
    <w:name w:val="u"/>
    <w:basedOn w:val="a"/>
    <w:rsid w:val="00360EB4"/>
    <w:pPr>
      <w:ind w:firstLine="539"/>
      <w:jc w:val="both"/>
    </w:pPr>
    <w:rPr>
      <w:color w:val="000000"/>
      <w:sz w:val="18"/>
    </w:rPr>
  </w:style>
  <w:style w:type="paragraph" w:customStyle="1" w:styleId="ConsPlusNormal">
    <w:name w:val="ConsPlusNormal"/>
    <w:link w:val="ConsPlusNormal0"/>
    <w:rsid w:val="00360EB4"/>
    <w:pPr>
      <w:widowControl w:val="0"/>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customStyle="1" w:styleId="r">
    <w:name w:val="r"/>
    <w:basedOn w:val="a"/>
    <w:rsid w:val="00360EB4"/>
    <w:pPr>
      <w:jc w:val="right"/>
    </w:pPr>
    <w:rPr>
      <w:color w:val="000000"/>
    </w:rPr>
  </w:style>
  <w:style w:type="paragraph" w:styleId="af6">
    <w:name w:val="Subtitle"/>
    <w:basedOn w:val="a"/>
    <w:link w:val="af7"/>
    <w:qFormat/>
    <w:rsid w:val="00360EB4"/>
    <w:pPr>
      <w:ind w:firstLine="600"/>
      <w:jc w:val="center"/>
    </w:pPr>
    <w:rPr>
      <w:b/>
      <w:sz w:val="28"/>
    </w:rPr>
  </w:style>
  <w:style w:type="character" w:customStyle="1" w:styleId="af7">
    <w:name w:val="Подзаголовок Знак"/>
    <w:basedOn w:val="a0"/>
    <w:link w:val="af6"/>
    <w:rsid w:val="00360EB4"/>
    <w:rPr>
      <w:rFonts w:ascii="Times New Roman" w:eastAsia="Times New Roman" w:hAnsi="Times New Roman" w:cs="Times New Roman"/>
      <w:b/>
      <w:sz w:val="28"/>
      <w:szCs w:val="24"/>
      <w:lang w:eastAsia="ru-RU"/>
    </w:rPr>
  </w:style>
  <w:style w:type="paragraph" w:styleId="HTML">
    <w:name w:val="HTML Preformatted"/>
    <w:basedOn w:val="a"/>
    <w:link w:val="HTML0"/>
    <w:rsid w:val="00360E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rPr>
  </w:style>
  <w:style w:type="character" w:customStyle="1" w:styleId="HTML0">
    <w:name w:val="Стандартный HTML Знак"/>
    <w:basedOn w:val="a0"/>
    <w:link w:val="HTML"/>
    <w:rsid w:val="00360EB4"/>
    <w:rPr>
      <w:rFonts w:ascii="Courier New" w:eastAsia="Times New Roman" w:hAnsi="Courier New" w:cs="Times New Roman"/>
      <w:sz w:val="20"/>
      <w:szCs w:val="24"/>
      <w:lang w:eastAsia="ru-RU"/>
    </w:rPr>
  </w:style>
  <w:style w:type="character" w:styleId="af8">
    <w:name w:val="FollowedHyperlink"/>
    <w:rsid w:val="00360EB4"/>
    <w:rPr>
      <w:color w:val="800080"/>
      <w:u w:val="single"/>
    </w:rPr>
  </w:style>
  <w:style w:type="paragraph" w:styleId="af9">
    <w:name w:val="Normal (Web)"/>
    <w:basedOn w:val="a"/>
    <w:rsid w:val="00360EB4"/>
    <w:pPr>
      <w:spacing w:before="100" w:after="100"/>
    </w:pPr>
  </w:style>
  <w:style w:type="paragraph" w:customStyle="1" w:styleId="358">
    <w:name w:val="Заголовок 3.Заголовок 58"/>
    <w:basedOn w:val="a"/>
    <w:next w:val="a"/>
    <w:rsid w:val="00360EB4"/>
    <w:pPr>
      <w:keepNext/>
      <w:jc w:val="right"/>
      <w:outlineLvl w:val="2"/>
    </w:pPr>
    <w:rPr>
      <w:sz w:val="28"/>
    </w:rPr>
  </w:style>
  <w:style w:type="paragraph" w:customStyle="1" w:styleId="afa">
    <w:name w:val="Достижение"/>
    <w:basedOn w:val="af0"/>
    <w:autoRedefine/>
    <w:rsid w:val="00360EB4"/>
    <w:pPr>
      <w:spacing w:after="60" w:line="220" w:lineRule="atLeast"/>
      <w:ind w:left="245" w:right="-360" w:hanging="245"/>
      <w:jc w:val="left"/>
    </w:pPr>
    <w:rPr>
      <w:sz w:val="20"/>
    </w:rPr>
  </w:style>
  <w:style w:type="paragraph" w:customStyle="1" w:styleId="12">
    <w:name w:val="Адрес 1"/>
    <w:basedOn w:val="a"/>
    <w:rsid w:val="00360EB4"/>
    <w:pPr>
      <w:framePr w:w="2400" w:wrap="notBeside" w:vAnchor="page" w:hAnchor="page" w:x="8065" w:y="1009" w:anchorLock="1"/>
      <w:spacing w:line="200" w:lineRule="atLeast"/>
    </w:pPr>
    <w:rPr>
      <w:sz w:val="16"/>
    </w:rPr>
  </w:style>
  <w:style w:type="paragraph" w:customStyle="1" w:styleId="25">
    <w:name w:val="Адрес 2"/>
    <w:basedOn w:val="a"/>
    <w:rsid w:val="00360EB4"/>
    <w:pPr>
      <w:framePr w:w="2405" w:wrap="notBeside" w:vAnchor="page" w:hAnchor="page" w:x="5761" w:y="1009" w:anchorLock="1"/>
      <w:spacing w:line="200" w:lineRule="atLeast"/>
    </w:pPr>
    <w:rPr>
      <w:sz w:val="16"/>
    </w:rPr>
  </w:style>
  <w:style w:type="paragraph" w:customStyle="1" w:styleId="afb">
    <w:name w:val="Название предприятия"/>
    <w:basedOn w:val="a"/>
    <w:next w:val="a"/>
    <w:autoRedefine/>
    <w:rsid w:val="00360EB4"/>
    <w:pPr>
      <w:tabs>
        <w:tab w:val="left" w:pos="2160"/>
        <w:tab w:val="right" w:pos="6480"/>
      </w:tabs>
      <w:spacing w:before="220" w:after="40" w:line="220" w:lineRule="atLeast"/>
      <w:ind w:right="-360"/>
    </w:pPr>
    <w:rPr>
      <w:sz w:val="20"/>
    </w:rPr>
  </w:style>
  <w:style w:type="paragraph" w:customStyle="1" w:styleId="13">
    <w:name w:val="Название предприятия 1"/>
    <w:basedOn w:val="afb"/>
    <w:next w:val="a"/>
    <w:rsid w:val="00360EB4"/>
  </w:style>
  <w:style w:type="paragraph" w:customStyle="1" w:styleId="afc">
    <w:name w:val="Учреждение"/>
    <w:basedOn w:val="a"/>
    <w:next w:val="afa"/>
    <w:autoRedefine/>
    <w:rsid w:val="00360EB4"/>
    <w:pPr>
      <w:tabs>
        <w:tab w:val="left" w:pos="2160"/>
        <w:tab w:val="right" w:pos="6480"/>
      </w:tabs>
      <w:spacing w:before="220" w:after="60" w:line="220" w:lineRule="atLeast"/>
      <w:ind w:right="-360"/>
    </w:pPr>
    <w:rPr>
      <w:sz w:val="20"/>
    </w:rPr>
  </w:style>
  <w:style w:type="paragraph" w:customStyle="1" w:styleId="afd">
    <w:name w:val="Название должности"/>
    <w:next w:val="afa"/>
    <w:rsid w:val="00360EB4"/>
    <w:pPr>
      <w:spacing w:after="40" w:line="220" w:lineRule="atLeast"/>
    </w:pPr>
    <w:rPr>
      <w:rFonts w:ascii="Arial" w:eastAsia="Times New Roman" w:hAnsi="Arial" w:cs="Times New Roman"/>
      <w:b/>
      <w:spacing w:val="-10"/>
      <w:sz w:val="20"/>
      <w:szCs w:val="20"/>
      <w:lang w:eastAsia="ru-RU"/>
    </w:rPr>
  </w:style>
  <w:style w:type="paragraph" w:customStyle="1" w:styleId="afe">
    <w:name w:val="Имя"/>
    <w:basedOn w:val="a"/>
    <w:next w:val="a"/>
    <w:autoRedefine/>
    <w:rsid w:val="00360EB4"/>
    <w:pPr>
      <w:spacing w:after="440" w:line="240" w:lineRule="atLeast"/>
      <w:ind w:left="2160"/>
    </w:pPr>
    <w:rPr>
      <w:spacing w:val="-20"/>
      <w:sz w:val="48"/>
    </w:rPr>
  </w:style>
  <w:style w:type="paragraph" w:customStyle="1" w:styleId="aff">
    <w:name w:val="Цель"/>
    <w:basedOn w:val="a"/>
    <w:next w:val="af0"/>
    <w:rsid w:val="00360EB4"/>
    <w:pPr>
      <w:spacing w:before="220" w:after="220" w:line="220" w:lineRule="atLeast"/>
    </w:pPr>
    <w:rPr>
      <w:sz w:val="20"/>
    </w:rPr>
  </w:style>
  <w:style w:type="paragraph" w:customStyle="1" w:styleId="aff0">
    <w:name w:val="Заголовок раздела"/>
    <w:basedOn w:val="a"/>
    <w:next w:val="a"/>
    <w:autoRedefine/>
    <w:rsid w:val="00360EB4"/>
    <w:pPr>
      <w:pBdr>
        <w:top w:val="single" w:sz="6" w:space="2" w:color="FFFFFF"/>
        <w:left w:val="single" w:sz="6" w:space="2" w:color="FFFFFF"/>
        <w:bottom w:val="single" w:sz="6" w:space="2" w:color="FFFFFF"/>
        <w:right w:val="single" w:sz="6" w:space="2" w:color="FFFFFF"/>
      </w:pBdr>
      <w:shd w:val="pct10" w:color="auto" w:fill="auto"/>
      <w:spacing w:before="120" w:line="280" w:lineRule="atLeast"/>
    </w:pPr>
    <w:rPr>
      <w:rFonts w:ascii="Arial" w:hAnsi="Arial"/>
      <w:b/>
      <w:spacing w:val="-10"/>
      <w:position w:val="7"/>
      <w:sz w:val="20"/>
    </w:rPr>
  </w:style>
  <w:style w:type="paragraph" w:customStyle="1" w:styleId="aff1">
    <w:name w:val="Личные сведения"/>
    <w:basedOn w:val="afa"/>
    <w:next w:val="afa"/>
    <w:rsid w:val="00360EB4"/>
    <w:pPr>
      <w:spacing w:before="220"/>
      <w:ind w:left="244" w:right="-357" w:hanging="244"/>
    </w:pPr>
  </w:style>
  <w:style w:type="paragraph" w:styleId="aff2">
    <w:name w:val="caption"/>
    <w:basedOn w:val="a"/>
    <w:next w:val="a"/>
    <w:qFormat/>
    <w:rsid w:val="00360EB4"/>
    <w:pPr>
      <w:jc w:val="right"/>
    </w:pPr>
    <w:rPr>
      <w:rFonts w:ascii="Arial" w:hAnsi="Arial"/>
    </w:rPr>
  </w:style>
  <w:style w:type="table" w:styleId="aff3">
    <w:name w:val="Table Grid"/>
    <w:basedOn w:val="a1"/>
    <w:uiPriority w:val="59"/>
    <w:rsid w:val="00360EB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Знак Знак Знак"/>
    <w:basedOn w:val="a"/>
    <w:rsid w:val="00360EB4"/>
    <w:pPr>
      <w:spacing w:after="160" w:line="240" w:lineRule="exact"/>
    </w:pPr>
    <w:rPr>
      <w:rFonts w:ascii="Verdana" w:hAnsi="Verdana" w:cs="Verdana"/>
      <w:sz w:val="20"/>
      <w:szCs w:val="20"/>
      <w:lang w:val="en-US" w:eastAsia="en-US"/>
    </w:rPr>
  </w:style>
  <w:style w:type="paragraph" w:customStyle="1" w:styleId="110">
    <w:name w:val="Обычный11"/>
    <w:rsid w:val="00360EB4"/>
    <w:pPr>
      <w:spacing w:after="0" w:line="240" w:lineRule="auto"/>
    </w:pPr>
    <w:rPr>
      <w:rFonts w:ascii="Times New Roman" w:eastAsia="Times New Roman" w:hAnsi="Times New Roman" w:cs="Times New Roman"/>
      <w:sz w:val="20"/>
      <w:szCs w:val="20"/>
      <w:lang w:eastAsia="ru-RU"/>
    </w:rPr>
  </w:style>
  <w:style w:type="paragraph" w:customStyle="1" w:styleId="aff5">
    <w:name w:val="Оновкка"/>
    <w:rsid w:val="00360EB4"/>
    <w:pPr>
      <w:spacing w:after="0" w:line="240" w:lineRule="auto"/>
      <w:ind w:firstLine="709"/>
      <w:jc w:val="both"/>
    </w:pPr>
    <w:rPr>
      <w:rFonts w:ascii="Times New Roman" w:eastAsia="Times New Roman" w:hAnsi="Times New Roman" w:cs="Times New Roman"/>
      <w:sz w:val="24"/>
      <w:szCs w:val="28"/>
      <w:lang w:eastAsia="ru-RU"/>
    </w:rPr>
  </w:style>
  <w:style w:type="paragraph" w:styleId="aff6">
    <w:name w:val="Body Text First Indent"/>
    <w:basedOn w:val="af0"/>
    <w:link w:val="aff7"/>
    <w:rsid w:val="00360EB4"/>
    <w:pPr>
      <w:spacing w:after="120"/>
      <w:ind w:firstLine="210"/>
      <w:jc w:val="left"/>
    </w:pPr>
    <w:rPr>
      <w:sz w:val="24"/>
      <w:szCs w:val="24"/>
    </w:rPr>
  </w:style>
  <w:style w:type="character" w:customStyle="1" w:styleId="aff7">
    <w:name w:val="Красная строка Знак"/>
    <w:basedOn w:val="af1"/>
    <w:link w:val="aff6"/>
    <w:rsid w:val="00360EB4"/>
    <w:rPr>
      <w:rFonts w:ascii="Times New Roman" w:eastAsia="Times New Roman" w:hAnsi="Times New Roman" w:cs="Times New Roman"/>
      <w:sz w:val="24"/>
      <w:szCs w:val="24"/>
      <w:lang w:eastAsia="ru-RU"/>
    </w:rPr>
  </w:style>
  <w:style w:type="character" w:customStyle="1" w:styleId="26">
    <w:name w:val="Знак Знак2"/>
    <w:locked/>
    <w:rsid w:val="00360EB4"/>
    <w:rPr>
      <w:rFonts w:ascii="Courier New" w:hAnsi="Courier New"/>
      <w:szCs w:val="24"/>
      <w:lang w:val="ru-RU" w:eastAsia="ru-RU" w:bidi="ar-SA"/>
    </w:rPr>
  </w:style>
  <w:style w:type="character" w:customStyle="1" w:styleId="postbody1">
    <w:name w:val="postbody1"/>
    <w:rsid w:val="00360EB4"/>
    <w:rPr>
      <w:sz w:val="20"/>
      <w:szCs w:val="20"/>
    </w:rPr>
  </w:style>
  <w:style w:type="paragraph" w:customStyle="1" w:styleId="aff8">
    <w:name w:val="Заголовок глав"/>
    <w:basedOn w:val="1"/>
    <w:autoRedefine/>
    <w:rsid w:val="00360EB4"/>
    <w:rPr>
      <w:b w:val="0"/>
      <w:szCs w:val="32"/>
    </w:rPr>
  </w:style>
  <w:style w:type="paragraph" w:customStyle="1" w:styleId="0127">
    <w:name w:val="Стиль Стиль Основной текст + Слева:  0 см Первая строка:  1.27 см"/>
    <w:basedOn w:val="a"/>
    <w:autoRedefine/>
    <w:rsid w:val="00360EB4"/>
    <w:pPr>
      <w:spacing w:before="120" w:after="120" w:line="360" w:lineRule="auto"/>
      <w:ind w:firstLine="720"/>
      <w:contextualSpacing/>
      <w:jc w:val="center"/>
    </w:pPr>
    <w:rPr>
      <w:sz w:val="28"/>
      <w:szCs w:val="20"/>
    </w:rPr>
  </w:style>
  <w:style w:type="paragraph" w:customStyle="1" w:styleId="aff9">
    <w:name w:val="Знак Знак Знак Знак Знак Знак Знак"/>
    <w:basedOn w:val="a"/>
    <w:rsid w:val="00360EB4"/>
    <w:pPr>
      <w:spacing w:after="160" w:line="240" w:lineRule="exact"/>
    </w:pPr>
    <w:rPr>
      <w:rFonts w:ascii="Verdana" w:hAnsi="Verdana"/>
      <w:lang w:val="en-US" w:eastAsia="en-US"/>
    </w:rPr>
  </w:style>
  <w:style w:type="paragraph" w:customStyle="1" w:styleId="affa">
    <w:name w:val="Стиль"/>
    <w:rsid w:val="00360EB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4">
    <w:name w:val="Заголовок1"/>
    <w:basedOn w:val="a"/>
    <w:next w:val="af0"/>
    <w:rsid w:val="00360EB4"/>
    <w:pPr>
      <w:keepNext/>
      <w:widowControl w:val="0"/>
      <w:suppressAutoHyphens/>
      <w:spacing w:before="240" w:after="120"/>
    </w:pPr>
    <w:rPr>
      <w:rFonts w:ascii="Bitstream Vera Sans" w:eastAsia="Nimbus Sans L" w:hAnsi="Bitstream Vera Sans" w:cs="Nimbus Sans L"/>
      <w:sz w:val="28"/>
      <w:szCs w:val="28"/>
    </w:rPr>
  </w:style>
  <w:style w:type="paragraph" w:customStyle="1" w:styleId="affb">
    <w:name w:val="Заголовок таблицы"/>
    <w:basedOn w:val="a"/>
    <w:rsid w:val="00360EB4"/>
    <w:pPr>
      <w:widowControl w:val="0"/>
      <w:suppressLineNumbers/>
      <w:suppressAutoHyphens/>
      <w:jc w:val="center"/>
    </w:pPr>
    <w:rPr>
      <w:rFonts w:ascii="Nimbus Roman No9 L" w:eastAsia="Bitstream Vera Sans" w:hAnsi="Nimbus Roman No9 L"/>
      <w:b/>
      <w:bCs/>
      <w:i/>
      <w:iCs/>
    </w:rPr>
  </w:style>
  <w:style w:type="paragraph" w:customStyle="1" w:styleId="affc">
    <w:name w:val="Содержимое таблицы"/>
    <w:basedOn w:val="a"/>
    <w:rsid w:val="00360EB4"/>
    <w:pPr>
      <w:widowControl w:val="0"/>
      <w:suppressLineNumbers/>
      <w:suppressAutoHyphens/>
    </w:pPr>
    <w:rPr>
      <w:rFonts w:ascii="Nimbus Roman No9 L" w:eastAsia="Bitstream Vera Sans" w:hAnsi="Nimbus Roman No9 L"/>
    </w:rPr>
  </w:style>
  <w:style w:type="character" w:customStyle="1" w:styleId="Absatz-Standardschriftart">
    <w:name w:val="Absatz-Standardschriftart"/>
    <w:rsid w:val="00360EB4"/>
  </w:style>
  <w:style w:type="character" w:customStyle="1" w:styleId="WW-Absatz-Standardschriftart">
    <w:name w:val="WW-Absatz-Standardschriftart"/>
    <w:rsid w:val="00360EB4"/>
  </w:style>
  <w:style w:type="character" w:customStyle="1" w:styleId="WW-Absatz-Standardschriftart1">
    <w:name w:val="WW-Absatz-Standardschriftart1"/>
    <w:rsid w:val="00360EB4"/>
  </w:style>
  <w:style w:type="character" w:customStyle="1" w:styleId="WW-Absatz-Standardschriftart11">
    <w:name w:val="WW-Absatz-Standardschriftart11"/>
    <w:rsid w:val="00360EB4"/>
  </w:style>
  <w:style w:type="character" w:customStyle="1" w:styleId="affd">
    <w:name w:val="Символ нумерации"/>
    <w:rsid w:val="00360EB4"/>
  </w:style>
  <w:style w:type="paragraph" w:styleId="affe">
    <w:name w:val="List"/>
    <w:basedOn w:val="af0"/>
    <w:rsid w:val="00360EB4"/>
    <w:pPr>
      <w:widowControl w:val="0"/>
      <w:suppressAutoHyphens/>
      <w:spacing w:after="120"/>
      <w:jc w:val="left"/>
    </w:pPr>
    <w:rPr>
      <w:rFonts w:ascii="Nimbus Roman No9 L" w:eastAsia="Bitstream Vera Sans" w:hAnsi="Nimbus Roman No9 L" w:cs="Nimbus Sans L"/>
      <w:sz w:val="24"/>
      <w:szCs w:val="24"/>
    </w:rPr>
  </w:style>
  <w:style w:type="paragraph" w:styleId="15">
    <w:name w:val="index 1"/>
    <w:basedOn w:val="a"/>
    <w:next w:val="a"/>
    <w:autoRedefine/>
    <w:semiHidden/>
    <w:rsid w:val="00360EB4"/>
    <w:pPr>
      <w:ind w:left="240" w:hanging="240"/>
    </w:pPr>
  </w:style>
  <w:style w:type="paragraph" w:styleId="afff">
    <w:name w:val="annotation text"/>
    <w:basedOn w:val="a"/>
    <w:link w:val="afff0"/>
    <w:semiHidden/>
    <w:rsid w:val="00360EB4"/>
    <w:pPr>
      <w:widowControl w:val="0"/>
      <w:suppressAutoHyphens/>
    </w:pPr>
    <w:rPr>
      <w:rFonts w:ascii="Nimbus Roman No9 L" w:eastAsia="Bitstream Vera Sans" w:hAnsi="Nimbus Roman No9 L"/>
      <w:sz w:val="20"/>
      <w:szCs w:val="20"/>
    </w:rPr>
  </w:style>
  <w:style w:type="character" w:customStyle="1" w:styleId="afff0">
    <w:name w:val="Текст примечания Знак"/>
    <w:basedOn w:val="a0"/>
    <w:link w:val="afff"/>
    <w:semiHidden/>
    <w:rsid w:val="00360EB4"/>
    <w:rPr>
      <w:rFonts w:ascii="Nimbus Roman No9 L" w:eastAsia="Bitstream Vera Sans" w:hAnsi="Nimbus Roman No9 L" w:cs="Times New Roman"/>
      <w:sz w:val="20"/>
      <w:szCs w:val="20"/>
      <w:lang w:eastAsia="ru-RU"/>
    </w:rPr>
  </w:style>
  <w:style w:type="paragraph" w:customStyle="1" w:styleId="xl63">
    <w:name w:val="xl63"/>
    <w:basedOn w:val="a"/>
    <w:rsid w:val="00360EB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64">
    <w:name w:val="xl64"/>
    <w:basedOn w:val="a"/>
    <w:rsid w:val="00360EB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65">
    <w:name w:val="xl65"/>
    <w:basedOn w:val="a"/>
    <w:rsid w:val="00360E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66">
    <w:name w:val="xl66"/>
    <w:basedOn w:val="a"/>
    <w:rsid w:val="00360EB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16"/>
      <w:szCs w:val="16"/>
    </w:rPr>
  </w:style>
  <w:style w:type="paragraph" w:customStyle="1" w:styleId="xl67">
    <w:name w:val="xl67"/>
    <w:basedOn w:val="a"/>
    <w:rsid w:val="00360E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16"/>
      <w:szCs w:val="16"/>
    </w:rPr>
  </w:style>
  <w:style w:type="paragraph" w:customStyle="1" w:styleId="xl68">
    <w:name w:val="xl68"/>
    <w:basedOn w:val="a"/>
    <w:rsid w:val="00360EB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9">
    <w:name w:val="xl69"/>
    <w:basedOn w:val="a"/>
    <w:rsid w:val="00360EB4"/>
    <w:pPr>
      <w:pBdr>
        <w:top w:val="single" w:sz="4" w:space="0" w:color="auto"/>
        <w:left w:val="single" w:sz="4" w:space="0" w:color="auto"/>
        <w:bottom w:val="single" w:sz="4" w:space="0" w:color="auto"/>
      </w:pBdr>
      <w:spacing w:before="100" w:beforeAutospacing="1" w:after="100" w:afterAutospacing="1"/>
      <w:textAlignment w:val="top"/>
    </w:pPr>
    <w:rPr>
      <w:rFonts w:ascii="Arial" w:hAnsi="Arial" w:cs="Arial"/>
    </w:rPr>
  </w:style>
  <w:style w:type="paragraph" w:customStyle="1" w:styleId="xl70">
    <w:name w:val="xl70"/>
    <w:basedOn w:val="a"/>
    <w:rsid w:val="00360EB4"/>
    <w:pPr>
      <w:pBdr>
        <w:top w:val="single" w:sz="4" w:space="0" w:color="auto"/>
        <w:bottom w:val="single" w:sz="4" w:space="0" w:color="auto"/>
      </w:pBdr>
      <w:spacing w:before="100" w:beforeAutospacing="1" w:after="100" w:afterAutospacing="1"/>
      <w:textAlignment w:val="top"/>
    </w:pPr>
    <w:rPr>
      <w:rFonts w:ascii="Arial" w:hAnsi="Arial" w:cs="Arial"/>
    </w:rPr>
  </w:style>
  <w:style w:type="paragraph" w:customStyle="1" w:styleId="xl71">
    <w:name w:val="xl71"/>
    <w:basedOn w:val="a"/>
    <w:rsid w:val="00360EB4"/>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2">
    <w:name w:val="xl72"/>
    <w:basedOn w:val="a"/>
    <w:rsid w:val="00360EB4"/>
    <w:pPr>
      <w:pBdr>
        <w:top w:val="single" w:sz="4" w:space="0" w:color="auto"/>
        <w:left w:val="single" w:sz="4" w:space="0" w:color="auto"/>
        <w:bottom w:val="single" w:sz="4" w:space="0" w:color="auto"/>
      </w:pBdr>
      <w:spacing w:before="100" w:beforeAutospacing="1" w:after="100" w:afterAutospacing="1"/>
      <w:jc w:val="center"/>
    </w:pPr>
    <w:rPr>
      <w:rFonts w:ascii="Arial" w:hAnsi="Arial" w:cs="Arial"/>
    </w:rPr>
  </w:style>
  <w:style w:type="paragraph" w:customStyle="1" w:styleId="xl73">
    <w:name w:val="xl73"/>
    <w:basedOn w:val="a"/>
    <w:rsid w:val="00360EB4"/>
    <w:pPr>
      <w:pBdr>
        <w:top w:val="single" w:sz="4" w:space="0" w:color="auto"/>
        <w:bottom w:val="single" w:sz="4" w:space="0" w:color="auto"/>
      </w:pBdr>
      <w:spacing w:before="100" w:beforeAutospacing="1" w:after="100" w:afterAutospacing="1"/>
      <w:jc w:val="center"/>
    </w:pPr>
    <w:rPr>
      <w:rFonts w:ascii="Arial" w:hAnsi="Arial" w:cs="Arial"/>
    </w:rPr>
  </w:style>
  <w:style w:type="paragraph" w:customStyle="1" w:styleId="xl74">
    <w:name w:val="xl74"/>
    <w:basedOn w:val="a"/>
    <w:rsid w:val="00360EB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75">
    <w:name w:val="xl75"/>
    <w:basedOn w:val="a"/>
    <w:rsid w:val="00360EB4"/>
    <w:pPr>
      <w:pBdr>
        <w:top w:val="single" w:sz="8" w:space="0" w:color="auto"/>
        <w:left w:val="single" w:sz="8" w:space="0" w:color="auto"/>
        <w:bottom w:val="single" w:sz="8" w:space="0" w:color="auto"/>
      </w:pBdr>
      <w:spacing w:before="100" w:beforeAutospacing="1" w:after="100" w:afterAutospacing="1"/>
      <w:jc w:val="center"/>
    </w:pPr>
    <w:rPr>
      <w:rFonts w:ascii="Arial" w:hAnsi="Arial" w:cs="Arial"/>
    </w:rPr>
  </w:style>
  <w:style w:type="paragraph" w:customStyle="1" w:styleId="xl76">
    <w:name w:val="xl76"/>
    <w:basedOn w:val="a"/>
    <w:rsid w:val="00360EB4"/>
    <w:pPr>
      <w:pBdr>
        <w:top w:val="single" w:sz="8" w:space="0" w:color="auto"/>
        <w:bottom w:val="single" w:sz="8" w:space="0" w:color="auto"/>
      </w:pBdr>
      <w:spacing w:before="100" w:beforeAutospacing="1" w:after="100" w:afterAutospacing="1"/>
      <w:jc w:val="center"/>
    </w:pPr>
    <w:rPr>
      <w:rFonts w:ascii="Arial" w:hAnsi="Arial" w:cs="Arial"/>
    </w:rPr>
  </w:style>
  <w:style w:type="paragraph" w:customStyle="1" w:styleId="xl77">
    <w:name w:val="xl77"/>
    <w:basedOn w:val="a"/>
    <w:rsid w:val="00360EB4"/>
    <w:pPr>
      <w:pBdr>
        <w:top w:val="single" w:sz="8" w:space="0" w:color="auto"/>
        <w:bottom w:val="single" w:sz="8" w:space="0" w:color="auto"/>
        <w:right w:val="single" w:sz="8" w:space="0" w:color="auto"/>
      </w:pBdr>
      <w:spacing w:before="100" w:beforeAutospacing="1" w:after="100" w:afterAutospacing="1"/>
      <w:jc w:val="center"/>
    </w:pPr>
    <w:rPr>
      <w:rFonts w:ascii="Arial" w:hAnsi="Arial" w:cs="Arial"/>
    </w:rPr>
  </w:style>
  <w:style w:type="paragraph" w:customStyle="1" w:styleId="xl78">
    <w:name w:val="xl78"/>
    <w:basedOn w:val="a"/>
    <w:rsid w:val="00360EB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79">
    <w:name w:val="xl79"/>
    <w:basedOn w:val="a"/>
    <w:rsid w:val="00360EB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0">
    <w:name w:val="xl80"/>
    <w:basedOn w:val="a"/>
    <w:rsid w:val="00360EB4"/>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1">
    <w:name w:val="xl81"/>
    <w:basedOn w:val="a"/>
    <w:rsid w:val="00360EB4"/>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2">
    <w:name w:val="xl82"/>
    <w:basedOn w:val="a"/>
    <w:rsid w:val="00360EB4"/>
    <w:pPr>
      <w:pBdr>
        <w:lef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3">
    <w:name w:val="xl83"/>
    <w:basedOn w:val="a"/>
    <w:rsid w:val="00360EB4"/>
    <w:pPr>
      <w:spacing w:before="100" w:beforeAutospacing="1" w:after="100" w:afterAutospacing="1"/>
      <w:jc w:val="center"/>
      <w:textAlignment w:val="center"/>
    </w:pPr>
    <w:rPr>
      <w:rFonts w:ascii="Arial" w:hAnsi="Arial" w:cs="Arial"/>
      <w:color w:val="000000"/>
      <w:sz w:val="16"/>
      <w:szCs w:val="16"/>
    </w:rPr>
  </w:style>
  <w:style w:type="paragraph" w:customStyle="1" w:styleId="xl84">
    <w:name w:val="xl84"/>
    <w:basedOn w:val="a"/>
    <w:rsid w:val="00360EB4"/>
    <w:pPr>
      <w:pBdr>
        <w:right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5">
    <w:name w:val="xl85"/>
    <w:basedOn w:val="a"/>
    <w:rsid w:val="00360EB4"/>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86">
    <w:name w:val="xl86"/>
    <w:basedOn w:val="a"/>
    <w:rsid w:val="00360EB4"/>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rPr>
  </w:style>
  <w:style w:type="character" w:customStyle="1" w:styleId="18">
    <w:name w:val="Знак Знак18"/>
    <w:rsid w:val="00360EB4"/>
    <w:rPr>
      <w:rFonts w:ascii="Arial" w:eastAsia="Times New Roman" w:hAnsi="Arial" w:cs="Arial"/>
      <w:b/>
      <w:bCs/>
      <w:kern w:val="32"/>
      <w:sz w:val="32"/>
      <w:szCs w:val="32"/>
      <w:lang w:eastAsia="ru-RU"/>
    </w:rPr>
  </w:style>
  <w:style w:type="character" w:customStyle="1" w:styleId="17">
    <w:name w:val="Знак Знак17"/>
    <w:rsid w:val="00360EB4"/>
    <w:rPr>
      <w:rFonts w:ascii="Times New Roman" w:eastAsia="Times New Roman" w:hAnsi="Times New Roman" w:cs="Times New Roman"/>
      <w:sz w:val="28"/>
      <w:szCs w:val="24"/>
      <w:lang w:eastAsia="ru-RU"/>
    </w:rPr>
  </w:style>
  <w:style w:type="character" w:customStyle="1" w:styleId="16">
    <w:name w:val="Знак Знак16"/>
    <w:rsid w:val="00360EB4"/>
    <w:rPr>
      <w:rFonts w:ascii="Arial" w:eastAsia="Times New Roman" w:hAnsi="Arial" w:cs="Arial"/>
      <w:b/>
      <w:bCs/>
      <w:color w:val="339966"/>
      <w:szCs w:val="26"/>
      <w:lang w:eastAsia="ru-RU"/>
    </w:rPr>
  </w:style>
  <w:style w:type="character" w:customStyle="1" w:styleId="150">
    <w:name w:val="Знак Знак15"/>
    <w:rsid w:val="00360EB4"/>
    <w:rPr>
      <w:rFonts w:ascii="Times New Roman" w:eastAsia="Times New Roman" w:hAnsi="Times New Roman" w:cs="Times New Roman"/>
      <w:i/>
      <w:iCs/>
      <w:sz w:val="24"/>
      <w:szCs w:val="18"/>
      <w:lang w:eastAsia="ru-RU"/>
    </w:rPr>
  </w:style>
  <w:style w:type="character" w:customStyle="1" w:styleId="130">
    <w:name w:val="Знак Знак13"/>
    <w:rsid w:val="00360EB4"/>
    <w:rPr>
      <w:rFonts w:ascii="Times New Roman" w:eastAsia="Times New Roman" w:hAnsi="Times New Roman" w:cs="Times New Roman"/>
      <w:b/>
      <w:bCs/>
      <w:lang w:eastAsia="ru-RU"/>
    </w:rPr>
  </w:style>
  <w:style w:type="paragraph" w:customStyle="1" w:styleId="210">
    <w:name w:val="Основной текст 21"/>
    <w:basedOn w:val="a"/>
    <w:rsid w:val="00360EB4"/>
    <w:pPr>
      <w:overflowPunct w:val="0"/>
      <w:autoSpaceDE w:val="0"/>
      <w:autoSpaceDN w:val="0"/>
      <w:adjustRightInd w:val="0"/>
      <w:jc w:val="both"/>
      <w:textAlignment w:val="baseline"/>
    </w:pPr>
    <w:rPr>
      <w:sz w:val="28"/>
      <w:szCs w:val="20"/>
    </w:rPr>
  </w:style>
  <w:style w:type="character" w:styleId="afff1">
    <w:name w:val="Strong"/>
    <w:qFormat/>
    <w:rsid w:val="00360EB4"/>
    <w:rPr>
      <w:b/>
      <w:bCs/>
    </w:rPr>
  </w:style>
  <w:style w:type="paragraph" w:customStyle="1" w:styleId="Default">
    <w:name w:val="Default"/>
    <w:rsid w:val="00360EB4"/>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ConsPlusTitle">
    <w:name w:val="ConsPlusTitle"/>
    <w:rsid w:val="00360EB4"/>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nformat">
    <w:name w:val="ConsPlusNonformat"/>
    <w:rsid w:val="00360EB4"/>
    <w:pPr>
      <w:widowControl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head2">
    <w:name w:val="head2"/>
    <w:basedOn w:val="a"/>
    <w:rsid w:val="00360EB4"/>
    <w:pPr>
      <w:spacing w:before="100" w:beforeAutospacing="1" w:after="100" w:afterAutospacing="1"/>
      <w:jc w:val="center"/>
    </w:pPr>
    <w:rPr>
      <w:rFonts w:ascii="Verdana" w:hAnsi="Verdana"/>
      <w:b/>
      <w:bCs/>
      <w:color w:val="000000"/>
      <w:sz w:val="20"/>
      <w:szCs w:val="20"/>
    </w:rPr>
  </w:style>
  <w:style w:type="character" w:customStyle="1" w:styleId="c1">
    <w:name w:val="c1"/>
    <w:basedOn w:val="a0"/>
    <w:rsid w:val="00360EB4"/>
  </w:style>
  <w:style w:type="paragraph" w:styleId="afff2">
    <w:name w:val="List Bullet"/>
    <w:basedOn w:val="a"/>
    <w:autoRedefine/>
    <w:rsid w:val="00360EB4"/>
    <w:pPr>
      <w:tabs>
        <w:tab w:val="left" w:pos="3240"/>
        <w:tab w:val="left" w:pos="9356"/>
      </w:tabs>
      <w:jc w:val="both"/>
    </w:pPr>
    <w:rPr>
      <w:szCs w:val="26"/>
    </w:rPr>
  </w:style>
  <w:style w:type="paragraph" w:customStyle="1" w:styleId="19">
    <w:name w:val="Штамп1"/>
    <w:basedOn w:val="a"/>
    <w:rsid w:val="00360EB4"/>
    <w:pPr>
      <w:widowControl w:val="0"/>
      <w:jc w:val="center"/>
    </w:pPr>
    <w:rPr>
      <w:szCs w:val="20"/>
    </w:rPr>
  </w:style>
  <w:style w:type="character" w:customStyle="1" w:styleId="postbody">
    <w:name w:val="postbody"/>
    <w:basedOn w:val="a0"/>
    <w:rsid w:val="00360EB4"/>
  </w:style>
  <w:style w:type="paragraph" w:customStyle="1" w:styleId="afff3">
    <w:name w:val="Нормальный (таблица)"/>
    <w:basedOn w:val="a"/>
    <w:next w:val="a"/>
    <w:rsid w:val="00360EB4"/>
    <w:pPr>
      <w:widowControl w:val="0"/>
      <w:autoSpaceDE w:val="0"/>
      <w:autoSpaceDN w:val="0"/>
      <w:adjustRightInd w:val="0"/>
      <w:jc w:val="both"/>
    </w:pPr>
    <w:rPr>
      <w:rFonts w:ascii="Arial" w:hAnsi="Arial"/>
      <w:color w:val="000000"/>
    </w:rPr>
  </w:style>
  <w:style w:type="paragraph" w:customStyle="1" w:styleId="font5">
    <w:name w:val="font5"/>
    <w:basedOn w:val="a"/>
    <w:rsid w:val="00360EB4"/>
    <w:pPr>
      <w:spacing w:before="100" w:beforeAutospacing="1" w:after="100" w:afterAutospacing="1"/>
    </w:pPr>
    <w:rPr>
      <w:sz w:val="20"/>
      <w:szCs w:val="20"/>
    </w:rPr>
  </w:style>
  <w:style w:type="character" w:customStyle="1" w:styleId="1a">
    <w:name w:val="Знак Знак Знак1"/>
    <w:rsid w:val="00360EB4"/>
    <w:rPr>
      <w:rFonts w:ascii="Times New Roman" w:eastAsia="Times New Roman" w:hAnsi="Times New Roman" w:cs="Times New Roman"/>
      <w:b/>
      <w:sz w:val="28"/>
      <w:szCs w:val="24"/>
      <w:lang w:eastAsia="ru-RU"/>
    </w:rPr>
  </w:style>
  <w:style w:type="character" w:customStyle="1" w:styleId="27">
    <w:name w:val="Знак2 Знак Знак"/>
    <w:rsid w:val="00360EB4"/>
    <w:rPr>
      <w:sz w:val="28"/>
    </w:rPr>
  </w:style>
  <w:style w:type="paragraph" w:customStyle="1" w:styleId="xl22">
    <w:name w:val="xl22"/>
    <w:basedOn w:val="a"/>
    <w:rsid w:val="00360EB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FF0000"/>
      <w:sz w:val="19"/>
      <w:szCs w:val="19"/>
    </w:rPr>
  </w:style>
  <w:style w:type="paragraph" w:customStyle="1" w:styleId="xl23">
    <w:name w:val="xl23"/>
    <w:basedOn w:val="a"/>
    <w:rsid w:val="00360EB4"/>
    <w:pPr>
      <w:pBdr>
        <w:top w:val="single" w:sz="8" w:space="0" w:color="auto"/>
        <w:bottom w:val="single" w:sz="8" w:space="0" w:color="auto"/>
        <w:right w:val="single" w:sz="8" w:space="0" w:color="auto"/>
      </w:pBdr>
      <w:spacing w:before="100" w:beforeAutospacing="1" w:after="100" w:afterAutospacing="1"/>
      <w:jc w:val="center"/>
    </w:pPr>
    <w:rPr>
      <w:color w:val="FF0000"/>
      <w:sz w:val="19"/>
      <w:szCs w:val="19"/>
    </w:rPr>
  </w:style>
  <w:style w:type="paragraph" w:customStyle="1" w:styleId="xl24">
    <w:name w:val="xl24"/>
    <w:basedOn w:val="a"/>
    <w:rsid w:val="00360EB4"/>
    <w:pPr>
      <w:pBdr>
        <w:left w:val="single" w:sz="8" w:space="0" w:color="auto"/>
        <w:bottom w:val="single" w:sz="8" w:space="0" w:color="auto"/>
        <w:right w:val="single" w:sz="8" w:space="0" w:color="auto"/>
      </w:pBdr>
      <w:spacing w:before="100" w:beforeAutospacing="1" w:after="100" w:afterAutospacing="1"/>
      <w:jc w:val="center"/>
    </w:pPr>
    <w:rPr>
      <w:color w:val="FF0000"/>
      <w:sz w:val="16"/>
      <w:szCs w:val="16"/>
    </w:rPr>
  </w:style>
  <w:style w:type="paragraph" w:customStyle="1" w:styleId="xl25">
    <w:name w:val="xl25"/>
    <w:basedOn w:val="a"/>
    <w:rsid w:val="00360EB4"/>
    <w:pPr>
      <w:pBdr>
        <w:bottom w:val="single" w:sz="8" w:space="0" w:color="auto"/>
        <w:right w:val="single" w:sz="8" w:space="0" w:color="auto"/>
      </w:pBdr>
      <w:spacing w:before="100" w:beforeAutospacing="1" w:after="100" w:afterAutospacing="1"/>
      <w:jc w:val="center"/>
    </w:pPr>
    <w:rPr>
      <w:color w:val="FF0000"/>
      <w:sz w:val="16"/>
      <w:szCs w:val="16"/>
    </w:rPr>
  </w:style>
  <w:style w:type="paragraph" w:customStyle="1" w:styleId="xl26">
    <w:name w:val="xl26"/>
    <w:basedOn w:val="a"/>
    <w:rsid w:val="00360EB4"/>
    <w:pPr>
      <w:pBdr>
        <w:left w:val="single" w:sz="8" w:space="0" w:color="auto"/>
        <w:bottom w:val="single" w:sz="8" w:space="0" w:color="auto"/>
        <w:right w:val="single" w:sz="8" w:space="0" w:color="auto"/>
      </w:pBdr>
      <w:spacing w:before="100" w:beforeAutospacing="1" w:after="100" w:afterAutospacing="1"/>
      <w:textAlignment w:val="top"/>
    </w:pPr>
    <w:rPr>
      <w:color w:val="FF0000"/>
      <w:sz w:val="19"/>
      <w:szCs w:val="19"/>
    </w:rPr>
  </w:style>
  <w:style w:type="paragraph" w:customStyle="1" w:styleId="xl27">
    <w:name w:val="xl27"/>
    <w:basedOn w:val="a"/>
    <w:rsid w:val="00360EB4"/>
    <w:pPr>
      <w:pBdr>
        <w:bottom w:val="single" w:sz="8" w:space="0" w:color="auto"/>
        <w:right w:val="single" w:sz="8" w:space="0" w:color="auto"/>
      </w:pBdr>
      <w:spacing w:before="100" w:beforeAutospacing="1" w:after="100" w:afterAutospacing="1"/>
      <w:textAlignment w:val="top"/>
    </w:pPr>
    <w:rPr>
      <w:color w:val="FF0000"/>
      <w:sz w:val="19"/>
      <w:szCs w:val="19"/>
    </w:rPr>
  </w:style>
  <w:style w:type="paragraph" w:customStyle="1" w:styleId="xl28">
    <w:name w:val="xl28"/>
    <w:basedOn w:val="a"/>
    <w:rsid w:val="00360EB4"/>
    <w:pPr>
      <w:pBdr>
        <w:bottom w:val="single" w:sz="8" w:space="0" w:color="auto"/>
        <w:right w:val="single" w:sz="8" w:space="0" w:color="auto"/>
      </w:pBdr>
      <w:spacing w:before="100" w:beforeAutospacing="1" w:after="100" w:afterAutospacing="1"/>
      <w:jc w:val="center"/>
      <w:textAlignment w:val="top"/>
    </w:pPr>
    <w:rPr>
      <w:color w:val="FF0000"/>
      <w:sz w:val="19"/>
      <w:szCs w:val="19"/>
    </w:rPr>
  </w:style>
  <w:style w:type="paragraph" w:customStyle="1" w:styleId="xl29">
    <w:name w:val="xl29"/>
    <w:basedOn w:val="a"/>
    <w:rsid w:val="00360EB4"/>
    <w:pPr>
      <w:pBdr>
        <w:right w:val="single" w:sz="8" w:space="0" w:color="auto"/>
      </w:pBdr>
      <w:spacing w:before="100" w:beforeAutospacing="1" w:after="100" w:afterAutospacing="1"/>
      <w:textAlignment w:val="top"/>
    </w:pPr>
    <w:rPr>
      <w:color w:val="FF0000"/>
      <w:sz w:val="19"/>
      <w:szCs w:val="19"/>
    </w:rPr>
  </w:style>
  <w:style w:type="paragraph" w:customStyle="1" w:styleId="xl30">
    <w:name w:val="xl30"/>
    <w:basedOn w:val="a"/>
    <w:rsid w:val="00360EB4"/>
    <w:pPr>
      <w:pBdr>
        <w:left w:val="single" w:sz="8" w:space="0" w:color="auto"/>
        <w:right w:val="single" w:sz="8" w:space="0" w:color="auto"/>
      </w:pBdr>
      <w:spacing w:before="100" w:beforeAutospacing="1" w:after="100" w:afterAutospacing="1"/>
      <w:textAlignment w:val="top"/>
    </w:pPr>
    <w:rPr>
      <w:color w:val="FF0000"/>
      <w:sz w:val="19"/>
      <w:szCs w:val="19"/>
    </w:rPr>
  </w:style>
  <w:style w:type="paragraph" w:customStyle="1" w:styleId="xl31">
    <w:name w:val="xl31"/>
    <w:basedOn w:val="a"/>
    <w:rsid w:val="00360EB4"/>
    <w:pPr>
      <w:pBdr>
        <w:top w:val="single" w:sz="8" w:space="0" w:color="auto"/>
        <w:left w:val="single" w:sz="8" w:space="0" w:color="auto"/>
        <w:right w:val="single" w:sz="8" w:space="0" w:color="auto"/>
      </w:pBdr>
      <w:spacing w:before="100" w:beforeAutospacing="1" w:after="100" w:afterAutospacing="1"/>
      <w:textAlignment w:val="top"/>
    </w:pPr>
    <w:rPr>
      <w:color w:val="FF0000"/>
      <w:sz w:val="19"/>
      <w:szCs w:val="19"/>
    </w:rPr>
  </w:style>
  <w:style w:type="paragraph" w:customStyle="1" w:styleId="xl32">
    <w:name w:val="xl32"/>
    <w:basedOn w:val="a"/>
    <w:rsid w:val="00360EB4"/>
    <w:pPr>
      <w:pBdr>
        <w:top w:val="single" w:sz="8" w:space="0" w:color="auto"/>
        <w:left w:val="single" w:sz="8" w:space="0" w:color="auto"/>
        <w:right w:val="single" w:sz="8" w:space="0" w:color="auto"/>
      </w:pBdr>
      <w:spacing w:before="100" w:beforeAutospacing="1" w:after="100" w:afterAutospacing="1"/>
      <w:jc w:val="center"/>
      <w:textAlignment w:val="top"/>
    </w:pPr>
    <w:rPr>
      <w:color w:val="FF0000"/>
      <w:sz w:val="19"/>
      <w:szCs w:val="19"/>
    </w:rPr>
  </w:style>
  <w:style w:type="paragraph" w:customStyle="1" w:styleId="xl33">
    <w:name w:val="xl33"/>
    <w:basedOn w:val="a"/>
    <w:rsid w:val="00360EB4"/>
    <w:pPr>
      <w:pBdr>
        <w:left w:val="single" w:sz="8" w:space="0" w:color="auto"/>
        <w:bottom w:val="single" w:sz="8" w:space="0" w:color="auto"/>
        <w:right w:val="single" w:sz="8" w:space="0" w:color="auto"/>
      </w:pBdr>
      <w:spacing w:before="100" w:beforeAutospacing="1" w:after="100" w:afterAutospacing="1"/>
      <w:jc w:val="center"/>
      <w:textAlignment w:val="top"/>
    </w:pPr>
    <w:rPr>
      <w:color w:val="FF0000"/>
      <w:sz w:val="19"/>
      <w:szCs w:val="19"/>
    </w:rPr>
  </w:style>
  <w:style w:type="paragraph" w:customStyle="1" w:styleId="xl34">
    <w:name w:val="xl34"/>
    <w:basedOn w:val="a"/>
    <w:rsid w:val="00360EB4"/>
    <w:pPr>
      <w:pBdr>
        <w:top w:val="single" w:sz="8" w:space="0" w:color="auto"/>
        <w:left w:val="single" w:sz="8" w:space="0" w:color="auto"/>
        <w:right w:val="single" w:sz="8" w:space="0" w:color="auto"/>
      </w:pBdr>
      <w:spacing w:before="100" w:beforeAutospacing="1" w:after="100" w:afterAutospacing="1"/>
      <w:jc w:val="center"/>
    </w:pPr>
    <w:rPr>
      <w:color w:val="FF0000"/>
      <w:sz w:val="19"/>
      <w:szCs w:val="19"/>
    </w:rPr>
  </w:style>
  <w:style w:type="paragraph" w:customStyle="1" w:styleId="xl35">
    <w:name w:val="xl35"/>
    <w:basedOn w:val="a"/>
    <w:rsid w:val="00360EB4"/>
    <w:pPr>
      <w:pBdr>
        <w:left w:val="single" w:sz="8" w:space="0" w:color="auto"/>
        <w:bottom w:val="single" w:sz="8" w:space="0" w:color="auto"/>
        <w:right w:val="single" w:sz="8" w:space="0" w:color="auto"/>
      </w:pBdr>
      <w:spacing w:before="100" w:beforeAutospacing="1" w:after="100" w:afterAutospacing="1"/>
      <w:jc w:val="center"/>
    </w:pPr>
    <w:rPr>
      <w:color w:val="FF0000"/>
      <w:sz w:val="19"/>
      <w:szCs w:val="19"/>
    </w:rPr>
  </w:style>
  <w:style w:type="paragraph" w:customStyle="1" w:styleId="xl36">
    <w:name w:val="xl36"/>
    <w:basedOn w:val="a"/>
    <w:rsid w:val="00360EB4"/>
    <w:pPr>
      <w:pBdr>
        <w:left w:val="single" w:sz="8" w:space="0" w:color="auto"/>
        <w:right w:val="single" w:sz="8" w:space="0" w:color="auto"/>
      </w:pBdr>
      <w:spacing w:before="100" w:beforeAutospacing="1" w:after="100" w:afterAutospacing="1"/>
      <w:jc w:val="center"/>
    </w:pPr>
    <w:rPr>
      <w:color w:val="FF0000"/>
      <w:sz w:val="19"/>
      <w:szCs w:val="19"/>
    </w:rPr>
  </w:style>
  <w:style w:type="paragraph" w:customStyle="1" w:styleId="xl37">
    <w:name w:val="xl37"/>
    <w:basedOn w:val="a"/>
    <w:rsid w:val="00360EB4"/>
    <w:pPr>
      <w:pBdr>
        <w:top w:val="single" w:sz="8" w:space="0" w:color="auto"/>
        <w:left w:val="single" w:sz="8" w:space="0" w:color="auto"/>
        <w:right w:val="single" w:sz="8" w:space="0" w:color="auto"/>
      </w:pBdr>
      <w:spacing w:before="100" w:beforeAutospacing="1" w:after="100" w:afterAutospacing="1"/>
      <w:jc w:val="center"/>
    </w:pPr>
    <w:rPr>
      <w:color w:val="FF0000"/>
      <w:sz w:val="19"/>
      <w:szCs w:val="19"/>
    </w:rPr>
  </w:style>
  <w:style w:type="paragraph" w:customStyle="1" w:styleId="xl38">
    <w:name w:val="xl38"/>
    <w:basedOn w:val="a"/>
    <w:rsid w:val="00360EB4"/>
    <w:pPr>
      <w:pBdr>
        <w:left w:val="single" w:sz="8" w:space="0" w:color="auto"/>
        <w:bottom w:val="single" w:sz="8" w:space="0" w:color="auto"/>
        <w:right w:val="single" w:sz="8" w:space="0" w:color="auto"/>
      </w:pBdr>
      <w:spacing w:before="100" w:beforeAutospacing="1" w:after="100" w:afterAutospacing="1"/>
      <w:jc w:val="center"/>
    </w:pPr>
    <w:rPr>
      <w:color w:val="FF0000"/>
      <w:sz w:val="19"/>
      <w:szCs w:val="19"/>
    </w:rPr>
  </w:style>
  <w:style w:type="paragraph" w:customStyle="1" w:styleId="xl39">
    <w:name w:val="xl39"/>
    <w:basedOn w:val="a"/>
    <w:rsid w:val="00360EB4"/>
    <w:pPr>
      <w:pBdr>
        <w:left w:val="single" w:sz="8" w:space="0" w:color="auto"/>
        <w:right w:val="single" w:sz="8" w:space="0" w:color="auto"/>
      </w:pBdr>
      <w:spacing w:before="100" w:beforeAutospacing="1" w:after="100" w:afterAutospacing="1"/>
      <w:jc w:val="center"/>
    </w:pPr>
    <w:rPr>
      <w:color w:val="FF0000"/>
      <w:sz w:val="19"/>
      <w:szCs w:val="19"/>
    </w:rPr>
  </w:style>
  <w:style w:type="paragraph" w:customStyle="1" w:styleId="xl40">
    <w:name w:val="xl40"/>
    <w:basedOn w:val="a"/>
    <w:rsid w:val="00360EB4"/>
    <w:pPr>
      <w:pBdr>
        <w:left w:val="single" w:sz="8" w:space="0" w:color="auto"/>
        <w:right w:val="single" w:sz="8" w:space="0" w:color="auto"/>
      </w:pBdr>
      <w:spacing w:before="100" w:beforeAutospacing="1" w:after="100" w:afterAutospacing="1"/>
      <w:jc w:val="center"/>
      <w:textAlignment w:val="top"/>
    </w:pPr>
    <w:rPr>
      <w:color w:val="FF0000"/>
      <w:sz w:val="19"/>
      <w:szCs w:val="19"/>
    </w:rPr>
  </w:style>
  <w:style w:type="paragraph" w:customStyle="1" w:styleId="xl41">
    <w:name w:val="xl41"/>
    <w:basedOn w:val="a"/>
    <w:rsid w:val="00360EB4"/>
    <w:pPr>
      <w:pBdr>
        <w:top w:val="single" w:sz="8" w:space="0" w:color="auto"/>
        <w:left w:val="single" w:sz="8" w:space="0" w:color="auto"/>
        <w:bottom w:val="single" w:sz="8" w:space="0" w:color="auto"/>
      </w:pBdr>
      <w:spacing w:before="100" w:beforeAutospacing="1" w:after="100" w:afterAutospacing="1"/>
      <w:jc w:val="center"/>
    </w:pPr>
    <w:rPr>
      <w:color w:val="FF0000"/>
      <w:sz w:val="19"/>
      <w:szCs w:val="19"/>
    </w:rPr>
  </w:style>
  <w:style w:type="paragraph" w:customStyle="1" w:styleId="xl42">
    <w:name w:val="xl42"/>
    <w:basedOn w:val="a"/>
    <w:rsid w:val="00360EB4"/>
    <w:pPr>
      <w:pBdr>
        <w:top w:val="single" w:sz="8" w:space="0" w:color="auto"/>
        <w:left w:val="single" w:sz="8" w:space="0" w:color="auto"/>
        <w:bottom w:val="single" w:sz="8" w:space="0" w:color="auto"/>
      </w:pBdr>
      <w:spacing w:before="100" w:beforeAutospacing="1" w:after="100" w:afterAutospacing="1"/>
      <w:jc w:val="center"/>
    </w:pPr>
    <w:rPr>
      <w:color w:val="FF0000"/>
      <w:sz w:val="16"/>
      <w:szCs w:val="16"/>
    </w:rPr>
  </w:style>
  <w:style w:type="paragraph" w:customStyle="1" w:styleId="xl43">
    <w:name w:val="xl43"/>
    <w:basedOn w:val="a"/>
    <w:rsid w:val="00360EB4"/>
    <w:pPr>
      <w:pBdr>
        <w:top w:val="single" w:sz="8" w:space="0" w:color="auto"/>
        <w:bottom w:val="single" w:sz="8" w:space="0" w:color="auto"/>
        <w:right w:val="single" w:sz="8" w:space="0" w:color="auto"/>
      </w:pBdr>
      <w:spacing w:before="100" w:beforeAutospacing="1" w:after="100" w:afterAutospacing="1"/>
      <w:jc w:val="center"/>
    </w:pPr>
    <w:rPr>
      <w:color w:val="FF0000"/>
      <w:sz w:val="16"/>
      <w:szCs w:val="16"/>
    </w:rPr>
  </w:style>
  <w:style w:type="paragraph" w:customStyle="1" w:styleId="xl44">
    <w:name w:val="xl44"/>
    <w:basedOn w:val="a"/>
    <w:rsid w:val="00360EB4"/>
    <w:pPr>
      <w:pBdr>
        <w:left w:val="single" w:sz="8" w:space="0" w:color="auto"/>
        <w:right w:val="single" w:sz="8" w:space="0" w:color="auto"/>
      </w:pBdr>
      <w:spacing w:before="100" w:beforeAutospacing="1" w:after="100" w:afterAutospacing="1"/>
    </w:pPr>
  </w:style>
  <w:style w:type="paragraph" w:customStyle="1" w:styleId="xl45">
    <w:name w:val="xl45"/>
    <w:basedOn w:val="a"/>
    <w:rsid w:val="00360EB4"/>
    <w:pPr>
      <w:pBdr>
        <w:left w:val="single" w:sz="8" w:space="0" w:color="auto"/>
        <w:bottom w:val="single" w:sz="8" w:space="0" w:color="auto"/>
        <w:right w:val="single" w:sz="8" w:space="0" w:color="auto"/>
      </w:pBdr>
      <w:spacing w:before="100" w:beforeAutospacing="1" w:after="100" w:afterAutospacing="1"/>
    </w:pPr>
  </w:style>
  <w:style w:type="character" w:customStyle="1" w:styleId="140">
    <w:name w:val="Знак Знак14"/>
    <w:rsid w:val="00360EB4"/>
    <w:rPr>
      <w:sz w:val="28"/>
      <w:szCs w:val="24"/>
    </w:rPr>
  </w:style>
  <w:style w:type="paragraph" w:customStyle="1" w:styleId="1b">
    <w:name w:val="Знак Знак Знак1 Знак Знак Знак Знак Знак Знак Знак Знак Знак Знак"/>
    <w:basedOn w:val="a"/>
    <w:rsid w:val="00360EB4"/>
    <w:pPr>
      <w:keepLines/>
      <w:spacing w:after="160" w:line="240" w:lineRule="exact"/>
    </w:pPr>
    <w:rPr>
      <w:rFonts w:ascii="Verdana" w:eastAsia="MS Mincho" w:hAnsi="Verdana" w:cs="Franklin Gothic Book"/>
      <w:sz w:val="20"/>
      <w:szCs w:val="20"/>
      <w:lang w:val="en-US" w:eastAsia="en-US"/>
    </w:rPr>
  </w:style>
  <w:style w:type="character" w:styleId="afff4">
    <w:name w:val="annotation reference"/>
    <w:rsid w:val="00360EB4"/>
    <w:rPr>
      <w:sz w:val="16"/>
      <w:szCs w:val="16"/>
    </w:rPr>
  </w:style>
  <w:style w:type="paragraph" w:styleId="afff5">
    <w:name w:val="annotation subject"/>
    <w:basedOn w:val="afff"/>
    <w:next w:val="afff"/>
    <w:link w:val="afff6"/>
    <w:rsid w:val="00360EB4"/>
    <w:pPr>
      <w:widowControl/>
      <w:suppressAutoHyphens w:val="0"/>
    </w:pPr>
    <w:rPr>
      <w:b/>
      <w:bCs/>
    </w:rPr>
  </w:style>
  <w:style w:type="character" w:customStyle="1" w:styleId="afff6">
    <w:name w:val="Тема примечания Знак"/>
    <w:basedOn w:val="afff0"/>
    <w:link w:val="afff5"/>
    <w:rsid w:val="00360EB4"/>
    <w:rPr>
      <w:rFonts w:ascii="Nimbus Roman No9 L" w:eastAsia="Bitstream Vera Sans" w:hAnsi="Nimbus Roman No9 L" w:cs="Times New Roman"/>
      <w:b/>
      <w:bCs/>
      <w:sz w:val="20"/>
      <w:szCs w:val="20"/>
      <w:lang w:eastAsia="ru-RU"/>
    </w:rPr>
  </w:style>
  <w:style w:type="paragraph" w:styleId="afff7">
    <w:name w:val="Balloon Text"/>
    <w:basedOn w:val="a"/>
    <w:link w:val="afff8"/>
    <w:rsid w:val="00360EB4"/>
    <w:rPr>
      <w:rFonts w:ascii="Tahoma" w:hAnsi="Tahoma"/>
      <w:sz w:val="16"/>
      <w:szCs w:val="16"/>
    </w:rPr>
  </w:style>
  <w:style w:type="character" w:customStyle="1" w:styleId="afff8">
    <w:name w:val="Текст выноски Знак"/>
    <w:basedOn w:val="a0"/>
    <w:link w:val="afff7"/>
    <w:rsid w:val="00360EB4"/>
    <w:rPr>
      <w:rFonts w:ascii="Tahoma" w:eastAsia="Times New Roman" w:hAnsi="Tahoma" w:cs="Times New Roman"/>
      <w:sz w:val="16"/>
      <w:szCs w:val="16"/>
      <w:lang w:eastAsia="ru-RU"/>
    </w:rPr>
  </w:style>
  <w:style w:type="character" w:customStyle="1" w:styleId="28">
    <w:name w:val="Основной текст (2)_"/>
    <w:link w:val="29"/>
    <w:rsid w:val="00360EB4"/>
    <w:rPr>
      <w:rFonts w:ascii="Arial" w:eastAsia="Arial" w:hAnsi="Arial" w:cs="Arial"/>
      <w:shd w:val="clear" w:color="auto" w:fill="FFFFFF"/>
    </w:rPr>
  </w:style>
  <w:style w:type="paragraph" w:customStyle="1" w:styleId="29">
    <w:name w:val="Основной текст (2)"/>
    <w:basedOn w:val="a"/>
    <w:link w:val="28"/>
    <w:rsid w:val="00360EB4"/>
    <w:pPr>
      <w:widowControl w:val="0"/>
      <w:shd w:val="clear" w:color="auto" w:fill="FFFFFF"/>
      <w:spacing w:before="180" w:line="307" w:lineRule="exact"/>
      <w:ind w:hanging="360"/>
      <w:jc w:val="both"/>
    </w:pPr>
    <w:rPr>
      <w:rFonts w:ascii="Arial" w:eastAsia="Arial" w:hAnsi="Arial" w:cs="Arial"/>
      <w:sz w:val="22"/>
      <w:szCs w:val="22"/>
      <w:lang w:eastAsia="en-US"/>
    </w:rPr>
  </w:style>
  <w:style w:type="paragraph" w:customStyle="1" w:styleId="2a">
    <w:name w:val="Стиль2"/>
    <w:basedOn w:val="a"/>
    <w:link w:val="2b"/>
    <w:qFormat/>
    <w:rsid w:val="00360EB4"/>
    <w:pPr>
      <w:keepNext/>
      <w:keepLines/>
      <w:spacing w:before="200" w:line="360" w:lineRule="auto"/>
      <w:ind w:firstLine="567"/>
      <w:jc w:val="both"/>
      <w:outlineLvl w:val="1"/>
    </w:pPr>
    <w:rPr>
      <w:b/>
      <w:bCs/>
      <w:sz w:val="26"/>
      <w:szCs w:val="26"/>
      <w:lang w:eastAsia="en-US"/>
    </w:rPr>
  </w:style>
  <w:style w:type="character" w:customStyle="1" w:styleId="2b">
    <w:name w:val="Стиль2 Знак"/>
    <w:link w:val="2a"/>
    <w:rsid w:val="00360EB4"/>
    <w:rPr>
      <w:rFonts w:ascii="Times New Roman" w:eastAsia="Times New Roman" w:hAnsi="Times New Roman" w:cs="Times New Roman"/>
      <w:b/>
      <w:bCs/>
      <w:sz w:val="26"/>
      <w:szCs w:val="26"/>
    </w:rPr>
  </w:style>
  <w:style w:type="paragraph" w:styleId="afff9">
    <w:name w:val="TOC Heading"/>
    <w:basedOn w:val="1"/>
    <w:next w:val="a"/>
    <w:uiPriority w:val="39"/>
    <w:unhideWhenUsed/>
    <w:qFormat/>
    <w:rsid w:val="00360EB4"/>
    <w:pPr>
      <w:keepLines/>
      <w:spacing w:before="480" w:line="276" w:lineRule="auto"/>
      <w:jc w:val="left"/>
      <w:outlineLvl w:val="9"/>
    </w:pPr>
    <w:rPr>
      <w:rFonts w:ascii="Cambria" w:hAnsi="Cambria"/>
      <w:b w:val="0"/>
      <w:bCs/>
      <w:color w:val="365F91"/>
      <w:sz w:val="28"/>
      <w:szCs w:val="28"/>
      <w:lang w:eastAsia="en-US"/>
    </w:rPr>
  </w:style>
  <w:style w:type="paragraph" w:styleId="1c">
    <w:name w:val="toc 1"/>
    <w:basedOn w:val="a"/>
    <w:next w:val="a"/>
    <w:autoRedefine/>
    <w:uiPriority w:val="39"/>
    <w:rsid w:val="00AA7004"/>
    <w:pPr>
      <w:tabs>
        <w:tab w:val="right" w:leader="dot" w:pos="9356"/>
      </w:tabs>
      <w:spacing w:line="360" w:lineRule="auto"/>
    </w:pPr>
  </w:style>
  <w:style w:type="paragraph" w:styleId="2c">
    <w:name w:val="toc 2"/>
    <w:basedOn w:val="a"/>
    <w:next w:val="a"/>
    <w:autoRedefine/>
    <w:uiPriority w:val="39"/>
    <w:rsid w:val="00AA7004"/>
    <w:pPr>
      <w:tabs>
        <w:tab w:val="right" w:leader="dot" w:pos="9356"/>
      </w:tabs>
      <w:contextualSpacing/>
    </w:pPr>
  </w:style>
  <w:style w:type="paragraph" w:styleId="35">
    <w:name w:val="toc 3"/>
    <w:basedOn w:val="a"/>
    <w:next w:val="a"/>
    <w:autoRedefine/>
    <w:uiPriority w:val="39"/>
    <w:rsid w:val="00AA7004"/>
    <w:pPr>
      <w:tabs>
        <w:tab w:val="right" w:leader="dot" w:pos="9356"/>
      </w:tabs>
      <w:spacing w:line="360" w:lineRule="auto"/>
      <w:contextualSpacing/>
    </w:pPr>
  </w:style>
  <w:style w:type="character" w:customStyle="1" w:styleId="ConsPlusNormal0">
    <w:name w:val="ConsPlusNormal Знак"/>
    <w:link w:val="ConsPlusNormal"/>
    <w:locked/>
    <w:rsid w:val="00360EB4"/>
    <w:rPr>
      <w:rFonts w:ascii="Arial" w:eastAsia="Times New Roman" w:hAnsi="Arial" w:cs="Times New Roman"/>
      <w:sz w:val="20"/>
      <w:szCs w:val="20"/>
      <w:lang w:eastAsia="ru-RU"/>
    </w:rPr>
  </w:style>
  <w:style w:type="paragraph" w:customStyle="1" w:styleId="afffa">
    <w:name w:val="Прижатый влево"/>
    <w:basedOn w:val="a"/>
    <w:next w:val="a"/>
    <w:rsid w:val="00360EB4"/>
    <w:pPr>
      <w:widowControl w:val="0"/>
      <w:autoSpaceDE w:val="0"/>
      <w:autoSpaceDN w:val="0"/>
      <w:adjustRightInd w:val="0"/>
    </w:pPr>
    <w:rPr>
      <w:rFonts w:ascii="Arial" w:hAnsi="Arial"/>
      <w:sz w:val="26"/>
      <w:szCs w:val="26"/>
    </w:rPr>
  </w:style>
  <w:style w:type="character" w:customStyle="1" w:styleId="hl">
    <w:name w:val="hl"/>
    <w:basedOn w:val="a0"/>
    <w:rsid w:val="00360EB4"/>
  </w:style>
  <w:style w:type="paragraph" w:customStyle="1" w:styleId="headertext">
    <w:name w:val="headertext"/>
    <w:basedOn w:val="a"/>
    <w:rsid w:val="00360EB4"/>
    <w:pPr>
      <w:spacing w:before="100" w:beforeAutospacing="1" w:after="100" w:afterAutospacing="1"/>
    </w:pPr>
  </w:style>
  <w:style w:type="paragraph" w:customStyle="1" w:styleId="formattext">
    <w:name w:val="formattext"/>
    <w:basedOn w:val="a"/>
    <w:rsid w:val="00360EB4"/>
    <w:pPr>
      <w:spacing w:before="100" w:beforeAutospacing="1" w:after="100" w:afterAutospacing="1"/>
    </w:pPr>
  </w:style>
  <w:style w:type="paragraph" w:customStyle="1" w:styleId="afffb">
    <w:name w:val="ГП_Обычный"/>
    <w:link w:val="afffc"/>
    <w:qFormat/>
    <w:rsid w:val="00360EB4"/>
    <w:pPr>
      <w:spacing w:after="120" w:line="240" w:lineRule="auto"/>
      <w:ind w:firstLine="709"/>
      <w:contextualSpacing/>
      <w:jc w:val="both"/>
    </w:pPr>
    <w:rPr>
      <w:rFonts w:ascii="PT Sans" w:eastAsia="Times New Roman" w:hAnsi="PT Sans" w:cs="Arial"/>
      <w:sz w:val="24"/>
      <w:szCs w:val="24"/>
      <w:lang w:eastAsia="ru-RU"/>
    </w:rPr>
  </w:style>
  <w:style w:type="character" w:customStyle="1" w:styleId="afffc">
    <w:name w:val="ГП_Обычный Знак"/>
    <w:basedOn w:val="a0"/>
    <w:link w:val="afffb"/>
    <w:rsid w:val="00360EB4"/>
    <w:rPr>
      <w:rFonts w:ascii="PT Sans" w:eastAsia="Times New Roman" w:hAnsi="PT Sans" w:cs="Arial"/>
      <w:sz w:val="24"/>
      <w:szCs w:val="24"/>
      <w:lang w:eastAsia="ru-RU"/>
    </w:rPr>
  </w:style>
  <w:style w:type="character" w:styleId="afffd">
    <w:name w:val="Emphasis"/>
    <w:basedOn w:val="a0"/>
    <w:uiPriority w:val="20"/>
    <w:qFormat/>
    <w:rsid w:val="00360EB4"/>
    <w:rPr>
      <w:i/>
      <w:iCs/>
    </w:rPr>
  </w:style>
  <w:style w:type="paragraph" w:styleId="afffe">
    <w:name w:val="List Paragraph"/>
    <w:basedOn w:val="a"/>
    <w:link w:val="affff"/>
    <w:uiPriority w:val="99"/>
    <w:qFormat/>
    <w:rsid w:val="00360EB4"/>
    <w:pPr>
      <w:ind w:left="720"/>
      <w:contextualSpacing/>
    </w:pPr>
  </w:style>
  <w:style w:type="character" w:customStyle="1" w:styleId="affff">
    <w:name w:val="Абзац списка Знак"/>
    <w:link w:val="afffe"/>
    <w:uiPriority w:val="99"/>
    <w:locked/>
    <w:rsid w:val="00360EB4"/>
    <w:rPr>
      <w:rFonts w:ascii="Times New Roman" w:eastAsia="Times New Roman" w:hAnsi="Times New Roman" w:cs="Times New Roman"/>
      <w:sz w:val="24"/>
      <w:szCs w:val="24"/>
      <w:lang w:eastAsia="ru-RU"/>
    </w:rPr>
  </w:style>
  <w:style w:type="paragraph" w:styleId="affff0">
    <w:name w:val="No Spacing"/>
    <w:link w:val="affff1"/>
    <w:uiPriority w:val="1"/>
    <w:qFormat/>
    <w:rsid w:val="00360EB4"/>
    <w:pPr>
      <w:suppressAutoHyphens/>
      <w:spacing w:after="0" w:line="240" w:lineRule="auto"/>
    </w:pPr>
    <w:rPr>
      <w:rFonts w:ascii="Calibri" w:eastAsia="Calibri" w:hAnsi="Calibri" w:cs="Times New Roman"/>
      <w:lang w:eastAsia="ar-SA"/>
    </w:rPr>
  </w:style>
  <w:style w:type="character" w:customStyle="1" w:styleId="affff1">
    <w:name w:val="Без интервала Знак"/>
    <w:link w:val="affff0"/>
    <w:uiPriority w:val="1"/>
    <w:locked/>
    <w:rsid w:val="00360EB4"/>
    <w:rPr>
      <w:rFonts w:ascii="Calibri" w:eastAsia="Calibri" w:hAnsi="Calibri" w:cs="Times New Roma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docs.cntd.ru/document/902017047" TargetMode="External"/><Relationship Id="rId26" Type="http://schemas.openxmlformats.org/officeDocument/2006/relationships/hyperlink" Target="consultantplus://offline/ref=AA049D3FEC48ED9ED9F87DFC66E2F1350E052982E0539DCF2532FFF150B1FC7B56235260327DDC56Q0LBJ" TargetMode="External"/><Relationship Id="rId39" Type="http://schemas.openxmlformats.org/officeDocument/2006/relationships/hyperlink" Target="https://docs.cntd.ru/document/902017047" TargetMode="External"/><Relationship Id="rId21" Type="http://schemas.openxmlformats.org/officeDocument/2006/relationships/hyperlink" Target="http://www.consultant.ru/document/cons_doc_LAW_421875/" TargetMode="External"/><Relationship Id="rId34" Type="http://schemas.openxmlformats.org/officeDocument/2006/relationships/hyperlink" Target="https://www.consultant.ru/document/cons_doc_LAW_394113/d740215b5fe28c8bf861da42e50373344ba1e050/" TargetMode="External"/><Relationship Id="rId42" Type="http://schemas.openxmlformats.org/officeDocument/2006/relationships/hyperlink" Target="https://www.consultant.ru/document/cons_doc_LAW_440497/" TargetMode="External"/><Relationship Id="rId47" Type="http://schemas.openxmlformats.org/officeDocument/2006/relationships/hyperlink" Target="https://docs.cntd.ru/document/9009935" TargetMode="External"/><Relationship Id="rId50" Type="http://schemas.openxmlformats.org/officeDocument/2006/relationships/hyperlink" Target="http://www.consultant.ru/document/cons_doc_LAW_157081/" TargetMode="External"/><Relationship Id="rId55" Type="http://schemas.openxmlformats.org/officeDocument/2006/relationships/hyperlink" Target="https://www.consultant.ru/document/cons_doc_LAW_440497/8ef616522d76d70062d07a5d1ace2ca572fbf74b/" TargetMode="External"/><Relationship Id="rId63" Type="http://schemas.openxmlformats.org/officeDocument/2006/relationships/hyperlink" Target="https://docs.cntd.ru/document/902017047" TargetMode="External"/><Relationship Id="rId68" Type="http://schemas.openxmlformats.org/officeDocument/2006/relationships/hyperlink" Target="http://docs.cntd.ru/document/9003403" TargetMode="External"/><Relationship Id="rId7" Type="http://schemas.openxmlformats.org/officeDocument/2006/relationships/endnotes" Target="endnotes.xml"/><Relationship Id="rId71"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hyperlink" Target="https://docs.cntd.ru/document/902017047" TargetMode="External"/><Relationship Id="rId29" Type="http://schemas.openxmlformats.org/officeDocument/2006/relationships/hyperlink" Target="https://docs.cntd.ru/document/902017047" TargetMode="External"/><Relationship Id="rId11" Type="http://schemas.openxmlformats.org/officeDocument/2006/relationships/hyperlink" Target="consultantplus://offline/ref=95E5D5B855E5667ABADA0D09D75E402E22BBE21DEEEF401852E73E45324BA378C4F34CF919853E14B1DE06F51AUEL" TargetMode="External"/><Relationship Id="rId24" Type="http://schemas.openxmlformats.org/officeDocument/2006/relationships/hyperlink" Target="https://docs.cntd.ru/document/728111110" TargetMode="External"/><Relationship Id="rId32" Type="http://schemas.openxmlformats.org/officeDocument/2006/relationships/hyperlink" Target="https://docs.cntd.ru/document/902017047" TargetMode="External"/><Relationship Id="rId37" Type="http://schemas.openxmlformats.org/officeDocument/2006/relationships/hyperlink" Target="https://docs.cntd.ru/document/902145038" TargetMode="External"/><Relationship Id="rId40" Type="http://schemas.openxmlformats.org/officeDocument/2006/relationships/hyperlink" Target="https://docs.cntd.ru/document/902017047" TargetMode="External"/><Relationship Id="rId45" Type="http://schemas.openxmlformats.org/officeDocument/2006/relationships/hyperlink" Target="https://docs.cntd.ru/document/902017047" TargetMode="External"/><Relationship Id="rId53" Type="http://schemas.openxmlformats.org/officeDocument/2006/relationships/hyperlink" Target="http://www.consultant.ru/document/cons_doc_LAW_64299/785c8a907914cd0024e0026a259794111a07e799/" TargetMode="External"/><Relationship Id="rId58" Type="http://schemas.openxmlformats.org/officeDocument/2006/relationships/hyperlink" Target="https://www.consultant.ru/document/cons_doc_LAW_440497/006c2d61d1fbf5b9a9779be0ecd3d0759224a100/" TargetMode="External"/><Relationship Id="rId66" Type="http://schemas.openxmlformats.org/officeDocument/2006/relationships/hyperlink" Target="https://docs.cntd.ru/document/550609080"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ocs.cntd.ru/document/420309175" TargetMode="External"/><Relationship Id="rId23" Type="http://schemas.openxmlformats.org/officeDocument/2006/relationships/hyperlink" Target="https://docs.cntd.ru/document/728111110" TargetMode="External"/><Relationship Id="rId28" Type="http://schemas.openxmlformats.org/officeDocument/2006/relationships/hyperlink" Target="consultantplus://offline/ref=AA049D3FEC48ED9ED9F87DFC66E2F1350E052D82EE569DCF2532FFF150QBL1J" TargetMode="External"/><Relationship Id="rId36" Type="http://schemas.openxmlformats.org/officeDocument/2006/relationships/hyperlink" Target="https://www.consultant.ru/document/cons_doc_LAW_387263/6df9514731f729b119004893b70cf26912b2ad8e/" TargetMode="External"/><Relationship Id="rId49" Type="http://schemas.openxmlformats.org/officeDocument/2006/relationships/hyperlink" Target="http://www.consultant.ru/document/cons_doc_LAW_200121/6ff5e98fee989a34bd9ce012f4b62cfa4d8ed1d0/" TargetMode="External"/><Relationship Id="rId57" Type="http://schemas.openxmlformats.org/officeDocument/2006/relationships/hyperlink" Target="https://docs.cntd.ru/document/565945769" TargetMode="External"/><Relationship Id="rId61" Type="http://schemas.openxmlformats.org/officeDocument/2006/relationships/hyperlink" Target="https://docs.cntd.ru/document/902017047" TargetMode="External"/><Relationship Id="rId10" Type="http://schemas.openxmlformats.org/officeDocument/2006/relationships/hyperlink" Target="mailto:ural.le@bk.ru" TargetMode="External"/><Relationship Id="rId19" Type="http://schemas.openxmlformats.org/officeDocument/2006/relationships/hyperlink" Target="https://www.consultant.ru/document/cons_doc_LAW_394113/8ef616522d76d70062d07a5d1ace2ca572fbf74b/" TargetMode="External"/><Relationship Id="rId31" Type="http://schemas.openxmlformats.org/officeDocument/2006/relationships/hyperlink" Target="https://docs.cntd.ru/document/902017047" TargetMode="External"/><Relationship Id="rId44" Type="http://schemas.openxmlformats.org/officeDocument/2006/relationships/hyperlink" Target="https://www.consultant.ru/document/cons_doc_LAW_187444/e641152ee3fed41f5de10a355bbb5d513c909e15/" TargetMode="External"/><Relationship Id="rId52" Type="http://schemas.openxmlformats.org/officeDocument/2006/relationships/hyperlink" Target="http://www.consultant.ru/document/cons_doc_LAW_64299/4936402833df1696d66ed00c4cf089c1444bad33/" TargetMode="External"/><Relationship Id="rId60" Type="http://schemas.openxmlformats.org/officeDocument/2006/relationships/hyperlink" Target="https://www.consultant.ru/document/cons_doc_LAW_194131/81fa03d059acc8d59a2bafec1d20454073b096b1/" TargetMode="External"/><Relationship Id="rId65" Type="http://schemas.openxmlformats.org/officeDocument/2006/relationships/hyperlink" Target="https://docs.cntd.ru/document/550609080"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ural.le@mail.ru" TargetMode="External"/><Relationship Id="rId14" Type="http://schemas.openxmlformats.org/officeDocument/2006/relationships/image" Target="media/image1.jpeg"/><Relationship Id="rId22" Type="http://schemas.openxmlformats.org/officeDocument/2006/relationships/hyperlink" Target="https://docs.cntd.ru/document/728111110" TargetMode="External"/><Relationship Id="rId27" Type="http://schemas.openxmlformats.org/officeDocument/2006/relationships/hyperlink" Target="consultantplus://offline/ref=AA049D3FEC48ED9ED9F87DFC66E2F1350A012384E05EC0C52D6BF3F357BEA36C516A5E61327DDCQ5L2J" TargetMode="External"/><Relationship Id="rId30" Type="http://schemas.openxmlformats.org/officeDocument/2006/relationships/hyperlink" Target="https://docs.cntd.ru/document/902017047" TargetMode="External"/><Relationship Id="rId35" Type="http://schemas.openxmlformats.org/officeDocument/2006/relationships/hyperlink" Target="https://www.consultant.ru/document/cons_doc_LAW_416246/cf51faf24138632782e2dde6090254b24e458592/" TargetMode="External"/><Relationship Id="rId43" Type="http://schemas.openxmlformats.org/officeDocument/2006/relationships/hyperlink" Target="https://www.consultant.ru/document/cons_doc_LAW_452764/a209f97cf17e6d395d33cd736b2833a9c0be6286/" TargetMode="External"/><Relationship Id="rId48" Type="http://schemas.openxmlformats.org/officeDocument/2006/relationships/hyperlink" Target="https://docs.cntd.ru/document/9028718" TargetMode="External"/><Relationship Id="rId56" Type="http://schemas.openxmlformats.org/officeDocument/2006/relationships/hyperlink" Target="https://docs.cntd.ru/document/902017047" TargetMode="External"/><Relationship Id="rId64" Type="http://schemas.openxmlformats.org/officeDocument/2006/relationships/hyperlink" Target="https://docs.cntd.ru/document/902017047" TargetMode="External"/><Relationship Id="rId69" Type="http://schemas.openxmlformats.org/officeDocument/2006/relationships/image" Target="media/image2.jpeg"/><Relationship Id="rId8" Type="http://schemas.openxmlformats.org/officeDocument/2006/relationships/hyperlink" Target="https://www.consultant.ru/document/cons_doc_LAW_360549/05ee59421ebff2d3a57add3c20947e8d294ad176/" TargetMode="External"/><Relationship Id="rId51" Type="http://schemas.openxmlformats.org/officeDocument/2006/relationships/hyperlink" Target="http://www.consultant.ru/document/cons_doc_LAW_165795/" TargetMode="External"/><Relationship Id="rId72" Type="http://schemas.openxmlformats.org/officeDocument/2006/relationships/header" Target="header2.xml"/><Relationship Id="rId3" Type="http://schemas.microsoft.com/office/2007/relationships/stylesWithEffects" Target="stylesWithEffects.xml"/><Relationship Id="rId12" Type="http://schemas.openxmlformats.org/officeDocument/2006/relationships/hyperlink" Target="https://docs.cntd.ru/document/406214611" TargetMode="External"/><Relationship Id="rId17" Type="http://schemas.openxmlformats.org/officeDocument/2006/relationships/hyperlink" Target="https://docs.cntd.ru/document/350309219" TargetMode="External"/><Relationship Id="rId25" Type="http://schemas.openxmlformats.org/officeDocument/2006/relationships/hyperlink" Target="https://www.consultant.ru/document/cons_doc_LAW_394113/8ef616522d76d70062d07a5d1ace2ca572fbf74b/" TargetMode="External"/><Relationship Id="rId33" Type="http://schemas.openxmlformats.org/officeDocument/2006/relationships/hyperlink" Target="https://docs.cntd.ru/document/902017047" TargetMode="External"/><Relationship Id="rId38" Type="http://schemas.openxmlformats.org/officeDocument/2006/relationships/hyperlink" Target="https://docs.cntd.ru/document/902145038" TargetMode="External"/><Relationship Id="rId46" Type="http://schemas.openxmlformats.org/officeDocument/2006/relationships/hyperlink" Target="https://docs.cntd.ru/document/565780551" TargetMode="External"/><Relationship Id="rId59" Type="http://schemas.openxmlformats.org/officeDocument/2006/relationships/hyperlink" Target="https://www.consultant.ru/document/cons_doc_LAW_387205/" TargetMode="External"/><Relationship Id="rId67" Type="http://schemas.openxmlformats.org/officeDocument/2006/relationships/hyperlink" Target="https://docs.cntd.ru/document/550609080" TargetMode="External"/><Relationship Id="rId20" Type="http://schemas.openxmlformats.org/officeDocument/2006/relationships/hyperlink" Target="https://www.consultant.ru/document/cons_doc_LAW_394113/8ef616522d76d70062d07a5d1ace2ca572fbf74b/" TargetMode="External"/><Relationship Id="rId41" Type="http://schemas.openxmlformats.org/officeDocument/2006/relationships/hyperlink" Target="https://www.consultant.ru/document/cons_doc_LAW_461091/" TargetMode="External"/><Relationship Id="rId54" Type="http://schemas.openxmlformats.org/officeDocument/2006/relationships/hyperlink" Target="http://www.consultant.ru/document/cons_doc_LAW_64299/77a843c9d0d1bea37053e8386852a32864ae0628/" TargetMode="External"/><Relationship Id="rId62" Type="http://schemas.openxmlformats.org/officeDocument/2006/relationships/hyperlink" Target="https://docs.cntd.ru/document/902017047" TargetMode="External"/><Relationship Id="rId70"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63</TotalTime>
  <Pages>1</Pages>
  <Words>36615</Words>
  <Characters>208706</Characters>
  <Application>Microsoft Office Word</Application>
  <DocSecurity>0</DocSecurity>
  <Lines>1739</Lines>
  <Paragraphs>489</Paragraphs>
  <ScaleCrop>false</ScaleCrop>
  <Company>SPecialiST RePack</Company>
  <LinksUpToDate>false</LinksUpToDate>
  <CharactersWithSpaces>244832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61</cp:revision>
  <dcterms:created xsi:type="dcterms:W3CDTF">2024-08-08T06:54:00Z</dcterms:created>
  <dcterms:modified xsi:type="dcterms:W3CDTF">2024-08-12T09:48:00Z</dcterms:modified>
</cp:coreProperties>
</file>