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752"/>
        <w:tblW w:w="4937" w:type="pct"/>
        <w:tblCellMar>
          <w:left w:w="0" w:type="dxa"/>
          <w:right w:w="0" w:type="dxa"/>
        </w:tblCellMar>
        <w:tblLook w:val="04A0" w:firstRow="1" w:lastRow="0" w:firstColumn="1" w:lastColumn="0" w:noHBand="0" w:noVBand="1"/>
      </w:tblPr>
      <w:tblGrid>
        <w:gridCol w:w="9098"/>
      </w:tblGrid>
      <w:tr w:rsidR="00B431E5" w:rsidRPr="00B431E5" w:rsidTr="00637FCB">
        <w:trPr>
          <w:trHeight w:val="524"/>
        </w:trPr>
        <w:tc>
          <w:tcPr>
            <w:tcW w:w="9936" w:type="dxa"/>
          </w:tcPr>
          <w:p w:rsidR="00B431E5" w:rsidRPr="00B431E5" w:rsidRDefault="00B431E5" w:rsidP="00C35983">
            <w:pPr>
              <w:jc w:val="center"/>
              <w:rPr>
                <w:rFonts w:ascii="Liberation Serif" w:hAnsi="Liberation Serif"/>
                <w:b/>
                <w:spacing w:val="40"/>
                <w:sz w:val="34"/>
                <w:szCs w:val="34"/>
              </w:rPr>
            </w:pPr>
          </w:p>
        </w:tc>
      </w:tr>
    </w:tbl>
    <w:tbl>
      <w:tblPr>
        <w:tblpPr w:leftFromText="180" w:rightFromText="180" w:vertAnchor="text" w:horzAnchor="margin" w:tblpY="-562"/>
        <w:tblW w:w="0" w:type="auto"/>
        <w:tblLayout w:type="fixed"/>
        <w:tblLook w:val="04A0" w:firstRow="1" w:lastRow="0" w:firstColumn="1" w:lastColumn="0" w:noHBand="0" w:noVBand="1"/>
      </w:tblPr>
      <w:tblGrid>
        <w:gridCol w:w="4213"/>
        <w:gridCol w:w="4748"/>
      </w:tblGrid>
      <w:tr w:rsidR="00C35983" w:rsidRPr="00FD5618" w:rsidTr="00C35983">
        <w:tc>
          <w:tcPr>
            <w:tcW w:w="4213" w:type="dxa"/>
            <w:shd w:val="clear" w:color="auto" w:fill="auto"/>
          </w:tcPr>
          <w:p w:rsidR="00C35983" w:rsidRDefault="00C35983" w:rsidP="00C35983">
            <w:pPr>
              <w:tabs>
                <w:tab w:val="left" w:pos="7020"/>
              </w:tabs>
              <w:ind w:right="31"/>
              <w:jc w:val="both"/>
              <w:outlineLvl w:val="0"/>
              <w:rPr>
                <w:rFonts w:ascii="Liberation Serif" w:hAnsi="Liberation Serif"/>
                <w:b/>
                <w:szCs w:val="28"/>
              </w:rPr>
            </w:pPr>
          </w:p>
          <w:p w:rsidR="00C35983" w:rsidRDefault="00C35983" w:rsidP="00C35983">
            <w:pPr>
              <w:tabs>
                <w:tab w:val="left" w:pos="7020"/>
              </w:tabs>
              <w:ind w:right="31"/>
              <w:jc w:val="both"/>
              <w:outlineLvl w:val="0"/>
              <w:rPr>
                <w:rFonts w:ascii="Liberation Serif" w:hAnsi="Liberation Serif"/>
                <w:b/>
                <w:szCs w:val="28"/>
              </w:rPr>
            </w:pPr>
          </w:p>
          <w:p w:rsidR="00C35983" w:rsidRPr="00FD5618" w:rsidRDefault="00C35983" w:rsidP="00C35983">
            <w:pPr>
              <w:tabs>
                <w:tab w:val="left" w:pos="7020"/>
              </w:tabs>
              <w:ind w:right="31"/>
              <w:jc w:val="both"/>
              <w:outlineLvl w:val="0"/>
              <w:rPr>
                <w:rFonts w:ascii="Liberation Serif" w:hAnsi="Liberation Serif"/>
                <w:sz w:val="28"/>
                <w:szCs w:val="28"/>
              </w:rPr>
            </w:pPr>
            <w:r w:rsidRPr="00FD5618">
              <w:rPr>
                <w:rFonts w:ascii="Liberation Serif" w:hAnsi="Liberation Serif"/>
                <w:b/>
                <w:szCs w:val="28"/>
              </w:rPr>
              <w:t>%REG_DATE%</w:t>
            </w:r>
          </w:p>
        </w:tc>
        <w:tc>
          <w:tcPr>
            <w:tcW w:w="4748" w:type="dxa"/>
            <w:shd w:val="clear" w:color="auto" w:fill="auto"/>
          </w:tcPr>
          <w:p w:rsidR="00C35983" w:rsidRDefault="00C35983" w:rsidP="00C35983">
            <w:pPr>
              <w:tabs>
                <w:tab w:val="left" w:pos="7020"/>
              </w:tabs>
              <w:ind w:right="31"/>
              <w:jc w:val="right"/>
              <w:outlineLvl w:val="0"/>
              <w:rPr>
                <w:rFonts w:ascii="Liberation Serif" w:hAnsi="Liberation Serif"/>
                <w:b/>
                <w:szCs w:val="28"/>
              </w:rPr>
            </w:pPr>
          </w:p>
          <w:p w:rsidR="00C35983" w:rsidRDefault="00C35983" w:rsidP="00C35983">
            <w:pPr>
              <w:tabs>
                <w:tab w:val="left" w:pos="7020"/>
              </w:tabs>
              <w:ind w:right="31"/>
              <w:jc w:val="right"/>
              <w:outlineLvl w:val="0"/>
              <w:rPr>
                <w:rFonts w:ascii="Liberation Serif" w:hAnsi="Liberation Serif"/>
                <w:b/>
                <w:szCs w:val="28"/>
              </w:rPr>
            </w:pPr>
          </w:p>
          <w:p w:rsidR="00C35983" w:rsidRPr="00FD5618" w:rsidRDefault="00C35983" w:rsidP="00C35983">
            <w:pPr>
              <w:tabs>
                <w:tab w:val="left" w:pos="7020"/>
              </w:tabs>
              <w:ind w:right="31"/>
              <w:jc w:val="right"/>
              <w:outlineLvl w:val="0"/>
              <w:rPr>
                <w:rFonts w:ascii="Liberation Serif" w:hAnsi="Liberation Serif"/>
                <w:sz w:val="28"/>
                <w:szCs w:val="28"/>
              </w:rPr>
            </w:pPr>
            <w:r w:rsidRPr="00FD5618">
              <w:rPr>
                <w:rFonts w:ascii="Liberation Serif" w:hAnsi="Liberation Serif"/>
                <w:b/>
                <w:szCs w:val="28"/>
              </w:rPr>
              <w:t>%REG_NUM%</w:t>
            </w:r>
          </w:p>
        </w:tc>
      </w:tr>
    </w:tbl>
    <w:p w:rsidR="00FD5618" w:rsidRPr="00FD5618" w:rsidRDefault="00FD5618" w:rsidP="00FD5618">
      <w:pPr>
        <w:jc w:val="both"/>
        <w:rPr>
          <w:rFonts w:ascii="Liberation Serif" w:hAnsi="Liberation Serif"/>
          <w:sz w:val="28"/>
          <w:szCs w:val="28"/>
        </w:rPr>
      </w:pPr>
    </w:p>
    <w:p w:rsidR="00FD5618" w:rsidRPr="00FD5618" w:rsidRDefault="00FD5618" w:rsidP="00FD5618">
      <w:pPr>
        <w:jc w:val="both"/>
        <w:rPr>
          <w:rFonts w:ascii="Liberation Serif" w:hAnsi="Liberation Serif"/>
          <w:sz w:val="28"/>
          <w:szCs w:val="28"/>
        </w:rPr>
      </w:pPr>
    </w:p>
    <w:p w:rsidR="00761EB6" w:rsidRDefault="00761EB6" w:rsidP="00761EB6">
      <w:pPr>
        <w:pStyle w:val="ac"/>
        <w:jc w:val="both"/>
        <w:rPr>
          <w:rFonts w:ascii="Liberation Serif" w:hAnsi="Liberation Serif"/>
        </w:rPr>
      </w:pPr>
      <w:r w:rsidRPr="00761EB6">
        <w:rPr>
          <w:rFonts w:ascii="Liberation Serif" w:hAnsi="Liberation Serif"/>
        </w:rPr>
        <w:t xml:space="preserve">Об утверждении </w:t>
      </w:r>
      <w:r>
        <w:rPr>
          <w:rFonts w:ascii="Liberation Serif" w:hAnsi="Liberation Serif"/>
        </w:rPr>
        <w:t xml:space="preserve"> </w:t>
      </w:r>
      <w:r w:rsidRPr="00761EB6">
        <w:rPr>
          <w:rFonts w:ascii="Liberation Serif" w:hAnsi="Liberation Serif"/>
        </w:rPr>
        <w:t xml:space="preserve">Методики расчета платы </w:t>
      </w:r>
    </w:p>
    <w:p w:rsidR="00761EB6" w:rsidRDefault="00761EB6" w:rsidP="00761EB6">
      <w:pPr>
        <w:pStyle w:val="ac"/>
        <w:jc w:val="both"/>
        <w:rPr>
          <w:rFonts w:ascii="Liberation Serif" w:hAnsi="Liberation Serif"/>
        </w:rPr>
      </w:pPr>
      <w:r>
        <w:rPr>
          <w:rFonts w:ascii="Liberation Serif" w:hAnsi="Liberation Serif"/>
        </w:rPr>
        <w:t xml:space="preserve">за резервирование </w:t>
      </w:r>
      <w:r w:rsidRPr="00761EB6">
        <w:rPr>
          <w:rFonts w:ascii="Liberation Serif" w:hAnsi="Liberation Serif"/>
        </w:rPr>
        <w:t xml:space="preserve">места для создания </w:t>
      </w:r>
    </w:p>
    <w:p w:rsidR="00761EB6" w:rsidRDefault="00761EB6" w:rsidP="00761EB6">
      <w:pPr>
        <w:pStyle w:val="ac"/>
        <w:jc w:val="both"/>
        <w:rPr>
          <w:rFonts w:ascii="Liberation Serif" w:hAnsi="Liberation Serif"/>
        </w:rPr>
      </w:pPr>
      <w:r>
        <w:rPr>
          <w:rFonts w:ascii="Liberation Serif" w:hAnsi="Liberation Serif"/>
        </w:rPr>
        <w:t xml:space="preserve">семейного (родового) </w:t>
      </w:r>
      <w:r w:rsidRPr="00761EB6">
        <w:rPr>
          <w:rFonts w:ascii="Liberation Serif" w:hAnsi="Liberation Serif"/>
        </w:rPr>
        <w:t xml:space="preserve">захоронения </w:t>
      </w:r>
    </w:p>
    <w:p w:rsidR="00761EB6" w:rsidRDefault="00761EB6" w:rsidP="00761EB6">
      <w:pPr>
        <w:pStyle w:val="ac"/>
        <w:jc w:val="both"/>
        <w:rPr>
          <w:rFonts w:ascii="Liberation Serif" w:hAnsi="Liberation Serif"/>
        </w:rPr>
      </w:pPr>
      <w:r>
        <w:rPr>
          <w:rFonts w:ascii="Liberation Serif" w:hAnsi="Liberation Serif"/>
        </w:rPr>
        <w:t xml:space="preserve">в случае превышения размера </w:t>
      </w:r>
      <w:r w:rsidRPr="00761EB6">
        <w:rPr>
          <w:rFonts w:ascii="Liberation Serif" w:hAnsi="Liberation Serif"/>
        </w:rPr>
        <w:t>бесплатно</w:t>
      </w:r>
    </w:p>
    <w:p w:rsidR="00761EB6" w:rsidRPr="00761EB6" w:rsidRDefault="00761EB6" w:rsidP="00761EB6">
      <w:pPr>
        <w:pStyle w:val="ac"/>
        <w:jc w:val="both"/>
        <w:rPr>
          <w:rFonts w:ascii="Liberation Serif" w:hAnsi="Liberation Serif"/>
        </w:rPr>
      </w:pPr>
      <w:r w:rsidRPr="00761EB6">
        <w:rPr>
          <w:rFonts w:ascii="Liberation Serif" w:hAnsi="Liberation Serif"/>
        </w:rPr>
        <w:t xml:space="preserve"> предоставляемого участка земли </w:t>
      </w:r>
    </w:p>
    <w:p w:rsidR="00761EB6" w:rsidRDefault="00761EB6" w:rsidP="00761EB6">
      <w:pPr>
        <w:pStyle w:val="ac"/>
        <w:jc w:val="both"/>
        <w:rPr>
          <w:rFonts w:ascii="Liberation Serif" w:hAnsi="Liberation Serif"/>
        </w:rPr>
      </w:pPr>
      <w:r w:rsidRPr="00761EB6">
        <w:rPr>
          <w:rFonts w:ascii="Liberation Serif" w:hAnsi="Liberation Serif"/>
        </w:rPr>
        <w:t>для создания семейного (родового) захоронения</w:t>
      </w:r>
    </w:p>
    <w:p w:rsidR="00260336" w:rsidRPr="00761EB6" w:rsidRDefault="00260336" w:rsidP="00761EB6">
      <w:pPr>
        <w:pStyle w:val="ac"/>
        <w:jc w:val="both"/>
        <w:rPr>
          <w:rFonts w:ascii="Liberation Serif" w:hAnsi="Liberation Serif"/>
        </w:rPr>
      </w:pPr>
      <w:r>
        <w:rPr>
          <w:rFonts w:ascii="Liberation Serif" w:hAnsi="Liberation Serif"/>
        </w:rPr>
        <w:t xml:space="preserve"> на кладбищах городского округа Первоуральск</w:t>
      </w:r>
    </w:p>
    <w:p w:rsidR="00F57B8B" w:rsidRDefault="00761EB6" w:rsidP="00E40419">
      <w:pPr>
        <w:pStyle w:val="ac"/>
        <w:jc w:val="both"/>
        <w:rPr>
          <w:rFonts w:ascii="Liberation Serif" w:hAnsi="Liberation Serif"/>
        </w:rPr>
      </w:pPr>
      <w:r w:rsidRPr="00761EB6">
        <w:rPr>
          <w:rFonts w:ascii="Liberation Serif" w:hAnsi="Liberation Serif"/>
        </w:rPr>
        <w:t xml:space="preserve">   </w:t>
      </w:r>
    </w:p>
    <w:p w:rsidR="00E40419" w:rsidRPr="00FC0780" w:rsidRDefault="00E40419" w:rsidP="00E40419">
      <w:pPr>
        <w:pStyle w:val="ac"/>
        <w:jc w:val="both"/>
        <w:rPr>
          <w:rFonts w:ascii="Liberation Serif" w:hAnsi="Liberation Serif"/>
        </w:rPr>
      </w:pPr>
    </w:p>
    <w:p w:rsidR="00F57B8B" w:rsidRPr="00FC0780" w:rsidRDefault="00F57B8B" w:rsidP="00FC0780">
      <w:pPr>
        <w:jc w:val="both"/>
        <w:rPr>
          <w:rFonts w:ascii="Liberation Serif" w:hAnsi="Liberation Serif"/>
        </w:rPr>
      </w:pPr>
    </w:p>
    <w:p w:rsidR="00F57B8B" w:rsidRPr="00FC0780" w:rsidRDefault="00F57B8B" w:rsidP="00FC0780">
      <w:pPr>
        <w:jc w:val="both"/>
        <w:rPr>
          <w:rFonts w:ascii="Liberation Serif" w:hAnsi="Liberation Serif"/>
        </w:rPr>
      </w:pPr>
    </w:p>
    <w:p w:rsidR="003378B7" w:rsidRPr="00FC0780" w:rsidRDefault="003378B7" w:rsidP="00FC0780">
      <w:pPr>
        <w:pStyle w:val="ac"/>
        <w:ind w:firstLine="567"/>
        <w:jc w:val="both"/>
        <w:rPr>
          <w:rFonts w:ascii="Liberation Serif" w:hAnsi="Liberation Serif"/>
        </w:rPr>
      </w:pPr>
      <w:proofErr w:type="gramStart"/>
      <w:r w:rsidRPr="00FC0780">
        <w:rPr>
          <w:rFonts w:ascii="Liberation Serif" w:hAnsi="Liberation Serif"/>
        </w:rPr>
        <w:t>В соответствии с Федеральным законом от 12.01.1996 №8-ФЗ «О погребении и похоронном деле», Закона Свердловской области от 07.07.2004 №18-ОЗ «Об особенностях регулирования земельных отношений на территории Свердловской области», Порядком предоставления участков земли на общественных кладбищах, расположенных на территории Свердловской области, для создания семейных (родовых) захоронений утвержденного Постановлением Правительства Свердловской области от 14.12.2012 №1439-ПП (с изменениями в редакции Постановления Правительства Свердловской</w:t>
      </w:r>
      <w:proofErr w:type="gramEnd"/>
      <w:r w:rsidRPr="00FC0780">
        <w:rPr>
          <w:rFonts w:ascii="Liberation Serif" w:hAnsi="Liberation Serif"/>
        </w:rPr>
        <w:t xml:space="preserve"> области от 23.08.2018 №550-ПП), с Уставом городского округа Первоуральск, Положения об организации ритуальных услуг и содержаний мест захоронения на территории городского округа Первоуральск, утвержденного Постановлением Администрации городского округа Первоуральск Свердловской области </w:t>
      </w:r>
      <w:r w:rsidRPr="00992438">
        <w:rPr>
          <w:rFonts w:ascii="Liberation Serif" w:hAnsi="Liberation Serif"/>
          <w:highlight w:val="yellow"/>
        </w:rPr>
        <w:t>от 26.01.2021 года №129</w:t>
      </w:r>
      <w:r w:rsidRPr="00FC0780">
        <w:rPr>
          <w:rFonts w:ascii="Liberation Serif" w:hAnsi="Liberation Serif"/>
        </w:rPr>
        <w:t xml:space="preserve"> </w:t>
      </w:r>
      <w:r w:rsidRPr="00FC0780">
        <w:rPr>
          <w:rFonts w:ascii="Liberation Serif" w:hAnsi="Liberation Serif"/>
          <w:color w:val="000000"/>
        </w:rPr>
        <w:t>Администрация городского округа Первоуральск</w:t>
      </w:r>
    </w:p>
    <w:p w:rsidR="003378B7" w:rsidRPr="00FC0780" w:rsidRDefault="003378B7" w:rsidP="00FC0780">
      <w:pPr>
        <w:pStyle w:val="ac"/>
        <w:ind w:firstLine="567"/>
        <w:jc w:val="both"/>
        <w:rPr>
          <w:rFonts w:ascii="Liberation Serif" w:hAnsi="Liberation Serif"/>
        </w:rPr>
      </w:pPr>
    </w:p>
    <w:p w:rsidR="003378B7" w:rsidRPr="00FC0780" w:rsidRDefault="003378B7" w:rsidP="00FC0780">
      <w:pPr>
        <w:pStyle w:val="ac"/>
        <w:ind w:firstLine="567"/>
        <w:jc w:val="both"/>
        <w:rPr>
          <w:rFonts w:ascii="Liberation Serif" w:hAnsi="Liberation Serif"/>
        </w:rPr>
      </w:pPr>
    </w:p>
    <w:p w:rsidR="003378B7" w:rsidRPr="00FC0780" w:rsidRDefault="003378B7" w:rsidP="006108C8">
      <w:pPr>
        <w:pStyle w:val="ac"/>
        <w:jc w:val="both"/>
        <w:rPr>
          <w:rFonts w:ascii="Liberation Serif" w:hAnsi="Liberation Serif"/>
        </w:rPr>
      </w:pPr>
      <w:r w:rsidRPr="00FC0780">
        <w:rPr>
          <w:rFonts w:ascii="Liberation Serif" w:hAnsi="Liberation Serif"/>
        </w:rPr>
        <w:t>ПОСТАНОВЛЯЕТ:</w:t>
      </w:r>
    </w:p>
    <w:p w:rsidR="00761EB6" w:rsidRDefault="00761EB6" w:rsidP="00761EB6">
      <w:pPr>
        <w:pStyle w:val="ab"/>
        <w:ind w:left="0" w:firstLine="567"/>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1. </w:t>
      </w:r>
      <w:r w:rsidRPr="00761EB6">
        <w:rPr>
          <w:rFonts w:ascii="Liberation Serif" w:eastAsia="Times New Roman" w:hAnsi="Liberation Serif" w:cs="Times New Roman"/>
          <w:sz w:val="24"/>
          <w:szCs w:val="24"/>
          <w:lang w:eastAsia="ru-RU"/>
        </w:rPr>
        <w:t>Утвердить Методику расчета платы за резервирование места для создания семейного (родового) захоронения в зависимости от размера и места расположения, в случае превышения размера бесплатно предоставляемого участка земли для создания семейного (родового) захоронения (прилагается).</w:t>
      </w:r>
    </w:p>
    <w:p w:rsidR="003378B7" w:rsidRPr="00FC0780" w:rsidRDefault="003378B7" w:rsidP="00037625">
      <w:pPr>
        <w:pStyle w:val="ab"/>
        <w:ind w:left="0" w:firstLine="567"/>
        <w:jc w:val="both"/>
        <w:rPr>
          <w:rFonts w:ascii="Liberation Serif" w:hAnsi="Liberation Serif"/>
          <w:sz w:val="24"/>
          <w:szCs w:val="24"/>
        </w:rPr>
      </w:pPr>
      <w:r w:rsidRPr="00FC0780">
        <w:rPr>
          <w:rFonts w:ascii="Liberation Serif" w:hAnsi="Liberation Serif"/>
          <w:sz w:val="24"/>
          <w:szCs w:val="24"/>
        </w:rPr>
        <w:t xml:space="preserve">2. Размер бесплатно предоставляемого места для семейного (родового) захоронения отводится площадью 4,0 </w:t>
      </w:r>
      <w:proofErr w:type="gramStart"/>
      <w:r w:rsidRPr="00FC0780">
        <w:rPr>
          <w:rFonts w:ascii="Liberation Serif" w:hAnsi="Liberation Serif"/>
          <w:sz w:val="24"/>
          <w:szCs w:val="24"/>
        </w:rPr>
        <w:t>квадратных</w:t>
      </w:r>
      <w:proofErr w:type="gramEnd"/>
      <w:r w:rsidRPr="00FC0780">
        <w:rPr>
          <w:rFonts w:ascii="Liberation Serif" w:hAnsi="Liberation Serif"/>
          <w:sz w:val="24"/>
          <w:szCs w:val="24"/>
        </w:rPr>
        <w:t xml:space="preserve"> метра. Размер места для семейного (родового) захоронения (с учетом бесплатно предоставляемого места для родственного захоронения) не может превышать 12,0 квадратных метров. </w:t>
      </w:r>
    </w:p>
    <w:p w:rsidR="00FC0780" w:rsidRDefault="004258AC" w:rsidP="00FC0780">
      <w:pPr>
        <w:pStyle w:val="ab"/>
        <w:ind w:left="0" w:firstLine="567"/>
        <w:jc w:val="both"/>
        <w:rPr>
          <w:rFonts w:ascii="Liberation Serif" w:hAnsi="Liberation Serif"/>
          <w:sz w:val="24"/>
          <w:szCs w:val="24"/>
        </w:rPr>
      </w:pPr>
      <w:r>
        <w:rPr>
          <w:rFonts w:ascii="Liberation Serif" w:hAnsi="Liberation Serif"/>
          <w:sz w:val="24"/>
          <w:szCs w:val="24"/>
        </w:rPr>
        <w:t>3</w:t>
      </w:r>
      <w:r w:rsidR="003378B7" w:rsidRPr="00FC0780">
        <w:rPr>
          <w:rFonts w:ascii="Liberation Serif" w:hAnsi="Liberation Serif"/>
          <w:sz w:val="24"/>
          <w:szCs w:val="24"/>
        </w:rPr>
        <w:t xml:space="preserve">. </w:t>
      </w:r>
      <w:proofErr w:type="gramStart"/>
      <w:r w:rsidR="003378B7" w:rsidRPr="00FC0780">
        <w:rPr>
          <w:rFonts w:ascii="Liberation Serif" w:hAnsi="Liberation Serif"/>
          <w:sz w:val="24"/>
          <w:szCs w:val="24"/>
        </w:rPr>
        <w:t xml:space="preserve">Отделу прогнозирования доходов Финансового управления Администрации городского </w:t>
      </w:r>
      <w:r w:rsidR="00A05374">
        <w:rPr>
          <w:rFonts w:ascii="Liberation Serif" w:hAnsi="Liberation Serif"/>
          <w:sz w:val="24"/>
          <w:szCs w:val="24"/>
        </w:rPr>
        <w:t xml:space="preserve">округа Первоуральск </w:t>
      </w:r>
      <w:r w:rsidR="003378B7" w:rsidRPr="00FC0780">
        <w:rPr>
          <w:rFonts w:ascii="Liberation Serif" w:hAnsi="Liberation Serif"/>
          <w:sz w:val="24"/>
          <w:szCs w:val="24"/>
        </w:rPr>
        <w:t>включить в перечень администрируемых доходных источников бюджета  городского округа Первоуральск доходы, полученные за предоставление участка земли для создания семейного (родового) захоронения в случае превышения размеров бесплатно предоставляемого участка земли для создания семейного (родового) захоронения, а также за резервирование участка земли для создания семейного (родового) захоронения.</w:t>
      </w:r>
      <w:proofErr w:type="gramEnd"/>
    </w:p>
    <w:p w:rsidR="00FC0780" w:rsidRDefault="004258AC" w:rsidP="00FC0780">
      <w:pPr>
        <w:pStyle w:val="ab"/>
        <w:ind w:left="0" w:firstLine="567"/>
        <w:jc w:val="both"/>
        <w:rPr>
          <w:rFonts w:ascii="Liberation Serif" w:hAnsi="Liberation Serif"/>
          <w:sz w:val="24"/>
          <w:szCs w:val="24"/>
        </w:rPr>
      </w:pPr>
      <w:r>
        <w:rPr>
          <w:rFonts w:ascii="Liberation Serif" w:hAnsi="Liberation Serif"/>
          <w:sz w:val="24"/>
          <w:szCs w:val="24"/>
        </w:rPr>
        <w:t>4</w:t>
      </w:r>
      <w:r w:rsidR="003378B7" w:rsidRPr="00FC0780">
        <w:rPr>
          <w:rFonts w:ascii="Liberation Serif" w:hAnsi="Liberation Serif"/>
          <w:sz w:val="24"/>
          <w:szCs w:val="24"/>
        </w:rPr>
        <w:t xml:space="preserve">. </w:t>
      </w:r>
      <w:proofErr w:type="gramStart"/>
      <w:r w:rsidR="003378B7" w:rsidRPr="00FC0780">
        <w:rPr>
          <w:rFonts w:ascii="Liberation Serif" w:hAnsi="Liberation Serif"/>
          <w:sz w:val="24"/>
          <w:szCs w:val="24"/>
        </w:rPr>
        <w:t>Контроль за</w:t>
      </w:r>
      <w:proofErr w:type="gramEnd"/>
      <w:r w:rsidR="003378B7" w:rsidRPr="00FC0780">
        <w:rPr>
          <w:rFonts w:ascii="Liberation Serif" w:hAnsi="Liberation Serif"/>
          <w:sz w:val="24"/>
          <w:szCs w:val="24"/>
        </w:rPr>
        <w:t xml:space="preserve"> исполнением настоящего постановления возложить на заместителя Главы городского округа Первоуральск по взаимодействию с органами государственной власти и общественными организациями В.А. </w:t>
      </w:r>
      <w:proofErr w:type="spellStart"/>
      <w:r w:rsidR="003378B7" w:rsidRPr="00FC0780">
        <w:rPr>
          <w:rFonts w:ascii="Liberation Serif" w:hAnsi="Liberation Serif"/>
          <w:sz w:val="24"/>
          <w:szCs w:val="24"/>
        </w:rPr>
        <w:t>Таммана</w:t>
      </w:r>
      <w:proofErr w:type="spellEnd"/>
      <w:r w:rsidR="003378B7" w:rsidRPr="00FC0780">
        <w:rPr>
          <w:rFonts w:ascii="Liberation Serif" w:hAnsi="Liberation Serif"/>
          <w:sz w:val="24"/>
          <w:szCs w:val="24"/>
        </w:rPr>
        <w:t>.</w:t>
      </w:r>
    </w:p>
    <w:p w:rsidR="006108C8" w:rsidRPr="00E40419" w:rsidRDefault="006108C8" w:rsidP="00E40419">
      <w:pPr>
        <w:jc w:val="both"/>
        <w:rPr>
          <w:rFonts w:ascii="Liberation Serif" w:hAnsi="Liberation Serif"/>
        </w:rPr>
      </w:pPr>
    </w:p>
    <w:p w:rsidR="00FC0780" w:rsidRDefault="00FC0780" w:rsidP="00FC0780">
      <w:pPr>
        <w:jc w:val="both"/>
        <w:rPr>
          <w:rFonts w:ascii="Liberation Serif" w:hAnsi="Liberation Serif"/>
        </w:rPr>
      </w:pPr>
    </w:p>
    <w:p w:rsidR="00FC0780" w:rsidRDefault="00FC0780" w:rsidP="00FC0780">
      <w:pPr>
        <w:jc w:val="both"/>
        <w:rPr>
          <w:rFonts w:ascii="Liberation Serif" w:hAnsi="Liberation Serif"/>
        </w:rPr>
      </w:pPr>
    </w:p>
    <w:p w:rsidR="003378B7" w:rsidRPr="00FC0780" w:rsidRDefault="003378B7" w:rsidP="00FC0780">
      <w:pPr>
        <w:jc w:val="both"/>
        <w:rPr>
          <w:rFonts w:ascii="Liberation Serif" w:hAnsi="Liberation Serif"/>
        </w:rPr>
      </w:pPr>
      <w:r w:rsidRPr="00FC0780">
        <w:rPr>
          <w:rFonts w:ascii="Liberation Serif" w:hAnsi="Liberation Serif"/>
        </w:rPr>
        <w:lastRenderedPageBreak/>
        <w:t>Глава городского округа Первоуральск</w:t>
      </w:r>
      <w:r w:rsidRPr="00FC0780">
        <w:rPr>
          <w:rFonts w:ascii="Liberation Serif" w:hAnsi="Liberation Serif"/>
        </w:rPr>
        <w:tab/>
        <w:t xml:space="preserve">                                                   </w:t>
      </w:r>
      <w:r w:rsidR="00E40419">
        <w:rPr>
          <w:rFonts w:ascii="Liberation Serif" w:hAnsi="Liberation Serif"/>
        </w:rPr>
        <w:t xml:space="preserve">                </w:t>
      </w:r>
      <w:proofErr w:type="spellStart"/>
      <w:r w:rsidRPr="00FC0780">
        <w:rPr>
          <w:rFonts w:ascii="Liberation Serif" w:hAnsi="Liberation Serif"/>
        </w:rPr>
        <w:t>И.В.Кабец</w:t>
      </w:r>
      <w:proofErr w:type="spellEnd"/>
    </w:p>
    <w:p w:rsidR="00F57B8B" w:rsidRPr="00FC0780" w:rsidRDefault="003378B7" w:rsidP="00FC0780">
      <w:pPr>
        <w:jc w:val="both"/>
        <w:rPr>
          <w:rFonts w:ascii="Liberation Serif" w:hAnsi="Liberation Serif"/>
        </w:rPr>
      </w:pPr>
      <w:r w:rsidRPr="00FC0780">
        <w:rPr>
          <w:rFonts w:ascii="Liberation Serif" w:hAnsi="Liberation Serif"/>
        </w:rPr>
        <w:t xml:space="preserve">                                                                     %SIGN_STAMP%</w:t>
      </w:r>
    </w:p>
    <w:p w:rsidR="00F57B8B" w:rsidRPr="00FC0780" w:rsidRDefault="00F57B8B" w:rsidP="00FC0780">
      <w:pPr>
        <w:jc w:val="both"/>
        <w:rPr>
          <w:rFonts w:ascii="Liberation Serif" w:hAnsi="Liberation Serif"/>
        </w:rPr>
      </w:pPr>
    </w:p>
    <w:p w:rsidR="00F57B8B" w:rsidRPr="00FC0780" w:rsidRDefault="00F57B8B" w:rsidP="00FC0780">
      <w:pPr>
        <w:jc w:val="both"/>
        <w:rPr>
          <w:rFonts w:ascii="Liberation Serif" w:hAnsi="Liberation Serif"/>
        </w:rPr>
      </w:pPr>
    </w:p>
    <w:p w:rsidR="00F57B8B" w:rsidRPr="00FC0780" w:rsidRDefault="00F57B8B" w:rsidP="00FC0780">
      <w:pPr>
        <w:jc w:val="both"/>
        <w:rPr>
          <w:rFonts w:ascii="Liberation Serif" w:hAnsi="Liberation Serif"/>
        </w:rPr>
      </w:pPr>
    </w:p>
    <w:p w:rsidR="00F57B8B" w:rsidRPr="00FC0780" w:rsidRDefault="00F57B8B" w:rsidP="00FC0780">
      <w:pPr>
        <w:jc w:val="both"/>
        <w:rPr>
          <w:rFonts w:ascii="Liberation Serif" w:hAnsi="Liberation Serif"/>
        </w:rPr>
      </w:pPr>
    </w:p>
    <w:p w:rsidR="00F57B8B" w:rsidRPr="00FC0780" w:rsidRDefault="00F57B8B" w:rsidP="00FC0780">
      <w:pPr>
        <w:jc w:val="both"/>
        <w:rPr>
          <w:rFonts w:ascii="Liberation Serif" w:hAnsi="Liberation Serif"/>
        </w:rPr>
      </w:pPr>
    </w:p>
    <w:p w:rsidR="00FC0780" w:rsidRDefault="00FC0780" w:rsidP="00FC0780">
      <w:pPr>
        <w:jc w:val="both"/>
        <w:rPr>
          <w:rFonts w:ascii="Liberation Serif" w:hAnsi="Liberation Serif"/>
        </w:rPr>
      </w:pPr>
    </w:p>
    <w:p w:rsidR="00FC0780" w:rsidRDefault="00FC0780" w:rsidP="00FC0780">
      <w:pPr>
        <w:jc w:val="both"/>
        <w:rPr>
          <w:rFonts w:ascii="Liberation Serif" w:hAnsi="Liberation Serif"/>
        </w:rPr>
      </w:pPr>
    </w:p>
    <w:p w:rsidR="00421143" w:rsidRDefault="00421143" w:rsidP="00FC0780">
      <w:pPr>
        <w:jc w:val="right"/>
        <w:rPr>
          <w:rFonts w:ascii="Liberation Serif" w:hAnsi="Liberation Serif"/>
        </w:rPr>
      </w:pPr>
    </w:p>
    <w:p w:rsidR="00421143" w:rsidRDefault="00421143" w:rsidP="00FC0780">
      <w:pPr>
        <w:jc w:val="right"/>
        <w:rPr>
          <w:rFonts w:ascii="Liberation Serif" w:hAnsi="Liberation Serif"/>
        </w:rPr>
      </w:pPr>
    </w:p>
    <w:p w:rsidR="00421143" w:rsidRDefault="00421143" w:rsidP="00FC0780">
      <w:pPr>
        <w:jc w:val="right"/>
        <w:rPr>
          <w:rFonts w:ascii="Liberation Serif" w:hAnsi="Liberation Serif"/>
        </w:rPr>
      </w:pPr>
    </w:p>
    <w:p w:rsidR="00421143" w:rsidRDefault="00421143" w:rsidP="00FC0780">
      <w:pPr>
        <w:jc w:val="right"/>
        <w:rPr>
          <w:rFonts w:ascii="Liberation Serif" w:hAnsi="Liberation Serif"/>
        </w:rPr>
      </w:pPr>
    </w:p>
    <w:p w:rsidR="009A5EB0" w:rsidRDefault="009A5EB0" w:rsidP="00FC0780">
      <w:pPr>
        <w:jc w:val="right"/>
        <w:rPr>
          <w:rFonts w:ascii="Liberation Serif" w:hAnsi="Liberation Serif"/>
        </w:rPr>
      </w:pPr>
    </w:p>
    <w:p w:rsidR="009A5EB0" w:rsidRDefault="009A5EB0" w:rsidP="00FC0780">
      <w:pPr>
        <w:jc w:val="right"/>
        <w:rPr>
          <w:rFonts w:ascii="Liberation Serif" w:hAnsi="Liberation Serif"/>
        </w:rPr>
      </w:pPr>
    </w:p>
    <w:p w:rsidR="008E5935" w:rsidRDefault="008E5935" w:rsidP="00FC0780">
      <w:pPr>
        <w:jc w:val="right"/>
        <w:rPr>
          <w:rFonts w:ascii="Liberation Serif" w:hAnsi="Liberation Serif"/>
        </w:rPr>
      </w:pPr>
    </w:p>
    <w:p w:rsidR="008E5935" w:rsidRDefault="008E5935" w:rsidP="00FC0780">
      <w:pPr>
        <w:jc w:val="right"/>
        <w:rPr>
          <w:rFonts w:ascii="Liberation Serif" w:hAnsi="Liberation Serif"/>
        </w:rPr>
      </w:pPr>
    </w:p>
    <w:p w:rsidR="008E5935" w:rsidRDefault="008E5935" w:rsidP="00FC0780">
      <w:pPr>
        <w:jc w:val="right"/>
        <w:rPr>
          <w:rFonts w:ascii="Liberation Serif" w:hAnsi="Liberation Serif"/>
        </w:rPr>
      </w:pPr>
    </w:p>
    <w:p w:rsidR="008279A5" w:rsidRDefault="008279A5" w:rsidP="00FC0780">
      <w:pPr>
        <w:jc w:val="right"/>
        <w:rPr>
          <w:rFonts w:ascii="Liberation Serif" w:hAnsi="Liberation Serif"/>
        </w:rPr>
      </w:pPr>
    </w:p>
    <w:p w:rsidR="008279A5" w:rsidRDefault="008279A5" w:rsidP="00FC0780">
      <w:pPr>
        <w:jc w:val="right"/>
        <w:rPr>
          <w:rFonts w:ascii="Liberation Serif" w:hAnsi="Liberation Serif"/>
        </w:rPr>
      </w:pPr>
    </w:p>
    <w:p w:rsidR="00CA5B5B" w:rsidRDefault="00CA5B5B" w:rsidP="00E65D8E">
      <w:pPr>
        <w:ind w:firstLine="5812"/>
        <w:rPr>
          <w:rFonts w:ascii="Liberation Serif" w:hAnsi="Liberation Serif"/>
        </w:rPr>
      </w:pPr>
    </w:p>
    <w:p w:rsidR="00CA5B5B" w:rsidRDefault="00CA5B5B" w:rsidP="00E65D8E">
      <w:pPr>
        <w:ind w:firstLine="5812"/>
        <w:rPr>
          <w:rFonts w:ascii="Liberation Serif" w:hAnsi="Liberation Serif"/>
        </w:rPr>
      </w:pPr>
    </w:p>
    <w:p w:rsidR="00CA5B5B" w:rsidRDefault="00CA5B5B" w:rsidP="00E65D8E">
      <w:pPr>
        <w:ind w:firstLine="5812"/>
        <w:rPr>
          <w:rFonts w:ascii="Liberation Serif" w:hAnsi="Liberation Serif"/>
        </w:rPr>
      </w:pPr>
    </w:p>
    <w:p w:rsidR="00CA5B5B" w:rsidRDefault="00CA5B5B" w:rsidP="00E65D8E">
      <w:pPr>
        <w:ind w:firstLine="5812"/>
        <w:rPr>
          <w:rFonts w:ascii="Liberation Serif" w:hAnsi="Liberation Serif"/>
        </w:rPr>
      </w:pPr>
    </w:p>
    <w:p w:rsidR="00CA5B5B" w:rsidRDefault="00CA5B5B" w:rsidP="00E65D8E">
      <w:pPr>
        <w:ind w:firstLine="5812"/>
        <w:rPr>
          <w:rFonts w:ascii="Liberation Serif" w:hAnsi="Liberation Serif"/>
        </w:rPr>
      </w:pPr>
    </w:p>
    <w:p w:rsidR="00CA5B5B" w:rsidRDefault="00CA5B5B" w:rsidP="00E65D8E">
      <w:pPr>
        <w:ind w:firstLine="5812"/>
        <w:rPr>
          <w:rFonts w:ascii="Liberation Serif" w:hAnsi="Liberation Serif"/>
        </w:rPr>
      </w:pPr>
    </w:p>
    <w:p w:rsidR="00CA5B5B" w:rsidRDefault="00CA5B5B" w:rsidP="00E65D8E">
      <w:pPr>
        <w:ind w:firstLine="5812"/>
        <w:rPr>
          <w:rFonts w:ascii="Liberation Serif" w:hAnsi="Liberation Serif"/>
        </w:rPr>
      </w:pPr>
    </w:p>
    <w:p w:rsidR="00CA5B5B" w:rsidRDefault="00CA5B5B" w:rsidP="00E65D8E">
      <w:pPr>
        <w:ind w:firstLine="5812"/>
        <w:rPr>
          <w:rFonts w:ascii="Liberation Serif" w:hAnsi="Liberation Serif"/>
        </w:rPr>
      </w:pPr>
    </w:p>
    <w:p w:rsidR="00CA5B5B" w:rsidRDefault="00CA5B5B" w:rsidP="00E65D8E">
      <w:pPr>
        <w:ind w:firstLine="5812"/>
        <w:rPr>
          <w:rFonts w:ascii="Liberation Serif" w:hAnsi="Liberation Serif"/>
        </w:rPr>
      </w:pPr>
    </w:p>
    <w:p w:rsidR="00CA5B5B" w:rsidRDefault="00CA5B5B" w:rsidP="00E65D8E">
      <w:pPr>
        <w:ind w:firstLine="5812"/>
        <w:rPr>
          <w:rFonts w:ascii="Liberation Serif" w:hAnsi="Liberation Serif"/>
        </w:rPr>
      </w:pPr>
    </w:p>
    <w:p w:rsidR="00CA5B5B" w:rsidRDefault="00CA5B5B" w:rsidP="00E65D8E">
      <w:pPr>
        <w:ind w:firstLine="5812"/>
        <w:rPr>
          <w:rFonts w:ascii="Liberation Serif" w:hAnsi="Liberation Serif"/>
        </w:rPr>
      </w:pPr>
    </w:p>
    <w:p w:rsidR="00CA5B5B" w:rsidRDefault="00CA5B5B" w:rsidP="00E65D8E">
      <w:pPr>
        <w:ind w:firstLine="5812"/>
        <w:rPr>
          <w:rFonts w:ascii="Liberation Serif" w:hAnsi="Liberation Serif"/>
        </w:rPr>
      </w:pPr>
    </w:p>
    <w:p w:rsidR="00CA5B5B" w:rsidRDefault="00CA5B5B" w:rsidP="00E65D8E">
      <w:pPr>
        <w:ind w:firstLine="5812"/>
        <w:rPr>
          <w:rFonts w:ascii="Liberation Serif" w:hAnsi="Liberation Serif"/>
        </w:rPr>
      </w:pPr>
    </w:p>
    <w:p w:rsidR="003B7ED9" w:rsidRDefault="003B7ED9" w:rsidP="00E65D8E">
      <w:pPr>
        <w:ind w:firstLine="5812"/>
        <w:rPr>
          <w:rFonts w:ascii="Liberation Serif" w:hAnsi="Liberation Serif"/>
        </w:rPr>
      </w:pPr>
    </w:p>
    <w:p w:rsidR="003B7ED9" w:rsidRDefault="003B7ED9" w:rsidP="00E65D8E">
      <w:pPr>
        <w:ind w:firstLine="5812"/>
        <w:rPr>
          <w:rFonts w:ascii="Liberation Serif" w:hAnsi="Liberation Serif"/>
        </w:rPr>
      </w:pPr>
    </w:p>
    <w:p w:rsidR="003B7ED9" w:rsidRDefault="003B7ED9" w:rsidP="00E65D8E">
      <w:pPr>
        <w:ind w:firstLine="5812"/>
        <w:rPr>
          <w:rFonts w:ascii="Liberation Serif" w:hAnsi="Liberation Serif"/>
        </w:rPr>
      </w:pPr>
    </w:p>
    <w:p w:rsidR="00BB012E" w:rsidRDefault="00BB012E" w:rsidP="00E65D8E">
      <w:pPr>
        <w:ind w:firstLine="5812"/>
        <w:rPr>
          <w:rFonts w:ascii="Liberation Serif" w:hAnsi="Liberation Serif"/>
        </w:rPr>
      </w:pPr>
    </w:p>
    <w:p w:rsidR="00BB012E" w:rsidRDefault="00BB012E" w:rsidP="00E65D8E">
      <w:pPr>
        <w:ind w:firstLine="5812"/>
        <w:rPr>
          <w:rFonts w:ascii="Liberation Serif" w:hAnsi="Liberation Serif"/>
        </w:rPr>
      </w:pPr>
    </w:p>
    <w:p w:rsidR="006A5D9A" w:rsidRDefault="006A5D9A" w:rsidP="00E65D8E">
      <w:pPr>
        <w:ind w:firstLine="5812"/>
        <w:rPr>
          <w:rFonts w:ascii="Liberation Serif" w:hAnsi="Liberation Serif"/>
        </w:rPr>
      </w:pPr>
    </w:p>
    <w:p w:rsidR="006A5D9A" w:rsidRDefault="006A5D9A" w:rsidP="00E65D8E">
      <w:pPr>
        <w:ind w:firstLine="5812"/>
        <w:rPr>
          <w:rFonts w:ascii="Liberation Serif" w:hAnsi="Liberation Serif"/>
        </w:rPr>
      </w:pPr>
    </w:p>
    <w:p w:rsidR="006A5D9A" w:rsidRDefault="006A5D9A" w:rsidP="00E65D8E">
      <w:pPr>
        <w:ind w:firstLine="5812"/>
        <w:rPr>
          <w:rFonts w:ascii="Liberation Serif" w:hAnsi="Liberation Serif"/>
        </w:rPr>
      </w:pPr>
    </w:p>
    <w:p w:rsidR="006A5D9A" w:rsidRDefault="006A5D9A" w:rsidP="00E65D8E">
      <w:pPr>
        <w:ind w:firstLine="5812"/>
        <w:rPr>
          <w:rFonts w:ascii="Liberation Serif" w:hAnsi="Liberation Serif"/>
        </w:rPr>
      </w:pPr>
    </w:p>
    <w:p w:rsidR="006A5D9A" w:rsidRDefault="006A5D9A" w:rsidP="00E65D8E">
      <w:pPr>
        <w:ind w:firstLine="5812"/>
        <w:rPr>
          <w:rFonts w:ascii="Liberation Serif" w:hAnsi="Liberation Serif"/>
        </w:rPr>
      </w:pPr>
    </w:p>
    <w:p w:rsidR="006A5D9A" w:rsidRDefault="006A5D9A" w:rsidP="00E65D8E">
      <w:pPr>
        <w:ind w:firstLine="5812"/>
        <w:rPr>
          <w:rFonts w:ascii="Liberation Serif" w:hAnsi="Liberation Serif"/>
        </w:rPr>
      </w:pPr>
    </w:p>
    <w:p w:rsidR="006A5D9A" w:rsidRDefault="006A5D9A" w:rsidP="00E65D8E">
      <w:pPr>
        <w:ind w:firstLine="5812"/>
        <w:rPr>
          <w:rFonts w:ascii="Liberation Serif" w:hAnsi="Liberation Serif"/>
        </w:rPr>
      </w:pPr>
    </w:p>
    <w:p w:rsidR="006A5D9A" w:rsidRDefault="006A5D9A" w:rsidP="00E65D8E">
      <w:pPr>
        <w:ind w:firstLine="5812"/>
        <w:rPr>
          <w:rFonts w:ascii="Liberation Serif" w:hAnsi="Liberation Serif"/>
        </w:rPr>
      </w:pPr>
    </w:p>
    <w:p w:rsidR="006A5D9A" w:rsidRDefault="006A5D9A" w:rsidP="00E65D8E">
      <w:pPr>
        <w:ind w:firstLine="5812"/>
        <w:rPr>
          <w:rFonts w:ascii="Liberation Serif" w:hAnsi="Liberation Serif"/>
        </w:rPr>
      </w:pPr>
    </w:p>
    <w:p w:rsidR="006A5D9A" w:rsidRDefault="006A5D9A" w:rsidP="00E65D8E">
      <w:pPr>
        <w:ind w:firstLine="5812"/>
        <w:rPr>
          <w:rFonts w:ascii="Liberation Serif" w:hAnsi="Liberation Serif"/>
        </w:rPr>
      </w:pPr>
    </w:p>
    <w:p w:rsidR="006A5D9A" w:rsidRDefault="006A5D9A" w:rsidP="00E65D8E">
      <w:pPr>
        <w:ind w:firstLine="5812"/>
        <w:rPr>
          <w:rFonts w:ascii="Liberation Serif" w:hAnsi="Liberation Serif"/>
        </w:rPr>
      </w:pPr>
    </w:p>
    <w:p w:rsidR="006A5D9A" w:rsidRDefault="006A5D9A" w:rsidP="00E65D8E">
      <w:pPr>
        <w:ind w:firstLine="5812"/>
        <w:rPr>
          <w:rFonts w:ascii="Liberation Serif" w:hAnsi="Liberation Serif"/>
        </w:rPr>
      </w:pPr>
    </w:p>
    <w:p w:rsidR="006A5D9A" w:rsidRDefault="006A5D9A" w:rsidP="00E65D8E">
      <w:pPr>
        <w:ind w:firstLine="5812"/>
        <w:rPr>
          <w:rFonts w:ascii="Liberation Serif" w:hAnsi="Liberation Serif"/>
        </w:rPr>
      </w:pPr>
    </w:p>
    <w:p w:rsidR="006A5D9A" w:rsidRDefault="006A5D9A" w:rsidP="00E65D8E">
      <w:pPr>
        <w:ind w:firstLine="5812"/>
        <w:rPr>
          <w:rFonts w:ascii="Liberation Serif" w:hAnsi="Liberation Serif"/>
        </w:rPr>
      </w:pPr>
    </w:p>
    <w:p w:rsidR="006A5D9A" w:rsidRDefault="006A5D9A" w:rsidP="00E65D8E">
      <w:pPr>
        <w:ind w:firstLine="5812"/>
        <w:rPr>
          <w:rFonts w:ascii="Liberation Serif" w:hAnsi="Liberation Serif"/>
        </w:rPr>
      </w:pPr>
    </w:p>
    <w:p w:rsidR="006A5D9A" w:rsidRDefault="006A5D9A" w:rsidP="00E65D8E">
      <w:pPr>
        <w:ind w:firstLine="5812"/>
        <w:rPr>
          <w:rFonts w:ascii="Liberation Serif" w:hAnsi="Liberation Serif"/>
        </w:rPr>
      </w:pPr>
    </w:p>
    <w:p w:rsidR="003378B7" w:rsidRPr="00FC0780" w:rsidRDefault="003378B7" w:rsidP="00E65D8E">
      <w:pPr>
        <w:ind w:firstLine="5812"/>
        <w:rPr>
          <w:rFonts w:ascii="Liberation Serif" w:hAnsi="Liberation Serif"/>
        </w:rPr>
      </w:pPr>
      <w:r w:rsidRPr="00FC0780">
        <w:rPr>
          <w:rFonts w:ascii="Liberation Serif" w:hAnsi="Liberation Serif"/>
        </w:rPr>
        <w:lastRenderedPageBreak/>
        <w:t>УТВЕРЖДЕНА</w:t>
      </w:r>
    </w:p>
    <w:p w:rsidR="003378B7" w:rsidRPr="00FC0780" w:rsidRDefault="003378B7" w:rsidP="00E65D8E">
      <w:pPr>
        <w:ind w:firstLine="5812"/>
        <w:rPr>
          <w:rFonts w:ascii="Liberation Serif" w:hAnsi="Liberation Serif"/>
        </w:rPr>
      </w:pPr>
      <w:r w:rsidRPr="00FC0780">
        <w:rPr>
          <w:rFonts w:ascii="Liberation Serif" w:hAnsi="Liberation Serif"/>
        </w:rPr>
        <w:t>постановлением Администрации</w:t>
      </w:r>
    </w:p>
    <w:p w:rsidR="003378B7" w:rsidRPr="00FC0780" w:rsidRDefault="003378B7" w:rsidP="00E65D8E">
      <w:pPr>
        <w:ind w:firstLine="5812"/>
        <w:rPr>
          <w:rFonts w:ascii="Liberation Serif" w:hAnsi="Liberation Serif"/>
        </w:rPr>
      </w:pPr>
      <w:r w:rsidRPr="00FC0780">
        <w:rPr>
          <w:rFonts w:ascii="Liberation Serif" w:hAnsi="Liberation Serif"/>
        </w:rPr>
        <w:t>городского округа Первоуральск</w:t>
      </w:r>
    </w:p>
    <w:p w:rsidR="003378B7" w:rsidRPr="00FC0780" w:rsidRDefault="003378B7" w:rsidP="00E65D8E">
      <w:pPr>
        <w:ind w:firstLine="5812"/>
        <w:rPr>
          <w:rFonts w:ascii="Liberation Serif" w:hAnsi="Liberation Serif"/>
        </w:rPr>
      </w:pPr>
      <w:r w:rsidRPr="00FC0780">
        <w:rPr>
          <w:rFonts w:ascii="Liberation Serif" w:hAnsi="Liberation Serif"/>
        </w:rPr>
        <w:t>от ________ 202_ года N _____</w:t>
      </w:r>
    </w:p>
    <w:p w:rsidR="003378B7" w:rsidRPr="00FC0780" w:rsidRDefault="003378B7" w:rsidP="00FC0780">
      <w:pPr>
        <w:jc w:val="both"/>
        <w:rPr>
          <w:rFonts w:ascii="Liberation Serif" w:hAnsi="Liberation Serif"/>
        </w:rPr>
      </w:pPr>
    </w:p>
    <w:p w:rsidR="003378B7" w:rsidRPr="00FC0780" w:rsidRDefault="003378B7" w:rsidP="00FC0780">
      <w:pPr>
        <w:jc w:val="both"/>
        <w:rPr>
          <w:rFonts w:ascii="Liberation Serif" w:hAnsi="Liberation Serif"/>
        </w:rPr>
      </w:pPr>
    </w:p>
    <w:p w:rsidR="00FC0780" w:rsidRDefault="003378B7" w:rsidP="00FC0780">
      <w:pPr>
        <w:jc w:val="center"/>
        <w:rPr>
          <w:rFonts w:ascii="Liberation Serif" w:hAnsi="Liberation Serif"/>
          <w:b/>
        </w:rPr>
      </w:pPr>
      <w:r w:rsidRPr="00FC0780">
        <w:rPr>
          <w:rFonts w:ascii="Liberation Serif" w:hAnsi="Liberation Serif"/>
          <w:b/>
        </w:rPr>
        <w:t xml:space="preserve">Методика </w:t>
      </w:r>
    </w:p>
    <w:p w:rsidR="00FC0780" w:rsidRDefault="003378B7" w:rsidP="00FC0780">
      <w:pPr>
        <w:jc w:val="center"/>
        <w:rPr>
          <w:rFonts w:ascii="Liberation Serif" w:hAnsi="Liberation Serif"/>
          <w:b/>
        </w:rPr>
      </w:pPr>
      <w:r w:rsidRPr="00FC0780">
        <w:rPr>
          <w:rFonts w:ascii="Liberation Serif" w:hAnsi="Liberation Serif"/>
          <w:b/>
        </w:rPr>
        <w:t xml:space="preserve">расчета платы за резервирование места для создания семейного (родового) </w:t>
      </w:r>
    </w:p>
    <w:p w:rsidR="003378B7" w:rsidRPr="00FC0780" w:rsidRDefault="00FC0780" w:rsidP="00FC0780">
      <w:pPr>
        <w:jc w:val="center"/>
        <w:rPr>
          <w:rFonts w:ascii="Liberation Serif" w:hAnsi="Liberation Serif"/>
          <w:b/>
        </w:rPr>
      </w:pPr>
      <w:r>
        <w:rPr>
          <w:rFonts w:ascii="Liberation Serif" w:hAnsi="Liberation Serif"/>
          <w:b/>
        </w:rPr>
        <w:t xml:space="preserve">захоронения в случае превышения </w:t>
      </w:r>
      <w:r w:rsidR="003378B7" w:rsidRPr="00FC0780">
        <w:rPr>
          <w:rFonts w:ascii="Liberation Serif" w:hAnsi="Liberation Serif"/>
          <w:b/>
        </w:rPr>
        <w:t xml:space="preserve"> размер</w:t>
      </w:r>
      <w:r>
        <w:rPr>
          <w:rFonts w:ascii="Liberation Serif" w:hAnsi="Liberation Serif"/>
          <w:b/>
        </w:rPr>
        <w:t>а</w:t>
      </w:r>
      <w:r w:rsidR="003378B7" w:rsidRPr="00FC0780">
        <w:rPr>
          <w:rFonts w:ascii="Liberation Serif" w:hAnsi="Liberation Serif"/>
          <w:b/>
        </w:rPr>
        <w:t xml:space="preserve"> бесплатно предост</w:t>
      </w:r>
      <w:r>
        <w:rPr>
          <w:rFonts w:ascii="Liberation Serif" w:hAnsi="Liberation Serif"/>
          <w:b/>
        </w:rPr>
        <w:t>авляемого места для создания семейног</w:t>
      </w:r>
      <w:proofErr w:type="gramStart"/>
      <w:r>
        <w:rPr>
          <w:rFonts w:ascii="Liberation Serif" w:hAnsi="Liberation Serif"/>
          <w:b/>
        </w:rPr>
        <w:t>о(</w:t>
      </w:r>
      <w:proofErr w:type="gramEnd"/>
      <w:r>
        <w:rPr>
          <w:rFonts w:ascii="Liberation Serif" w:hAnsi="Liberation Serif"/>
          <w:b/>
        </w:rPr>
        <w:t>родового)</w:t>
      </w:r>
      <w:r w:rsidR="003378B7" w:rsidRPr="00FC0780">
        <w:rPr>
          <w:rFonts w:ascii="Liberation Serif" w:hAnsi="Liberation Serif"/>
          <w:b/>
        </w:rPr>
        <w:t xml:space="preserve"> захоронения</w:t>
      </w:r>
    </w:p>
    <w:p w:rsidR="003378B7" w:rsidRPr="00FC0780" w:rsidRDefault="003378B7" w:rsidP="00FC0780">
      <w:pPr>
        <w:tabs>
          <w:tab w:val="left" w:pos="5536"/>
        </w:tabs>
        <w:jc w:val="both"/>
        <w:rPr>
          <w:rFonts w:ascii="Liberation Serif" w:hAnsi="Liberation Serif"/>
          <w:b/>
        </w:rPr>
      </w:pPr>
      <w:r w:rsidRPr="00FC0780">
        <w:rPr>
          <w:rFonts w:ascii="Liberation Serif" w:hAnsi="Liberation Serif"/>
          <w:b/>
        </w:rPr>
        <w:tab/>
      </w:r>
    </w:p>
    <w:p w:rsidR="00E27EE8" w:rsidRPr="00E27EE8" w:rsidRDefault="00E27EE8" w:rsidP="00EF54D1">
      <w:pPr>
        <w:spacing w:before="100" w:beforeAutospacing="1" w:after="100" w:afterAutospacing="1"/>
        <w:ind w:firstLine="709"/>
        <w:jc w:val="both"/>
        <w:rPr>
          <w:rFonts w:ascii="Liberation Serif" w:hAnsi="Liberation Serif"/>
        </w:rPr>
      </w:pPr>
      <w:r w:rsidRPr="00E27EE8">
        <w:rPr>
          <w:rFonts w:ascii="Liberation Serif" w:hAnsi="Liberation Serif"/>
        </w:rPr>
        <w:t>Настоящая Методика расчета платы за резервирование места для создания семейного (родового) захоронения, превышающего размер бесплатно предоставляемого места для родственного захоронения (далее - Методика), устанавливает порядок расчета платы за резервирование места для создания семейного (родового) захоронения, превышающего размер бесплатно предоставляемого места для родственного захоронения (далее - резервирование места для создания семейного (родового) захоронения).</w:t>
      </w:r>
    </w:p>
    <w:p w:rsidR="00E27EE8" w:rsidRPr="00E27EE8" w:rsidRDefault="00E27EE8" w:rsidP="00EF54D1">
      <w:pPr>
        <w:spacing w:before="100" w:beforeAutospacing="1" w:after="100" w:afterAutospacing="1"/>
        <w:ind w:firstLine="709"/>
        <w:jc w:val="both"/>
        <w:rPr>
          <w:rFonts w:ascii="Liberation Serif" w:hAnsi="Liberation Serif"/>
        </w:rPr>
      </w:pPr>
      <w:r w:rsidRPr="00E27EE8">
        <w:rPr>
          <w:rFonts w:ascii="Liberation Serif" w:hAnsi="Liberation Serif"/>
        </w:rPr>
        <w:t>Расчет платы за резервирование места для создания семейного (родового) захоронения осуществляется по следующей формуле:</w:t>
      </w:r>
    </w:p>
    <w:p w:rsidR="00E27EE8" w:rsidRPr="00E27EE8" w:rsidRDefault="00E27EE8" w:rsidP="00421143">
      <w:pPr>
        <w:spacing w:before="100" w:beforeAutospacing="1" w:after="100" w:afterAutospacing="1"/>
        <w:jc w:val="both"/>
        <w:rPr>
          <w:rFonts w:ascii="Liberation Serif" w:hAnsi="Liberation Serif"/>
          <w:b/>
        </w:rPr>
      </w:pPr>
      <w:proofErr w:type="spellStart"/>
      <w:r w:rsidRPr="00E27EE8">
        <w:rPr>
          <w:rFonts w:ascii="Liberation Serif" w:hAnsi="Liberation Serif"/>
          <w:b/>
        </w:rPr>
        <w:t>Епб</w:t>
      </w:r>
      <w:proofErr w:type="spellEnd"/>
      <w:r w:rsidRPr="00E27EE8">
        <w:rPr>
          <w:rFonts w:ascii="Liberation Serif" w:hAnsi="Liberation Serif"/>
          <w:b/>
        </w:rPr>
        <w:t xml:space="preserve"> =(</w:t>
      </w:r>
      <w:r w:rsidRPr="00E27EE8">
        <w:rPr>
          <w:rFonts w:ascii="Liberation Serif" w:hAnsi="Liberation Serif"/>
          <w:b/>
          <w:lang w:val="en-US"/>
        </w:rPr>
        <w:t>S</w:t>
      </w:r>
      <w:r w:rsidRPr="00E27EE8">
        <w:rPr>
          <w:rFonts w:ascii="Liberation Serif" w:hAnsi="Liberation Serif"/>
          <w:b/>
        </w:rPr>
        <w:t>общ-</w:t>
      </w:r>
      <w:r w:rsidRPr="00E27EE8">
        <w:rPr>
          <w:rFonts w:ascii="Liberation Serif" w:hAnsi="Liberation Serif"/>
          <w:b/>
          <w:lang w:val="en-US"/>
        </w:rPr>
        <w:t>S</w:t>
      </w:r>
      <w:r w:rsidRPr="00E27EE8">
        <w:rPr>
          <w:rFonts w:ascii="Liberation Serif" w:hAnsi="Liberation Serif"/>
          <w:b/>
        </w:rPr>
        <w:t>б)*</w:t>
      </w:r>
      <w:proofErr w:type="spellStart"/>
      <w:r w:rsidRPr="00E27EE8">
        <w:rPr>
          <w:rFonts w:ascii="Liberation Serif" w:hAnsi="Liberation Serif"/>
          <w:b/>
        </w:rPr>
        <w:t>СТзук</w:t>
      </w:r>
      <w:proofErr w:type="spellEnd"/>
      <w:r w:rsidRPr="00E27EE8">
        <w:rPr>
          <w:rFonts w:ascii="Liberation Serif" w:hAnsi="Liberation Serif"/>
          <w:b/>
        </w:rPr>
        <w:t>*</w:t>
      </w:r>
      <w:proofErr w:type="spellStart"/>
      <w:r w:rsidRPr="00E27EE8">
        <w:rPr>
          <w:rFonts w:ascii="Liberation Serif" w:hAnsi="Liberation Serif"/>
          <w:b/>
        </w:rPr>
        <w:t>Квгк</w:t>
      </w:r>
      <w:proofErr w:type="spellEnd"/>
      <w:r w:rsidRPr="00E27EE8">
        <w:rPr>
          <w:rFonts w:ascii="Liberation Serif" w:hAnsi="Liberation Serif"/>
          <w:b/>
        </w:rPr>
        <w:t>*</w:t>
      </w:r>
      <w:proofErr w:type="spellStart"/>
      <w:r w:rsidRPr="00E27EE8">
        <w:rPr>
          <w:rFonts w:ascii="Liberation Serif" w:hAnsi="Liberation Serif"/>
          <w:b/>
        </w:rPr>
        <w:t>Кдк</w:t>
      </w:r>
      <w:proofErr w:type="spellEnd"/>
      <w:r w:rsidRPr="00E27EE8">
        <w:rPr>
          <w:rFonts w:ascii="Liberation Serif" w:hAnsi="Liberation Serif"/>
          <w:b/>
        </w:rPr>
        <w:t>*</w:t>
      </w:r>
      <w:proofErr w:type="spellStart"/>
      <w:r w:rsidRPr="00E27EE8">
        <w:rPr>
          <w:rFonts w:ascii="Liberation Serif" w:hAnsi="Liberation Serif"/>
          <w:b/>
        </w:rPr>
        <w:t>Кп</w:t>
      </w:r>
      <w:proofErr w:type="gramStart"/>
      <w:r w:rsidRPr="00E27EE8">
        <w:rPr>
          <w:rFonts w:ascii="Liberation Serif" w:hAnsi="Liberation Serif"/>
          <w:b/>
        </w:rPr>
        <w:t>р</w:t>
      </w:r>
      <w:proofErr w:type="spellEnd"/>
      <w:r w:rsidRPr="00E27EE8">
        <w:rPr>
          <w:rFonts w:ascii="Liberation Serif" w:hAnsi="Liberation Serif"/>
          <w:b/>
        </w:rPr>
        <w:t>(</w:t>
      </w:r>
      <w:proofErr w:type="gramEnd"/>
      <w:r w:rsidRPr="00E27EE8">
        <w:rPr>
          <w:rFonts w:ascii="Liberation Serif" w:hAnsi="Liberation Serif"/>
          <w:b/>
        </w:rPr>
        <w:t>Копр)</w:t>
      </w:r>
    </w:p>
    <w:p w:rsidR="00E27EE8" w:rsidRPr="00E27EE8" w:rsidRDefault="00E27EE8" w:rsidP="0003134C">
      <w:pPr>
        <w:spacing w:before="100" w:beforeAutospacing="1" w:after="100" w:afterAutospacing="1"/>
        <w:jc w:val="both"/>
        <w:rPr>
          <w:rFonts w:ascii="Liberation Serif" w:hAnsi="Liberation Serif"/>
        </w:rPr>
      </w:pPr>
      <w:r w:rsidRPr="00E27EE8">
        <w:rPr>
          <w:rFonts w:ascii="Liberation Serif" w:hAnsi="Liberation Serif"/>
        </w:rPr>
        <w:t xml:space="preserve">Где, </w:t>
      </w:r>
      <w:proofErr w:type="spellStart"/>
      <w:r w:rsidRPr="00E27EE8">
        <w:rPr>
          <w:rFonts w:ascii="Liberation Serif" w:hAnsi="Liberation Serif"/>
        </w:rPr>
        <w:t>Епб</w:t>
      </w:r>
      <w:proofErr w:type="spellEnd"/>
      <w:r w:rsidRPr="00E27EE8">
        <w:rPr>
          <w:rFonts w:ascii="Liberation Serif" w:hAnsi="Liberation Serif"/>
        </w:rPr>
        <w:t xml:space="preserve"> – размер единовременной платы за резервирование места семейного (родового) захоронения, превышающего размер бесплатно предоставляемого места захоронения, в рублях;</w:t>
      </w:r>
    </w:p>
    <w:p w:rsidR="00E27EE8" w:rsidRPr="00E27EE8" w:rsidRDefault="00E27EE8" w:rsidP="0003134C">
      <w:pPr>
        <w:spacing w:before="100" w:beforeAutospacing="1" w:after="100" w:afterAutospacing="1"/>
        <w:jc w:val="both"/>
        <w:rPr>
          <w:rFonts w:ascii="Liberation Serif" w:hAnsi="Liberation Serif"/>
        </w:rPr>
      </w:pPr>
      <w:r w:rsidRPr="00E27EE8">
        <w:rPr>
          <w:rFonts w:ascii="Liberation Serif" w:hAnsi="Liberation Serif"/>
          <w:lang w:val="en-US"/>
        </w:rPr>
        <w:t>S</w:t>
      </w:r>
      <w:r w:rsidRPr="00E27EE8">
        <w:rPr>
          <w:rFonts w:ascii="Liberation Serif" w:hAnsi="Liberation Serif"/>
        </w:rPr>
        <w:t xml:space="preserve">общ – площадь места для создания семейного (родового) захоронения в </w:t>
      </w:r>
      <w:proofErr w:type="spellStart"/>
      <w:r w:rsidR="008279A5">
        <w:rPr>
          <w:rFonts w:ascii="Liberation Serif" w:hAnsi="Liberation Serif"/>
        </w:rPr>
        <w:t>м</w:t>
      </w:r>
      <w:r w:rsidRPr="00E27EE8">
        <w:rPr>
          <w:rFonts w:ascii="Liberation Serif" w:hAnsi="Liberation Serif"/>
        </w:rPr>
        <w:t>.</w:t>
      </w:r>
      <w:r w:rsidR="008279A5">
        <w:rPr>
          <w:rFonts w:ascii="Liberation Serif" w:hAnsi="Liberation Serif"/>
        </w:rPr>
        <w:t>кв</w:t>
      </w:r>
      <w:proofErr w:type="spellEnd"/>
      <w:proofErr w:type="gramStart"/>
      <w:r w:rsidR="009D7682">
        <w:rPr>
          <w:rFonts w:ascii="Liberation Serif" w:hAnsi="Liberation Serif"/>
        </w:rPr>
        <w:t>.;</w:t>
      </w:r>
      <w:proofErr w:type="gramEnd"/>
    </w:p>
    <w:p w:rsidR="00E27EE8" w:rsidRPr="00E27EE8" w:rsidRDefault="00E27EE8" w:rsidP="0003134C">
      <w:pPr>
        <w:spacing w:before="100" w:beforeAutospacing="1" w:after="100" w:afterAutospacing="1"/>
        <w:jc w:val="both"/>
        <w:rPr>
          <w:rFonts w:ascii="Liberation Serif" w:hAnsi="Liberation Serif"/>
        </w:rPr>
      </w:pPr>
      <w:r w:rsidRPr="00E27EE8">
        <w:rPr>
          <w:rFonts w:ascii="Liberation Serif" w:hAnsi="Liberation Serif"/>
          <w:lang w:val="en-US"/>
        </w:rPr>
        <w:t>S</w:t>
      </w:r>
      <w:r w:rsidRPr="00E27EE8">
        <w:rPr>
          <w:rFonts w:ascii="Liberation Serif" w:hAnsi="Liberation Serif"/>
        </w:rPr>
        <w:t xml:space="preserve">б – площадь бесплатно предоставляемого места для родственного захоронения в </w:t>
      </w:r>
      <w:proofErr w:type="spellStart"/>
      <w:r w:rsidR="009D7682">
        <w:rPr>
          <w:rFonts w:ascii="Liberation Serif" w:hAnsi="Liberation Serif"/>
        </w:rPr>
        <w:t>м.</w:t>
      </w:r>
      <w:r w:rsidRPr="00E27EE8">
        <w:rPr>
          <w:rFonts w:ascii="Liberation Serif" w:hAnsi="Liberation Serif"/>
        </w:rPr>
        <w:t>кв</w:t>
      </w:r>
      <w:proofErr w:type="spellEnd"/>
      <w:proofErr w:type="gramStart"/>
      <w:r w:rsidRPr="00E27EE8">
        <w:rPr>
          <w:rFonts w:ascii="Liberation Serif" w:hAnsi="Liberation Serif"/>
        </w:rPr>
        <w:t>.</w:t>
      </w:r>
      <w:r w:rsidR="009D7682">
        <w:rPr>
          <w:rFonts w:ascii="Liberation Serif" w:hAnsi="Liberation Serif"/>
        </w:rPr>
        <w:t>;</w:t>
      </w:r>
      <w:proofErr w:type="gramEnd"/>
    </w:p>
    <w:p w:rsidR="00E27EE8" w:rsidRPr="00E27EE8" w:rsidRDefault="00E27EE8" w:rsidP="0003134C">
      <w:pPr>
        <w:spacing w:before="100" w:beforeAutospacing="1" w:after="100" w:afterAutospacing="1"/>
        <w:jc w:val="both"/>
        <w:rPr>
          <w:rFonts w:ascii="Liberation Serif" w:hAnsi="Liberation Serif"/>
        </w:rPr>
      </w:pPr>
      <w:proofErr w:type="spellStart"/>
      <w:r w:rsidRPr="00E27EE8">
        <w:rPr>
          <w:rFonts w:ascii="Liberation Serif" w:hAnsi="Liberation Serif"/>
        </w:rPr>
        <w:t>С</w:t>
      </w:r>
      <w:r w:rsidR="00376F57">
        <w:rPr>
          <w:rFonts w:ascii="Liberation Serif" w:hAnsi="Liberation Serif"/>
        </w:rPr>
        <w:t>Т</w:t>
      </w:r>
      <w:r w:rsidRPr="00E27EE8">
        <w:rPr>
          <w:rFonts w:ascii="Liberation Serif" w:hAnsi="Liberation Serif"/>
        </w:rPr>
        <w:t>зук</w:t>
      </w:r>
      <w:proofErr w:type="spellEnd"/>
      <w:r w:rsidRPr="00E27EE8">
        <w:rPr>
          <w:rFonts w:ascii="Liberation Serif" w:hAnsi="Liberation Serif"/>
        </w:rPr>
        <w:t xml:space="preserve"> = </w:t>
      </w:r>
      <w:proofErr w:type="spellStart"/>
      <w:r w:rsidRPr="00E27EE8">
        <w:rPr>
          <w:rFonts w:ascii="Liberation Serif" w:hAnsi="Liberation Serif"/>
        </w:rPr>
        <w:t>СТобщк</w:t>
      </w:r>
      <w:proofErr w:type="spellEnd"/>
      <w:r w:rsidRPr="00E27EE8">
        <w:rPr>
          <w:rFonts w:ascii="Liberation Serif" w:hAnsi="Liberation Serif"/>
        </w:rPr>
        <w:t>/</w:t>
      </w:r>
      <w:proofErr w:type="spellStart"/>
      <w:r w:rsidRPr="00E27EE8">
        <w:rPr>
          <w:rFonts w:ascii="Liberation Serif" w:hAnsi="Liberation Serif"/>
        </w:rPr>
        <w:t>Кобщк</w:t>
      </w:r>
      <w:proofErr w:type="spellEnd"/>
    </w:p>
    <w:p w:rsidR="00E27EE8" w:rsidRPr="00E27EE8" w:rsidRDefault="00E27EE8" w:rsidP="0003134C">
      <w:pPr>
        <w:spacing w:before="100" w:beforeAutospacing="1" w:after="100" w:afterAutospacing="1"/>
        <w:jc w:val="both"/>
        <w:rPr>
          <w:rFonts w:ascii="Liberation Serif" w:hAnsi="Liberation Serif"/>
        </w:rPr>
      </w:pPr>
      <w:proofErr w:type="spellStart"/>
      <w:r w:rsidRPr="00E27EE8">
        <w:rPr>
          <w:rFonts w:ascii="Liberation Serif" w:hAnsi="Liberation Serif"/>
        </w:rPr>
        <w:t>С</w:t>
      </w:r>
      <w:r w:rsidR="00376F57">
        <w:rPr>
          <w:rFonts w:ascii="Liberation Serif" w:hAnsi="Liberation Serif"/>
        </w:rPr>
        <w:t>Т</w:t>
      </w:r>
      <w:r w:rsidRPr="00E27EE8">
        <w:rPr>
          <w:rFonts w:ascii="Liberation Serif" w:hAnsi="Liberation Serif"/>
        </w:rPr>
        <w:t>зук</w:t>
      </w:r>
      <w:proofErr w:type="spellEnd"/>
      <w:r w:rsidRPr="00E27EE8">
        <w:rPr>
          <w:rFonts w:ascii="Liberation Serif" w:hAnsi="Liberation Serif"/>
        </w:rPr>
        <w:t xml:space="preserve"> - кадастровая стоимость 1 </w:t>
      </w:r>
      <w:proofErr w:type="spellStart"/>
      <w:r w:rsidR="009D7682">
        <w:rPr>
          <w:rFonts w:ascii="Liberation Serif" w:hAnsi="Liberation Serif"/>
        </w:rPr>
        <w:t>м.</w:t>
      </w:r>
      <w:r w:rsidRPr="00E27EE8">
        <w:rPr>
          <w:rFonts w:ascii="Liberation Serif" w:hAnsi="Liberation Serif"/>
        </w:rPr>
        <w:t>кв</w:t>
      </w:r>
      <w:proofErr w:type="spellEnd"/>
      <w:r w:rsidRPr="00E27EE8">
        <w:rPr>
          <w:rFonts w:ascii="Liberation Serif" w:hAnsi="Liberation Serif"/>
        </w:rPr>
        <w:t>. земельного участка кладбища, на территории которого предоставляется, резервируется место для создания семейного (родового) захоронения, в рублях;</w:t>
      </w:r>
    </w:p>
    <w:p w:rsidR="00E27EE8" w:rsidRPr="00E27EE8" w:rsidRDefault="00E27EE8" w:rsidP="0003134C">
      <w:pPr>
        <w:spacing w:before="100" w:beforeAutospacing="1" w:after="100" w:afterAutospacing="1"/>
        <w:jc w:val="both"/>
        <w:rPr>
          <w:rFonts w:ascii="Liberation Serif" w:hAnsi="Liberation Serif"/>
        </w:rPr>
      </w:pPr>
      <w:proofErr w:type="spellStart"/>
      <w:r w:rsidRPr="00E27EE8">
        <w:rPr>
          <w:rFonts w:ascii="Liberation Serif" w:hAnsi="Liberation Serif"/>
        </w:rPr>
        <w:t>СТобщк</w:t>
      </w:r>
      <w:proofErr w:type="spellEnd"/>
      <w:r w:rsidRPr="00E27EE8">
        <w:rPr>
          <w:rFonts w:ascii="Liberation Serif" w:hAnsi="Liberation Serif"/>
        </w:rPr>
        <w:t xml:space="preserve"> – кадастровая стоимость земельного участка кладбища, на территории которого предоставляется, резервируется место для создания семейного (родового) захоронения, в рублях;</w:t>
      </w:r>
    </w:p>
    <w:p w:rsidR="00E27EE8" w:rsidRPr="00E27EE8" w:rsidRDefault="00E27EE8" w:rsidP="0003134C">
      <w:pPr>
        <w:spacing w:before="100" w:beforeAutospacing="1" w:after="100" w:afterAutospacing="1"/>
        <w:jc w:val="both"/>
        <w:rPr>
          <w:rFonts w:ascii="Liberation Serif" w:hAnsi="Liberation Serif"/>
        </w:rPr>
      </w:pPr>
      <w:proofErr w:type="spellStart"/>
      <w:r w:rsidRPr="00E27EE8">
        <w:rPr>
          <w:rFonts w:ascii="Liberation Serif" w:hAnsi="Liberation Serif"/>
        </w:rPr>
        <w:t>Кобщк</w:t>
      </w:r>
      <w:proofErr w:type="spellEnd"/>
      <w:r w:rsidRPr="00E27EE8">
        <w:rPr>
          <w:rFonts w:ascii="Liberation Serif" w:hAnsi="Liberation Serif"/>
        </w:rPr>
        <w:t xml:space="preserve"> – площадь земельного участка кладбища, на территории которого предоставляется, резервируется место для создания семейного (родового) захоронения</w:t>
      </w:r>
      <w:r w:rsidR="009D7682">
        <w:rPr>
          <w:rFonts w:ascii="Liberation Serif" w:hAnsi="Liberation Serif"/>
        </w:rPr>
        <w:t>,</w:t>
      </w:r>
      <w:r w:rsidRPr="00E27EE8">
        <w:rPr>
          <w:rFonts w:ascii="Liberation Serif" w:hAnsi="Liberation Serif"/>
        </w:rPr>
        <w:t xml:space="preserve"> </w:t>
      </w:r>
      <w:proofErr w:type="spellStart"/>
      <w:r w:rsidR="009D7682">
        <w:rPr>
          <w:rFonts w:ascii="Liberation Serif" w:hAnsi="Liberation Serif"/>
        </w:rPr>
        <w:t>м.кв</w:t>
      </w:r>
      <w:proofErr w:type="spellEnd"/>
      <w:r w:rsidR="009D7682">
        <w:rPr>
          <w:rFonts w:ascii="Liberation Serif" w:hAnsi="Liberation Serif"/>
        </w:rPr>
        <w:t>.</w:t>
      </w:r>
      <w:r w:rsidRPr="00E27EE8">
        <w:rPr>
          <w:rFonts w:ascii="Liberation Serif" w:hAnsi="Liberation Serif"/>
        </w:rPr>
        <w:t>;</w:t>
      </w:r>
    </w:p>
    <w:p w:rsidR="00E27EE8" w:rsidRPr="00E27EE8" w:rsidRDefault="00E27EE8" w:rsidP="0003134C">
      <w:pPr>
        <w:spacing w:before="100" w:beforeAutospacing="1" w:after="100" w:afterAutospacing="1"/>
        <w:jc w:val="both"/>
        <w:rPr>
          <w:rFonts w:ascii="Liberation Serif" w:hAnsi="Liberation Serif"/>
        </w:rPr>
      </w:pPr>
      <w:proofErr w:type="spellStart"/>
      <w:r w:rsidRPr="00E27EE8">
        <w:rPr>
          <w:rFonts w:ascii="Liberation Serif" w:hAnsi="Liberation Serif"/>
        </w:rPr>
        <w:t>Квгк</w:t>
      </w:r>
      <w:proofErr w:type="spellEnd"/>
      <w:r w:rsidRPr="00E27EE8">
        <w:rPr>
          <w:rFonts w:ascii="Liberation Serif" w:hAnsi="Liberation Serif"/>
        </w:rPr>
        <w:t xml:space="preserve"> – коэффициент близости места, предоставляемого, резервируемого для создания семейного (родового) захоронения, к входной группе кладбища (таблица 1)</w:t>
      </w:r>
      <w:r w:rsidR="00376F57">
        <w:rPr>
          <w:rFonts w:ascii="Liberation Serif" w:hAnsi="Liberation Serif"/>
        </w:rPr>
        <w:t>;</w:t>
      </w:r>
    </w:p>
    <w:p w:rsidR="00E27EE8" w:rsidRPr="00E27EE8" w:rsidRDefault="00E27EE8" w:rsidP="0003134C">
      <w:pPr>
        <w:spacing w:before="100" w:beforeAutospacing="1" w:after="100" w:afterAutospacing="1"/>
        <w:jc w:val="both"/>
        <w:rPr>
          <w:rFonts w:ascii="Liberation Serif" w:hAnsi="Liberation Serif"/>
        </w:rPr>
      </w:pPr>
      <w:proofErr w:type="spellStart"/>
      <w:r w:rsidRPr="00E27EE8">
        <w:rPr>
          <w:rFonts w:ascii="Liberation Serif" w:hAnsi="Liberation Serif"/>
        </w:rPr>
        <w:t>Кпр</w:t>
      </w:r>
      <w:proofErr w:type="spellEnd"/>
      <w:r w:rsidRPr="00E27EE8">
        <w:rPr>
          <w:rFonts w:ascii="Liberation Serif" w:hAnsi="Liberation Serif"/>
        </w:rPr>
        <w:t xml:space="preserve"> – коэффициент постоянной регистрации по месту жительства (таблица 2)</w:t>
      </w:r>
      <w:r w:rsidR="00376F57">
        <w:rPr>
          <w:rFonts w:ascii="Liberation Serif" w:hAnsi="Liberation Serif"/>
        </w:rPr>
        <w:t>;</w:t>
      </w:r>
    </w:p>
    <w:p w:rsidR="00E27EE8" w:rsidRPr="00E27EE8" w:rsidRDefault="00E27EE8" w:rsidP="008279A5">
      <w:pPr>
        <w:spacing w:before="100" w:beforeAutospacing="1" w:after="100" w:afterAutospacing="1"/>
        <w:jc w:val="both"/>
        <w:rPr>
          <w:rFonts w:ascii="Liberation Serif" w:hAnsi="Liberation Serif"/>
        </w:rPr>
      </w:pPr>
      <w:r w:rsidRPr="00E27EE8">
        <w:rPr>
          <w:rFonts w:ascii="Liberation Serif" w:hAnsi="Liberation Serif"/>
        </w:rPr>
        <w:t>Копр – коэффициент отсутствия постоянной регистрации по месту жительства</w:t>
      </w:r>
      <w:r w:rsidR="00E65D8E">
        <w:rPr>
          <w:rFonts w:ascii="Liberation Serif" w:hAnsi="Liberation Serif"/>
        </w:rPr>
        <w:t xml:space="preserve"> (таблица</w:t>
      </w:r>
      <w:r w:rsidR="008279A5">
        <w:rPr>
          <w:rFonts w:ascii="Liberation Serif" w:hAnsi="Liberation Serif"/>
        </w:rPr>
        <w:t xml:space="preserve"> </w:t>
      </w:r>
      <w:r w:rsidR="00E65D8E">
        <w:rPr>
          <w:rFonts w:ascii="Liberation Serif" w:hAnsi="Liberation Serif"/>
        </w:rPr>
        <w:t>2)</w:t>
      </w:r>
      <w:r w:rsidR="00376F57">
        <w:rPr>
          <w:rFonts w:ascii="Liberation Serif" w:hAnsi="Liberation Serif"/>
        </w:rPr>
        <w:t>;</w:t>
      </w:r>
    </w:p>
    <w:p w:rsidR="00E27EE8" w:rsidRDefault="00E27EE8" w:rsidP="0003134C">
      <w:pPr>
        <w:spacing w:after="200"/>
        <w:contextualSpacing/>
        <w:jc w:val="both"/>
        <w:rPr>
          <w:rFonts w:ascii="Liberation Serif" w:eastAsia="Calibri" w:hAnsi="Liberation Serif"/>
          <w:color w:val="000000"/>
          <w:lang w:eastAsia="en-US"/>
        </w:rPr>
      </w:pPr>
      <w:proofErr w:type="spellStart"/>
      <w:r w:rsidRPr="00E27EE8">
        <w:rPr>
          <w:rFonts w:ascii="Liberation Serif" w:eastAsia="Calibri" w:hAnsi="Liberation Serif"/>
          <w:color w:val="000000"/>
          <w:lang w:eastAsia="en-US"/>
        </w:rPr>
        <w:lastRenderedPageBreak/>
        <w:t>Кдк</w:t>
      </w:r>
      <w:proofErr w:type="spellEnd"/>
      <w:r w:rsidRPr="00E27EE8">
        <w:rPr>
          <w:rFonts w:ascii="Liberation Serif" w:eastAsia="Calibri" w:hAnsi="Liberation Serif"/>
          <w:color w:val="000000"/>
          <w:lang w:eastAsia="en-US"/>
        </w:rPr>
        <w:t xml:space="preserve"> - коэффициент близости места, предоставляемого для создания семейного (родового) захоронения, к </w:t>
      </w:r>
      <w:r w:rsidR="001A55A7">
        <w:rPr>
          <w:rFonts w:ascii="Liberation Serif" w:eastAsia="Calibri" w:hAnsi="Liberation Serif"/>
          <w:color w:val="000000"/>
          <w:lang w:eastAsia="en-US"/>
        </w:rPr>
        <w:t>ближайшей</w:t>
      </w:r>
      <w:r w:rsidRPr="00E27EE8">
        <w:rPr>
          <w:rFonts w:ascii="Liberation Serif" w:eastAsia="Calibri" w:hAnsi="Liberation Serif"/>
          <w:color w:val="000000"/>
          <w:lang w:eastAsia="en-US"/>
        </w:rPr>
        <w:t xml:space="preserve"> дороге на территории кладбища (таблиц</w:t>
      </w:r>
      <w:r w:rsidR="008279A5">
        <w:rPr>
          <w:rFonts w:ascii="Liberation Serif" w:eastAsia="Calibri" w:hAnsi="Liberation Serif"/>
          <w:color w:val="000000"/>
          <w:lang w:eastAsia="en-US"/>
        </w:rPr>
        <w:t>а</w:t>
      </w:r>
      <w:r w:rsidRPr="00E27EE8">
        <w:rPr>
          <w:rFonts w:ascii="Liberation Serif" w:eastAsia="Calibri" w:hAnsi="Liberation Serif"/>
          <w:color w:val="000000"/>
          <w:lang w:eastAsia="en-US"/>
        </w:rPr>
        <w:t xml:space="preserve"> 3)</w:t>
      </w:r>
      <w:r w:rsidR="00376F57">
        <w:rPr>
          <w:rFonts w:ascii="Liberation Serif" w:eastAsia="Calibri" w:hAnsi="Liberation Serif"/>
          <w:color w:val="000000"/>
          <w:lang w:eastAsia="en-US"/>
        </w:rPr>
        <w:t>;</w:t>
      </w:r>
    </w:p>
    <w:p w:rsidR="008E5935" w:rsidRDefault="008E5935" w:rsidP="0003134C">
      <w:pPr>
        <w:spacing w:after="200"/>
        <w:contextualSpacing/>
        <w:jc w:val="both"/>
        <w:rPr>
          <w:rFonts w:ascii="Liberation Serif" w:eastAsia="Calibri" w:hAnsi="Liberation Serif"/>
          <w:color w:val="000000"/>
          <w:lang w:eastAsia="en-US"/>
        </w:rPr>
      </w:pPr>
    </w:p>
    <w:p w:rsidR="00E27EE8" w:rsidRPr="00E27EE8" w:rsidRDefault="00421143" w:rsidP="00B41018">
      <w:pPr>
        <w:spacing w:before="100" w:beforeAutospacing="1"/>
        <w:jc w:val="both"/>
        <w:rPr>
          <w:rFonts w:ascii="Liberation Serif" w:hAnsi="Liberation Serif"/>
        </w:rPr>
      </w:pPr>
      <w:r>
        <w:rPr>
          <w:rFonts w:ascii="Liberation Serif" w:hAnsi="Liberation Serif"/>
        </w:rPr>
        <w:t xml:space="preserve">Таблица 1     </w:t>
      </w:r>
      <w:r w:rsidR="00F93288">
        <w:rPr>
          <w:rFonts w:ascii="Liberation Serif" w:hAnsi="Liberation Serif"/>
        </w:rPr>
        <w:t xml:space="preserve"> </w:t>
      </w:r>
      <w:r w:rsidR="00F93288">
        <w:rPr>
          <w:rFonts w:ascii="Liberation Serif" w:hAnsi="Liberation Serif"/>
        </w:rPr>
        <w:tab/>
        <w:t xml:space="preserve">           </w:t>
      </w:r>
      <w:r w:rsidR="00E27EE8" w:rsidRPr="00E27EE8">
        <w:rPr>
          <w:rFonts w:ascii="Liberation Serif" w:hAnsi="Liberation Serif"/>
        </w:rPr>
        <w:t xml:space="preserve">                               </w:t>
      </w:r>
      <w:r>
        <w:rPr>
          <w:rFonts w:ascii="Liberation Serif" w:hAnsi="Liberation Serif"/>
        </w:rPr>
        <w:t xml:space="preserve">                         </w:t>
      </w:r>
      <w:r w:rsidR="00F93288">
        <w:rPr>
          <w:rFonts w:ascii="Liberation Serif" w:hAnsi="Liberation Serif"/>
        </w:rPr>
        <w:t xml:space="preserve">     </w:t>
      </w:r>
      <w:r w:rsidR="001A55A7">
        <w:rPr>
          <w:rFonts w:ascii="Liberation Serif" w:hAnsi="Liberation Serif"/>
        </w:rPr>
        <w:t xml:space="preserve">    </w:t>
      </w:r>
      <w:r w:rsidR="00E27EE8" w:rsidRPr="00E27EE8">
        <w:rPr>
          <w:rFonts w:ascii="Liberation Serif" w:hAnsi="Liberation Serif"/>
        </w:rPr>
        <w:t>Таблица 2</w:t>
      </w:r>
    </w:p>
    <w:tbl>
      <w:tblPr>
        <w:tblStyle w:val="ad"/>
        <w:tblpPr w:leftFromText="180" w:rightFromText="180" w:vertAnchor="text" w:horzAnchor="margin" w:tblpXSpec="center" w:tblpY="61"/>
        <w:tblOverlap w:val="never"/>
        <w:tblW w:w="9356" w:type="dxa"/>
        <w:tblLayout w:type="fixed"/>
        <w:tblLook w:val="04A0" w:firstRow="1" w:lastRow="0" w:firstColumn="1" w:lastColumn="0" w:noHBand="0" w:noVBand="1"/>
      </w:tblPr>
      <w:tblGrid>
        <w:gridCol w:w="3470"/>
        <w:gridCol w:w="1701"/>
        <w:gridCol w:w="851"/>
        <w:gridCol w:w="2321"/>
        <w:gridCol w:w="1013"/>
      </w:tblGrid>
      <w:tr w:rsidR="00E27EE8" w:rsidRPr="00E27EE8" w:rsidTr="002B0BD5">
        <w:tc>
          <w:tcPr>
            <w:tcW w:w="3470" w:type="dxa"/>
            <w:tcBorders>
              <w:top w:val="single" w:sz="4" w:space="0" w:color="auto"/>
              <w:left w:val="single" w:sz="4" w:space="0" w:color="auto"/>
              <w:bottom w:val="single" w:sz="4" w:space="0" w:color="auto"/>
              <w:right w:val="single" w:sz="4" w:space="0" w:color="auto"/>
            </w:tcBorders>
            <w:hideMark/>
          </w:tcPr>
          <w:p w:rsidR="00E27EE8" w:rsidRPr="00E27EE8" w:rsidRDefault="00E27EE8" w:rsidP="00B41018">
            <w:pPr>
              <w:spacing w:before="100" w:beforeAutospacing="1"/>
              <w:rPr>
                <w:rFonts w:ascii="Liberation Serif" w:hAnsi="Liberation Serif"/>
              </w:rPr>
            </w:pPr>
            <w:r w:rsidRPr="00E27EE8">
              <w:rPr>
                <w:rFonts w:ascii="Liberation Serif" w:hAnsi="Liberation Serif"/>
              </w:rPr>
              <w:t>Расстояние от внешней границы</w:t>
            </w:r>
            <w:r w:rsidR="002F3505">
              <w:rPr>
                <w:rFonts w:ascii="Liberation Serif" w:hAnsi="Liberation Serif"/>
              </w:rPr>
              <w:t xml:space="preserve"> участка по прямой линии до входной группы</w:t>
            </w:r>
            <w:r w:rsidRPr="00E27EE8">
              <w:rPr>
                <w:rFonts w:ascii="Liberation Serif" w:hAnsi="Liberation Serif"/>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E27EE8" w:rsidRPr="00E27EE8" w:rsidRDefault="00E27EE8" w:rsidP="00B41018">
            <w:pPr>
              <w:spacing w:before="100" w:beforeAutospacing="1"/>
              <w:rPr>
                <w:rFonts w:ascii="Liberation Serif" w:hAnsi="Liberation Serif"/>
              </w:rPr>
            </w:pPr>
            <w:r w:rsidRPr="00E27EE8">
              <w:rPr>
                <w:rFonts w:ascii="Liberation Serif" w:hAnsi="Liberation Serif"/>
              </w:rPr>
              <w:t>Коэффициент близости места к входной группе (</w:t>
            </w:r>
            <w:proofErr w:type="spellStart"/>
            <w:r w:rsidRPr="00E27EE8">
              <w:rPr>
                <w:rFonts w:ascii="Liberation Serif" w:hAnsi="Liberation Serif"/>
              </w:rPr>
              <w:t>Квгк</w:t>
            </w:r>
            <w:proofErr w:type="spellEnd"/>
            <w:r w:rsidRPr="00E27EE8">
              <w:rPr>
                <w:rFonts w:ascii="Liberation Serif" w:hAnsi="Liberation Serif"/>
              </w:rPr>
              <w:t>)</w:t>
            </w:r>
          </w:p>
        </w:tc>
        <w:tc>
          <w:tcPr>
            <w:tcW w:w="851" w:type="dxa"/>
            <w:tcBorders>
              <w:top w:val="nil"/>
              <w:left w:val="single" w:sz="4" w:space="0" w:color="auto"/>
              <w:bottom w:val="nil"/>
              <w:right w:val="single" w:sz="4" w:space="0" w:color="auto"/>
            </w:tcBorders>
          </w:tcPr>
          <w:p w:rsidR="00E27EE8" w:rsidRPr="00E27EE8" w:rsidRDefault="00E27EE8" w:rsidP="00B41018">
            <w:pPr>
              <w:spacing w:before="100" w:beforeAutospacing="1"/>
              <w:rPr>
                <w:rFonts w:ascii="Liberation Serif" w:hAnsi="Liberation Serif"/>
              </w:rPr>
            </w:pPr>
          </w:p>
        </w:tc>
        <w:tc>
          <w:tcPr>
            <w:tcW w:w="3334" w:type="dxa"/>
            <w:gridSpan w:val="2"/>
            <w:tcBorders>
              <w:top w:val="single" w:sz="4" w:space="0" w:color="auto"/>
              <w:left w:val="single" w:sz="4" w:space="0" w:color="auto"/>
              <w:bottom w:val="single" w:sz="4" w:space="0" w:color="auto"/>
              <w:right w:val="single" w:sz="4" w:space="0" w:color="auto"/>
            </w:tcBorders>
          </w:tcPr>
          <w:p w:rsidR="00E27EE8" w:rsidRPr="00E27EE8" w:rsidRDefault="00E27EE8" w:rsidP="00B41018">
            <w:pPr>
              <w:spacing w:before="100" w:beforeAutospacing="1"/>
              <w:rPr>
                <w:rFonts w:ascii="Liberation Serif" w:hAnsi="Liberation Serif"/>
              </w:rPr>
            </w:pPr>
            <w:r w:rsidRPr="00E27EE8">
              <w:rPr>
                <w:rFonts w:ascii="Liberation Serif" w:hAnsi="Liberation Serif"/>
              </w:rPr>
              <w:t>Коэффициент регистрации по месту жительства</w:t>
            </w:r>
          </w:p>
          <w:p w:rsidR="00E27EE8" w:rsidRPr="00E27EE8" w:rsidRDefault="00E27EE8" w:rsidP="00B41018">
            <w:pPr>
              <w:spacing w:before="100" w:beforeAutospacing="1"/>
              <w:rPr>
                <w:rFonts w:ascii="Liberation Serif" w:hAnsi="Liberation Serif"/>
              </w:rPr>
            </w:pPr>
          </w:p>
        </w:tc>
      </w:tr>
      <w:tr w:rsidR="00E27EE8" w:rsidRPr="00E27EE8" w:rsidTr="002B0BD5">
        <w:tc>
          <w:tcPr>
            <w:tcW w:w="3470" w:type="dxa"/>
            <w:tcBorders>
              <w:top w:val="single" w:sz="4" w:space="0" w:color="auto"/>
              <w:left w:val="single" w:sz="4" w:space="0" w:color="auto"/>
              <w:bottom w:val="single" w:sz="4" w:space="0" w:color="auto"/>
              <w:right w:val="single" w:sz="4" w:space="0" w:color="auto"/>
            </w:tcBorders>
            <w:hideMark/>
          </w:tcPr>
          <w:p w:rsidR="00E27EE8" w:rsidRPr="00E27EE8" w:rsidRDefault="00E27EE8" w:rsidP="00F9774C">
            <w:pPr>
              <w:spacing w:before="100" w:beforeAutospacing="1"/>
              <w:rPr>
                <w:rFonts w:ascii="Liberation Serif" w:hAnsi="Liberation Serif"/>
              </w:rPr>
            </w:pPr>
            <w:r>
              <w:rPr>
                <w:rFonts w:ascii="Liberation Serif" w:hAnsi="Liberation Serif"/>
              </w:rPr>
              <w:t>До 3</w:t>
            </w:r>
            <w:r w:rsidR="00F9774C">
              <w:rPr>
                <w:rFonts w:ascii="Liberation Serif" w:hAnsi="Liberation Serif"/>
              </w:rPr>
              <w:t>5</w:t>
            </w:r>
            <w:r>
              <w:rPr>
                <w:rFonts w:ascii="Liberation Serif" w:hAnsi="Liberation Serif"/>
              </w:rPr>
              <w:t>0</w:t>
            </w:r>
            <w:r w:rsidRPr="00E27EE8">
              <w:rPr>
                <w:rFonts w:ascii="Liberation Serif" w:hAnsi="Liberation Serif"/>
              </w:rPr>
              <w:t xml:space="preserve"> м (включительно)</w:t>
            </w:r>
          </w:p>
        </w:tc>
        <w:tc>
          <w:tcPr>
            <w:tcW w:w="1701" w:type="dxa"/>
            <w:tcBorders>
              <w:top w:val="single" w:sz="4" w:space="0" w:color="auto"/>
              <w:left w:val="single" w:sz="4" w:space="0" w:color="auto"/>
              <w:bottom w:val="single" w:sz="4" w:space="0" w:color="auto"/>
              <w:right w:val="single" w:sz="4" w:space="0" w:color="auto"/>
            </w:tcBorders>
            <w:hideMark/>
          </w:tcPr>
          <w:p w:rsidR="00E27EE8" w:rsidRPr="00E27EE8" w:rsidRDefault="00E27EE8" w:rsidP="00B41018">
            <w:pPr>
              <w:spacing w:before="100" w:beforeAutospacing="1"/>
              <w:rPr>
                <w:rFonts w:ascii="Liberation Serif" w:hAnsi="Liberation Serif"/>
              </w:rPr>
            </w:pPr>
            <w:r>
              <w:rPr>
                <w:rFonts w:ascii="Liberation Serif" w:hAnsi="Liberation Serif"/>
              </w:rPr>
              <w:t>15</w:t>
            </w:r>
          </w:p>
        </w:tc>
        <w:tc>
          <w:tcPr>
            <w:tcW w:w="851" w:type="dxa"/>
            <w:tcBorders>
              <w:top w:val="nil"/>
              <w:left w:val="single" w:sz="4" w:space="0" w:color="auto"/>
              <w:bottom w:val="nil"/>
              <w:right w:val="single" w:sz="4" w:space="0" w:color="auto"/>
            </w:tcBorders>
          </w:tcPr>
          <w:p w:rsidR="00E27EE8" w:rsidRPr="00E27EE8" w:rsidRDefault="00E27EE8" w:rsidP="00B41018">
            <w:pPr>
              <w:spacing w:before="100" w:beforeAutospacing="1"/>
              <w:rPr>
                <w:rFonts w:ascii="Liberation Serif" w:hAnsi="Liberation Serif"/>
              </w:rPr>
            </w:pPr>
          </w:p>
        </w:tc>
        <w:tc>
          <w:tcPr>
            <w:tcW w:w="2321" w:type="dxa"/>
            <w:tcBorders>
              <w:top w:val="single" w:sz="4" w:space="0" w:color="auto"/>
              <w:left w:val="single" w:sz="4" w:space="0" w:color="auto"/>
              <w:bottom w:val="single" w:sz="4" w:space="0" w:color="auto"/>
              <w:right w:val="single" w:sz="4" w:space="0" w:color="auto"/>
            </w:tcBorders>
            <w:hideMark/>
          </w:tcPr>
          <w:p w:rsidR="00E27EE8" w:rsidRPr="00E27EE8" w:rsidRDefault="00E27EE8" w:rsidP="00B41018">
            <w:pPr>
              <w:spacing w:before="100" w:beforeAutospacing="1"/>
              <w:rPr>
                <w:rFonts w:ascii="Liberation Serif" w:hAnsi="Liberation Serif"/>
              </w:rPr>
            </w:pPr>
            <w:proofErr w:type="spellStart"/>
            <w:r w:rsidRPr="00E27EE8">
              <w:rPr>
                <w:rFonts w:ascii="Liberation Serif" w:hAnsi="Liberation Serif"/>
              </w:rPr>
              <w:t>Кпр</w:t>
            </w:r>
            <w:proofErr w:type="spellEnd"/>
          </w:p>
        </w:tc>
        <w:tc>
          <w:tcPr>
            <w:tcW w:w="1013" w:type="dxa"/>
            <w:tcBorders>
              <w:top w:val="single" w:sz="4" w:space="0" w:color="auto"/>
              <w:left w:val="single" w:sz="4" w:space="0" w:color="auto"/>
              <w:bottom w:val="single" w:sz="4" w:space="0" w:color="auto"/>
              <w:right w:val="single" w:sz="4" w:space="0" w:color="auto"/>
            </w:tcBorders>
            <w:hideMark/>
          </w:tcPr>
          <w:p w:rsidR="00E27EE8" w:rsidRPr="00E27EE8" w:rsidRDefault="00E27EE8" w:rsidP="00B41018">
            <w:pPr>
              <w:spacing w:before="100" w:beforeAutospacing="1"/>
              <w:rPr>
                <w:rFonts w:ascii="Liberation Serif" w:hAnsi="Liberation Serif"/>
              </w:rPr>
            </w:pPr>
            <w:r w:rsidRPr="00E27EE8">
              <w:rPr>
                <w:rFonts w:ascii="Liberation Serif" w:hAnsi="Liberation Serif"/>
              </w:rPr>
              <w:t>Копр</w:t>
            </w:r>
          </w:p>
        </w:tc>
      </w:tr>
      <w:tr w:rsidR="00E27EE8" w:rsidRPr="00E27EE8" w:rsidTr="00B41018">
        <w:trPr>
          <w:trHeight w:val="42"/>
        </w:trPr>
        <w:tc>
          <w:tcPr>
            <w:tcW w:w="3470" w:type="dxa"/>
            <w:tcBorders>
              <w:top w:val="single" w:sz="4" w:space="0" w:color="auto"/>
              <w:left w:val="single" w:sz="4" w:space="0" w:color="auto"/>
              <w:bottom w:val="single" w:sz="4" w:space="0" w:color="auto"/>
              <w:right w:val="single" w:sz="4" w:space="0" w:color="auto"/>
            </w:tcBorders>
            <w:hideMark/>
          </w:tcPr>
          <w:p w:rsidR="00E27EE8" w:rsidRPr="00E27EE8" w:rsidRDefault="00E27EE8" w:rsidP="00F9774C">
            <w:pPr>
              <w:spacing w:before="100" w:beforeAutospacing="1"/>
              <w:rPr>
                <w:rFonts w:ascii="Liberation Serif" w:hAnsi="Liberation Serif"/>
              </w:rPr>
            </w:pPr>
            <w:r>
              <w:rPr>
                <w:rFonts w:ascii="Liberation Serif" w:hAnsi="Liberation Serif"/>
              </w:rPr>
              <w:t>От 3</w:t>
            </w:r>
            <w:r w:rsidR="00F9774C">
              <w:rPr>
                <w:rFonts w:ascii="Liberation Serif" w:hAnsi="Liberation Serif"/>
              </w:rPr>
              <w:t>5</w:t>
            </w:r>
            <w:r w:rsidR="0031620C">
              <w:rPr>
                <w:rFonts w:ascii="Liberation Serif" w:hAnsi="Liberation Serif"/>
              </w:rPr>
              <w:t>1 м</w:t>
            </w:r>
            <w:r>
              <w:rPr>
                <w:rFonts w:ascii="Liberation Serif" w:hAnsi="Liberation Serif"/>
              </w:rPr>
              <w:t xml:space="preserve"> </w:t>
            </w:r>
            <w:r w:rsidR="0031620C">
              <w:rPr>
                <w:rFonts w:ascii="Liberation Serif" w:hAnsi="Liberation Serif"/>
              </w:rPr>
              <w:t>и выше</w:t>
            </w:r>
          </w:p>
        </w:tc>
        <w:tc>
          <w:tcPr>
            <w:tcW w:w="1701" w:type="dxa"/>
            <w:tcBorders>
              <w:top w:val="single" w:sz="4" w:space="0" w:color="auto"/>
              <w:left w:val="single" w:sz="4" w:space="0" w:color="auto"/>
              <w:bottom w:val="single" w:sz="4" w:space="0" w:color="auto"/>
              <w:right w:val="single" w:sz="4" w:space="0" w:color="auto"/>
            </w:tcBorders>
            <w:hideMark/>
          </w:tcPr>
          <w:p w:rsidR="00E27EE8" w:rsidRPr="00E27EE8" w:rsidRDefault="00E27EE8" w:rsidP="00B41018">
            <w:pPr>
              <w:spacing w:before="100" w:beforeAutospacing="1"/>
              <w:rPr>
                <w:rFonts w:ascii="Liberation Serif" w:hAnsi="Liberation Serif"/>
              </w:rPr>
            </w:pPr>
            <w:r>
              <w:rPr>
                <w:rFonts w:ascii="Liberation Serif" w:hAnsi="Liberation Serif"/>
              </w:rPr>
              <w:t>10</w:t>
            </w:r>
          </w:p>
        </w:tc>
        <w:tc>
          <w:tcPr>
            <w:tcW w:w="851" w:type="dxa"/>
            <w:tcBorders>
              <w:top w:val="nil"/>
              <w:left w:val="single" w:sz="4" w:space="0" w:color="auto"/>
              <w:bottom w:val="nil"/>
              <w:right w:val="single" w:sz="4" w:space="0" w:color="auto"/>
            </w:tcBorders>
          </w:tcPr>
          <w:p w:rsidR="00E27EE8" w:rsidRPr="00E27EE8" w:rsidRDefault="00E27EE8" w:rsidP="00B41018">
            <w:pPr>
              <w:spacing w:before="100" w:beforeAutospacing="1"/>
              <w:rPr>
                <w:rFonts w:ascii="Liberation Serif" w:hAnsi="Liberation Serif"/>
              </w:rPr>
            </w:pPr>
          </w:p>
        </w:tc>
        <w:tc>
          <w:tcPr>
            <w:tcW w:w="2321" w:type="dxa"/>
            <w:tcBorders>
              <w:top w:val="single" w:sz="4" w:space="0" w:color="auto"/>
              <w:left w:val="single" w:sz="4" w:space="0" w:color="auto"/>
              <w:bottom w:val="single" w:sz="4" w:space="0" w:color="auto"/>
              <w:right w:val="single" w:sz="4" w:space="0" w:color="auto"/>
            </w:tcBorders>
            <w:hideMark/>
          </w:tcPr>
          <w:p w:rsidR="00E27EE8" w:rsidRPr="00E27EE8" w:rsidRDefault="00E27EE8" w:rsidP="00B41018">
            <w:pPr>
              <w:spacing w:before="100" w:beforeAutospacing="1"/>
              <w:rPr>
                <w:rFonts w:ascii="Liberation Serif" w:hAnsi="Liberation Serif"/>
              </w:rPr>
            </w:pPr>
            <w:r w:rsidRPr="00E27EE8">
              <w:rPr>
                <w:rFonts w:ascii="Liberation Serif" w:hAnsi="Liberation Serif"/>
              </w:rPr>
              <w:t>1</w:t>
            </w:r>
          </w:p>
        </w:tc>
        <w:tc>
          <w:tcPr>
            <w:tcW w:w="1013" w:type="dxa"/>
            <w:tcBorders>
              <w:top w:val="single" w:sz="4" w:space="0" w:color="auto"/>
              <w:left w:val="single" w:sz="4" w:space="0" w:color="auto"/>
              <w:bottom w:val="single" w:sz="4" w:space="0" w:color="auto"/>
              <w:right w:val="single" w:sz="4" w:space="0" w:color="auto"/>
            </w:tcBorders>
            <w:hideMark/>
          </w:tcPr>
          <w:p w:rsidR="00E27EE8" w:rsidRPr="00E27EE8" w:rsidRDefault="00E27EE8" w:rsidP="00B41018">
            <w:pPr>
              <w:spacing w:before="100" w:beforeAutospacing="1"/>
              <w:rPr>
                <w:rFonts w:ascii="Liberation Serif" w:hAnsi="Liberation Serif"/>
              </w:rPr>
            </w:pPr>
            <w:r w:rsidRPr="00E27EE8">
              <w:rPr>
                <w:rFonts w:ascii="Liberation Serif" w:hAnsi="Liberation Serif"/>
              </w:rPr>
              <w:t>2</w:t>
            </w:r>
          </w:p>
        </w:tc>
      </w:tr>
    </w:tbl>
    <w:p w:rsidR="00E27EE8" w:rsidRPr="00E27EE8" w:rsidRDefault="00E27EE8" w:rsidP="0003134C">
      <w:pPr>
        <w:spacing w:after="200" w:line="276" w:lineRule="auto"/>
        <w:contextualSpacing/>
        <w:jc w:val="both"/>
        <w:rPr>
          <w:rFonts w:ascii="Liberation Serif" w:eastAsia="Calibri" w:hAnsi="Liberation Serif"/>
          <w:color w:val="000000"/>
          <w:lang w:eastAsia="en-US"/>
        </w:rPr>
      </w:pPr>
    </w:p>
    <w:p w:rsidR="00E27EE8" w:rsidRPr="00E27EE8" w:rsidRDefault="00E27EE8" w:rsidP="00421143">
      <w:pPr>
        <w:jc w:val="both"/>
        <w:rPr>
          <w:rFonts w:ascii="Liberation Serif" w:eastAsia="Calibri" w:hAnsi="Liberation Serif"/>
          <w:color w:val="000000"/>
          <w:lang w:eastAsia="en-US"/>
        </w:rPr>
      </w:pPr>
      <w:r w:rsidRPr="00E27EE8">
        <w:rPr>
          <w:rFonts w:ascii="Liberation Serif" w:eastAsia="Calibri" w:hAnsi="Liberation Serif"/>
          <w:color w:val="000000"/>
          <w:lang w:eastAsia="en-US"/>
        </w:rPr>
        <w:t>Таблица 3</w:t>
      </w:r>
    </w:p>
    <w:tbl>
      <w:tblPr>
        <w:tblStyle w:val="ad"/>
        <w:tblW w:w="9356" w:type="dxa"/>
        <w:tblInd w:w="108" w:type="dxa"/>
        <w:tblLook w:val="04A0" w:firstRow="1" w:lastRow="0" w:firstColumn="1" w:lastColumn="0" w:noHBand="0" w:noVBand="1"/>
      </w:tblPr>
      <w:tblGrid>
        <w:gridCol w:w="7655"/>
        <w:gridCol w:w="1701"/>
      </w:tblGrid>
      <w:tr w:rsidR="00E27EE8" w:rsidRPr="00E27EE8" w:rsidTr="002B0BD5">
        <w:tc>
          <w:tcPr>
            <w:tcW w:w="7655" w:type="dxa"/>
            <w:tcBorders>
              <w:top w:val="single" w:sz="4" w:space="0" w:color="auto"/>
              <w:left w:val="single" w:sz="4" w:space="0" w:color="auto"/>
              <w:bottom w:val="single" w:sz="4" w:space="0" w:color="auto"/>
              <w:right w:val="single" w:sz="4" w:space="0" w:color="auto"/>
            </w:tcBorders>
            <w:hideMark/>
          </w:tcPr>
          <w:p w:rsidR="00E27EE8" w:rsidRPr="00E27EE8" w:rsidRDefault="00E27EE8" w:rsidP="00421143">
            <w:pPr>
              <w:spacing w:after="200" w:line="276" w:lineRule="auto"/>
              <w:contextualSpacing/>
              <w:rPr>
                <w:rFonts w:ascii="Liberation Serif" w:eastAsia="Calibri" w:hAnsi="Liberation Serif"/>
                <w:color w:val="000000"/>
                <w:lang w:eastAsia="en-US"/>
              </w:rPr>
            </w:pPr>
            <w:r w:rsidRPr="00E27EE8">
              <w:rPr>
                <w:rFonts w:ascii="Liberation Serif" w:eastAsia="Calibri" w:hAnsi="Liberation Serif"/>
                <w:color w:val="000000"/>
                <w:lang w:eastAsia="en-US"/>
              </w:rPr>
              <w:t>Наименьшее расстояние от внешней границы места, предоставляемого для создания семейного (родового) захоронения, по прямой линии до границы ближайшей дороги, на кладбище (</w:t>
            </w:r>
            <w:proofErr w:type="spellStart"/>
            <w:r w:rsidRPr="00E27EE8">
              <w:rPr>
                <w:rFonts w:ascii="Liberation Serif" w:eastAsia="Calibri" w:hAnsi="Liberation Serif"/>
                <w:color w:val="000000"/>
                <w:lang w:eastAsia="en-US"/>
              </w:rPr>
              <w:t>Кдк</w:t>
            </w:r>
            <w:proofErr w:type="spellEnd"/>
            <w:r w:rsidRPr="00E27EE8">
              <w:rPr>
                <w:rFonts w:ascii="Liberation Serif" w:eastAsia="Calibri" w:hAnsi="Liberation Serif"/>
                <w:color w:val="000000"/>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E27EE8" w:rsidRPr="00E27EE8" w:rsidRDefault="00E27EE8" w:rsidP="00421143">
            <w:pPr>
              <w:spacing w:after="200" w:line="276" w:lineRule="auto"/>
              <w:contextualSpacing/>
              <w:rPr>
                <w:rFonts w:ascii="Liberation Serif" w:eastAsia="Calibri" w:hAnsi="Liberation Serif"/>
                <w:color w:val="000000"/>
                <w:lang w:eastAsia="en-US"/>
              </w:rPr>
            </w:pPr>
            <w:r w:rsidRPr="00E27EE8">
              <w:rPr>
                <w:rFonts w:ascii="Liberation Serif" w:eastAsia="Calibri" w:hAnsi="Liberation Serif"/>
                <w:color w:val="000000"/>
                <w:lang w:eastAsia="en-US"/>
              </w:rPr>
              <w:t>Значение коэффициента</w:t>
            </w:r>
          </w:p>
          <w:p w:rsidR="00E27EE8" w:rsidRPr="00E27EE8" w:rsidRDefault="00E27EE8" w:rsidP="00421143">
            <w:pPr>
              <w:spacing w:after="200" w:line="276" w:lineRule="auto"/>
              <w:contextualSpacing/>
              <w:rPr>
                <w:rFonts w:ascii="Liberation Serif" w:eastAsia="Calibri" w:hAnsi="Liberation Serif"/>
                <w:color w:val="000000"/>
                <w:lang w:eastAsia="en-US"/>
              </w:rPr>
            </w:pPr>
            <w:r w:rsidRPr="00E27EE8">
              <w:rPr>
                <w:rFonts w:ascii="Liberation Serif" w:eastAsia="Calibri" w:hAnsi="Liberation Serif"/>
                <w:color w:val="000000"/>
                <w:lang w:eastAsia="en-US"/>
              </w:rPr>
              <w:t>(</w:t>
            </w:r>
            <w:proofErr w:type="spellStart"/>
            <w:r w:rsidRPr="00E27EE8">
              <w:rPr>
                <w:rFonts w:ascii="Liberation Serif" w:eastAsia="Calibri" w:hAnsi="Liberation Serif"/>
                <w:color w:val="000000"/>
                <w:lang w:eastAsia="en-US"/>
              </w:rPr>
              <w:t>Кдк</w:t>
            </w:r>
            <w:proofErr w:type="spellEnd"/>
            <w:r w:rsidRPr="00E27EE8">
              <w:rPr>
                <w:rFonts w:ascii="Liberation Serif" w:eastAsia="Calibri" w:hAnsi="Liberation Serif"/>
                <w:color w:val="000000"/>
                <w:lang w:eastAsia="en-US"/>
              </w:rPr>
              <w:t>)</w:t>
            </w:r>
          </w:p>
        </w:tc>
      </w:tr>
      <w:tr w:rsidR="00E27EE8" w:rsidRPr="00E27EE8" w:rsidTr="002B0BD5">
        <w:tc>
          <w:tcPr>
            <w:tcW w:w="7655" w:type="dxa"/>
            <w:tcBorders>
              <w:top w:val="single" w:sz="4" w:space="0" w:color="auto"/>
              <w:left w:val="single" w:sz="4" w:space="0" w:color="auto"/>
              <w:bottom w:val="single" w:sz="4" w:space="0" w:color="auto"/>
              <w:right w:val="single" w:sz="4" w:space="0" w:color="auto"/>
            </w:tcBorders>
            <w:hideMark/>
          </w:tcPr>
          <w:p w:rsidR="00E27EE8" w:rsidRPr="00E27EE8" w:rsidRDefault="00E27EE8" w:rsidP="00421143">
            <w:pPr>
              <w:spacing w:after="200" w:line="276" w:lineRule="auto"/>
              <w:contextualSpacing/>
              <w:rPr>
                <w:rFonts w:ascii="Liberation Serif" w:eastAsia="Calibri" w:hAnsi="Liberation Serif"/>
                <w:color w:val="000000"/>
                <w:lang w:eastAsia="en-US"/>
              </w:rPr>
            </w:pPr>
            <w:r w:rsidRPr="00E27EE8">
              <w:rPr>
                <w:rFonts w:ascii="Liberation Serif" w:eastAsia="Calibri" w:hAnsi="Liberation Serif"/>
                <w:color w:val="000000"/>
                <w:lang w:eastAsia="en-US"/>
              </w:rPr>
              <w:t>до 500 м (включительно)</w:t>
            </w:r>
          </w:p>
        </w:tc>
        <w:tc>
          <w:tcPr>
            <w:tcW w:w="1701" w:type="dxa"/>
            <w:tcBorders>
              <w:top w:val="single" w:sz="4" w:space="0" w:color="auto"/>
              <w:left w:val="single" w:sz="4" w:space="0" w:color="auto"/>
              <w:bottom w:val="single" w:sz="4" w:space="0" w:color="auto"/>
              <w:right w:val="single" w:sz="4" w:space="0" w:color="auto"/>
            </w:tcBorders>
            <w:hideMark/>
          </w:tcPr>
          <w:p w:rsidR="00E27EE8" w:rsidRPr="00E27EE8" w:rsidRDefault="00E27EE8" w:rsidP="00421143">
            <w:pPr>
              <w:spacing w:after="200" w:line="276" w:lineRule="auto"/>
              <w:contextualSpacing/>
              <w:rPr>
                <w:rFonts w:ascii="Liberation Serif" w:eastAsia="Calibri" w:hAnsi="Liberation Serif"/>
                <w:color w:val="000000"/>
                <w:lang w:eastAsia="en-US"/>
              </w:rPr>
            </w:pPr>
            <w:r>
              <w:rPr>
                <w:rFonts w:ascii="Liberation Serif" w:eastAsia="Calibri" w:hAnsi="Liberation Serif"/>
                <w:color w:val="000000"/>
                <w:lang w:eastAsia="en-US"/>
              </w:rPr>
              <w:t>1</w:t>
            </w:r>
            <w:r w:rsidRPr="00E27EE8">
              <w:rPr>
                <w:rFonts w:ascii="Liberation Serif" w:eastAsia="Calibri" w:hAnsi="Liberation Serif"/>
                <w:color w:val="000000"/>
                <w:lang w:eastAsia="en-US"/>
              </w:rPr>
              <w:t>5</w:t>
            </w:r>
          </w:p>
        </w:tc>
      </w:tr>
      <w:tr w:rsidR="00E27EE8" w:rsidRPr="00E27EE8" w:rsidTr="002B0BD5">
        <w:tc>
          <w:tcPr>
            <w:tcW w:w="7655" w:type="dxa"/>
            <w:tcBorders>
              <w:top w:val="single" w:sz="4" w:space="0" w:color="auto"/>
              <w:left w:val="single" w:sz="4" w:space="0" w:color="auto"/>
              <w:bottom w:val="single" w:sz="4" w:space="0" w:color="auto"/>
              <w:right w:val="single" w:sz="4" w:space="0" w:color="auto"/>
            </w:tcBorders>
            <w:hideMark/>
          </w:tcPr>
          <w:p w:rsidR="00E27EE8" w:rsidRPr="00E27EE8" w:rsidRDefault="00E27EE8" w:rsidP="0031620C">
            <w:pPr>
              <w:spacing w:after="200" w:line="276" w:lineRule="auto"/>
              <w:contextualSpacing/>
              <w:rPr>
                <w:rFonts w:ascii="Liberation Serif" w:eastAsia="Calibri" w:hAnsi="Liberation Serif"/>
                <w:color w:val="000000"/>
                <w:lang w:eastAsia="en-US"/>
              </w:rPr>
            </w:pPr>
            <w:r w:rsidRPr="00E27EE8">
              <w:rPr>
                <w:rFonts w:ascii="Liberation Serif" w:eastAsia="Calibri" w:hAnsi="Liberation Serif"/>
                <w:color w:val="000000"/>
                <w:lang w:eastAsia="en-US"/>
              </w:rPr>
              <w:t xml:space="preserve">от 501 </w:t>
            </w:r>
            <w:r w:rsidR="0031620C">
              <w:rPr>
                <w:rFonts w:ascii="Liberation Serif" w:eastAsia="Calibri" w:hAnsi="Liberation Serif"/>
                <w:color w:val="000000"/>
                <w:lang w:eastAsia="en-US"/>
              </w:rPr>
              <w:t>м и выше</w:t>
            </w:r>
          </w:p>
        </w:tc>
        <w:tc>
          <w:tcPr>
            <w:tcW w:w="1701" w:type="dxa"/>
            <w:tcBorders>
              <w:top w:val="single" w:sz="4" w:space="0" w:color="auto"/>
              <w:left w:val="single" w:sz="4" w:space="0" w:color="auto"/>
              <w:bottom w:val="single" w:sz="4" w:space="0" w:color="auto"/>
              <w:right w:val="single" w:sz="4" w:space="0" w:color="auto"/>
            </w:tcBorders>
            <w:hideMark/>
          </w:tcPr>
          <w:p w:rsidR="00E27EE8" w:rsidRPr="00E27EE8" w:rsidRDefault="00E27EE8" w:rsidP="00421143">
            <w:pPr>
              <w:spacing w:after="200" w:line="276" w:lineRule="auto"/>
              <w:contextualSpacing/>
              <w:rPr>
                <w:rFonts w:ascii="Liberation Serif" w:eastAsia="Calibri" w:hAnsi="Liberation Serif"/>
                <w:color w:val="000000"/>
                <w:lang w:eastAsia="en-US"/>
              </w:rPr>
            </w:pPr>
            <w:r>
              <w:rPr>
                <w:rFonts w:ascii="Liberation Serif" w:eastAsia="Calibri" w:hAnsi="Liberation Serif"/>
                <w:color w:val="000000"/>
                <w:lang w:eastAsia="en-US"/>
              </w:rPr>
              <w:t>10</w:t>
            </w:r>
          </w:p>
        </w:tc>
      </w:tr>
    </w:tbl>
    <w:p w:rsidR="0003134C" w:rsidRDefault="0003134C" w:rsidP="0003134C">
      <w:pPr>
        <w:jc w:val="both"/>
        <w:rPr>
          <w:rFonts w:ascii="Liberation Serif" w:hAnsi="Liberation Serif"/>
        </w:rPr>
      </w:pPr>
    </w:p>
    <w:p w:rsidR="00E27EE8" w:rsidRPr="00E27EE8" w:rsidRDefault="00E27EE8" w:rsidP="0003134C">
      <w:pPr>
        <w:jc w:val="both"/>
        <w:rPr>
          <w:rFonts w:ascii="Liberation Serif" w:hAnsi="Liberation Serif"/>
        </w:rPr>
      </w:pPr>
      <w:r w:rsidRPr="00E27EE8">
        <w:rPr>
          <w:rFonts w:ascii="Liberation Serif" w:hAnsi="Liberation Serif"/>
        </w:rPr>
        <w:t>Таблица 4</w:t>
      </w:r>
    </w:p>
    <w:tbl>
      <w:tblPr>
        <w:tblStyle w:val="ad"/>
        <w:tblW w:w="9356" w:type="dxa"/>
        <w:tblInd w:w="108" w:type="dxa"/>
        <w:tblLayout w:type="fixed"/>
        <w:tblLook w:val="04A0" w:firstRow="1" w:lastRow="0" w:firstColumn="1" w:lastColumn="0" w:noHBand="0" w:noVBand="1"/>
      </w:tblPr>
      <w:tblGrid>
        <w:gridCol w:w="345"/>
        <w:gridCol w:w="1498"/>
        <w:gridCol w:w="1418"/>
        <w:gridCol w:w="1275"/>
        <w:gridCol w:w="1560"/>
        <w:gridCol w:w="2268"/>
        <w:gridCol w:w="992"/>
      </w:tblGrid>
      <w:tr w:rsidR="00E27EE8" w:rsidRPr="00E27EE8" w:rsidTr="00EF54D1">
        <w:trPr>
          <w:trHeight w:val="1699"/>
        </w:trPr>
        <w:tc>
          <w:tcPr>
            <w:tcW w:w="345" w:type="dxa"/>
            <w:tcBorders>
              <w:top w:val="single" w:sz="4" w:space="0" w:color="auto"/>
              <w:left w:val="single" w:sz="4" w:space="0" w:color="auto"/>
              <w:bottom w:val="single" w:sz="4" w:space="0" w:color="auto"/>
              <w:right w:val="single" w:sz="4" w:space="0" w:color="auto"/>
            </w:tcBorders>
            <w:hideMark/>
          </w:tcPr>
          <w:p w:rsidR="00E27EE8" w:rsidRPr="00376F57" w:rsidRDefault="00E27EE8" w:rsidP="00B41018">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 xml:space="preserve">№ </w:t>
            </w:r>
            <w:proofErr w:type="gramStart"/>
            <w:r w:rsidRPr="00376F57">
              <w:rPr>
                <w:rFonts w:ascii="Liberation Serif" w:eastAsia="Calibri" w:hAnsi="Liberation Serif"/>
                <w:lang w:eastAsia="en-US"/>
              </w:rPr>
              <w:t>п</w:t>
            </w:r>
            <w:proofErr w:type="gramEnd"/>
            <w:r w:rsidRPr="00376F57">
              <w:rPr>
                <w:rFonts w:ascii="Liberation Serif" w:eastAsia="Calibri" w:hAnsi="Liberation Serif"/>
                <w:lang w:eastAsia="en-US"/>
              </w:rPr>
              <w:t>/п</w:t>
            </w:r>
          </w:p>
        </w:tc>
        <w:tc>
          <w:tcPr>
            <w:tcW w:w="1498" w:type="dxa"/>
            <w:tcBorders>
              <w:top w:val="single" w:sz="4" w:space="0" w:color="auto"/>
              <w:left w:val="single" w:sz="4" w:space="0" w:color="auto"/>
              <w:bottom w:val="single" w:sz="4" w:space="0" w:color="auto"/>
              <w:right w:val="single" w:sz="4" w:space="0" w:color="auto"/>
            </w:tcBorders>
            <w:hideMark/>
          </w:tcPr>
          <w:p w:rsidR="00E27EE8" w:rsidRPr="00376F57" w:rsidRDefault="00E27EE8" w:rsidP="00B41018">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Адрес</w:t>
            </w:r>
          </w:p>
        </w:tc>
        <w:tc>
          <w:tcPr>
            <w:tcW w:w="1418" w:type="dxa"/>
            <w:tcBorders>
              <w:top w:val="single" w:sz="4" w:space="0" w:color="auto"/>
              <w:left w:val="single" w:sz="4" w:space="0" w:color="auto"/>
              <w:bottom w:val="single" w:sz="4" w:space="0" w:color="auto"/>
              <w:right w:val="single" w:sz="4" w:space="0" w:color="auto"/>
            </w:tcBorders>
            <w:hideMark/>
          </w:tcPr>
          <w:p w:rsidR="00E27EE8" w:rsidRPr="00376F57" w:rsidRDefault="00E27EE8" w:rsidP="00B41018">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Кадастровый номер</w:t>
            </w:r>
          </w:p>
        </w:tc>
        <w:tc>
          <w:tcPr>
            <w:tcW w:w="1275" w:type="dxa"/>
            <w:tcBorders>
              <w:top w:val="single" w:sz="4" w:space="0" w:color="auto"/>
              <w:left w:val="single" w:sz="4" w:space="0" w:color="auto"/>
              <w:bottom w:val="single" w:sz="4" w:space="0" w:color="auto"/>
              <w:right w:val="single" w:sz="4" w:space="0" w:color="auto"/>
            </w:tcBorders>
            <w:hideMark/>
          </w:tcPr>
          <w:p w:rsidR="00E27EE8" w:rsidRPr="00376F57" w:rsidRDefault="00E27EE8" w:rsidP="008279A5">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Площадь</w:t>
            </w:r>
            <w:r w:rsidR="008279A5">
              <w:rPr>
                <w:rFonts w:ascii="Liberation Serif" w:eastAsia="Calibri" w:hAnsi="Liberation Serif"/>
                <w:lang w:eastAsia="en-US"/>
              </w:rPr>
              <w:t>,</w:t>
            </w:r>
            <w:r w:rsidRPr="00376F57">
              <w:rPr>
                <w:rFonts w:ascii="Liberation Serif" w:eastAsia="Calibri" w:hAnsi="Liberation Serif"/>
                <w:lang w:eastAsia="en-US"/>
              </w:rPr>
              <w:t xml:space="preserve"> </w:t>
            </w:r>
            <w:proofErr w:type="spellStart"/>
            <w:r w:rsidRPr="00376F57">
              <w:rPr>
                <w:rFonts w:ascii="Liberation Serif" w:eastAsia="Calibri" w:hAnsi="Liberation Serif"/>
                <w:lang w:eastAsia="en-US"/>
              </w:rPr>
              <w:t>м.кв</w:t>
            </w:r>
            <w:proofErr w:type="spellEnd"/>
            <w:r w:rsidRPr="00376F57">
              <w:rPr>
                <w:rFonts w:ascii="Liberation Serif" w:eastAsia="Calibri" w:hAnsi="Liberation Serif"/>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27EE8" w:rsidRPr="00376F57" w:rsidRDefault="00E27EE8" w:rsidP="008279A5">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Кадастровая стоимость, рубл</w:t>
            </w:r>
            <w:r w:rsidR="008279A5">
              <w:rPr>
                <w:rFonts w:ascii="Liberation Serif" w:eastAsia="Calibri" w:hAnsi="Liberation Serif"/>
                <w:lang w:eastAsia="en-US"/>
              </w:rPr>
              <w:t>ей</w:t>
            </w:r>
          </w:p>
        </w:tc>
        <w:tc>
          <w:tcPr>
            <w:tcW w:w="2268" w:type="dxa"/>
            <w:tcBorders>
              <w:top w:val="single" w:sz="4" w:space="0" w:color="auto"/>
              <w:left w:val="single" w:sz="4" w:space="0" w:color="auto"/>
              <w:bottom w:val="single" w:sz="4" w:space="0" w:color="auto"/>
              <w:right w:val="single" w:sz="4" w:space="0" w:color="auto"/>
            </w:tcBorders>
            <w:hideMark/>
          </w:tcPr>
          <w:p w:rsidR="00E27EE8" w:rsidRPr="00376F57" w:rsidRDefault="00E27EE8" w:rsidP="00EF54D1">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Максимально допустимый размер участка, предоставляемого для семейного (родового) захоронения, м.кв.*</w:t>
            </w:r>
          </w:p>
        </w:tc>
        <w:tc>
          <w:tcPr>
            <w:tcW w:w="992" w:type="dxa"/>
            <w:tcBorders>
              <w:top w:val="single" w:sz="4" w:space="0" w:color="auto"/>
              <w:left w:val="single" w:sz="4" w:space="0" w:color="auto"/>
              <w:bottom w:val="single" w:sz="4" w:space="0" w:color="auto"/>
              <w:right w:val="single" w:sz="4" w:space="0" w:color="auto"/>
            </w:tcBorders>
            <w:hideMark/>
          </w:tcPr>
          <w:p w:rsidR="00E27EE8" w:rsidRPr="00376F57" w:rsidRDefault="00E27EE8" w:rsidP="00B41018">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 xml:space="preserve">Кадастровая стоимость </w:t>
            </w:r>
          </w:p>
          <w:p w:rsidR="00E27EE8" w:rsidRPr="00376F57" w:rsidRDefault="00E27EE8" w:rsidP="008279A5">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1</w:t>
            </w:r>
            <w:r w:rsidR="00376F57">
              <w:rPr>
                <w:rFonts w:ascii="Liberation Serif" w:eastAsia="Calibri" w:hAnsi="Liberation Serif"/>
                <w:lang w:eastAsia="en-US"/>
              </w:rPr>
              <w:t xml:space="preserve"> </w:t>
            </w:r>
            <w:proofErr w:type="spellStart"/>
            <w:r w:rsidR="00EF54D1">
              <w:rPr>
                <w:rFonts w:ascii="Liberation Serif" w:eastAsia="Calibri" w:hAnsi="Liberation Serif"/>
                <w:lang w:eastAsia="en-US"/>
              </w:rPr>
              <w:t>м</w:t>
            </w:r>
            <w:r w:rsidRPr="00376F57">
              <w:rPr>
                <w:rFonts w:ascii="Liberation Serif" w:eastAsia="Calibri" w:hAnsi="Liberation Serif"/>
                <w:lang w:eastAsia="en-US"/>
              </w:rPr>
              <w:t>.</w:t>
            </w:r>
            <w:r w:rsidR="00EF54D1">
              <w:rPr>
                <w:rFonts w:ascii="Liberation Serif" w:eastAsia="Calibri" w:hAnsi="Liberation Serif"/>
                <w:lang w:eastAsia="en-US"/>
              </w:rPr>
              <w:t>кв</w:t>
            </w:r>
            <w:proofErr w:type="spellEnd"/>
            <w:r w:rsidRPr="00376F57">
              <w:rPr>
                <w:rFonts w:ascii="Liberation Serif" w:eastAsia="Calibri" w:hAnsi="Liberation Serif"/>
                <w:lang w:eastAsia="en-US"/>
              </w:rPr>
              <w:t>.</w:t>
            </w:r>
            <w:r w:rsidR="008279A5">
              <w:rPr>
                <w:rFonts w:ascii="Liberation Serif" w:eastAsia="Calibri" w:hAnsi="Liberation Serif"/>
                <w:lang w:eastAsia="en-US"/>
              </w:rPr>
              <w:t>,</w:t>
            </w:r>
            <w:r w:rsidR="00376F57">
              <w:rPr>
                <w:rFonts w:ascii="Liberation Serif" w:eastAsia="Calibri" w:hAnsi="Liberation Serif"/>
                <w:lang w:eastAsia="en-US"/>
              </w:rPr>
              <w:t xml:space="preserve"> </w:t>
            </w:r>
            <w:r w:rsidR="008279A5">
              <w:rPr>
                <w:rFonts w:ascii="Liberation Serif" w:eastAsia="Calibri" w:hAnsi="Liberation Serif"/>
                <w:lang w:eastAsia="en-US"/>
              </w:rPr>
              <w:t>рублей</w:t>
            </w:r>
          </w:p>
        </w:tc>
      </w:tr>
      <w:tr w:rsidR="00E27EE8" w:rsidRPr="00E27EE8" w:rsidTr="00EF54D1">
        <w:trPr>
          <w:trHeight w:val="1890"/>
        </w:trPr>
        <w:tc>
          <w:tcPr>
            <w:tcW w:w="345" w:type="dxa"/>
            <w:tcBorders>
              <w:top w:val="single" w:sz="4" w:space="0" w:color="auto"/>
              <w:left w:val="single" w:sz="4" w:space="0" w:color="auto"/>
              <w:bottom w:val="single" w:sz="4" w:space="0" w:color="auto"/>
              <w:right w:val="single" w:sz="4" w:space="0" w:color="auto"/>
            </w:tcBorders>
            <w:hideMark/>
          </w:tcPr>
          <w:p w:rsidR="00E27EE8" w:rsidRPr="00376F57" w:rsidRDefault="00E27EE8" w:rsidP="00B41018">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1</w:t>
            </w:r>
          </w:p>
        </w:tc>
        <w:tc>
          <w:tcPr>
            <w:tcW w:w="1498" w:type="dxa"/>
            <w:tcBorders>
              <w:top w:val="single" w:sz="4" w:space="0" w:color="auto"/>
              <w:left w:val="single" w:sz="4" w:space="0" w:color="auto"/>
              <w:bottom w:val="single" w:sz="4" w:space="0" w:color="auto"/>
              <w:right w:val="single" w:sz="4" w:space="0" w:color="auto"/>
            </w:tcBorders>
            <w:hideMark/>
          </w:tcPr>
          <w:p w:rsidR="00E27EE8" w:rsidRPr="00376F57" w:rsidRDefault="00E27EE8" w:rsidP="00B41018">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Свердловская область, г. Первоуральск, Орджоникидзе</w:t>
            </w:r>
          </w:p>
        </w:tc>
        <w:tc>
          <w:tcPr>
            <w:tcW w:w="1418" w:type="dxa"/>
            <w:tcBorders>
              <w:top w:val="single" w:sz="4" w:space="0" w:color="auto"/>
              <w:left w:val="single" w:sz="4" w:space="0" w:color="auto"/>
              <w:bottom w:val="single" w:sz="4" w:space="0" w:color="auto"/>
              <w:right w:val="single" w:sz="4" w:space="0" w:color="auto"/>
            </w:tcBorders>
            <w:hideMark/>
          </w:tcPr>
          <w:p w:rsidR="00E27EE8" w:rsidRPr="00376F57" w:rsidRDefault="00E27EE8" w:rsidP="00B41018">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66:58:0104001:1016</w:t>
            </w:r>
          </w:p>
        </w:tc>
        <w:tc>
          <w:tcPr>
            <w:tcW w:w="1275" w:type="dxa"/>
            <w:tcBorders>
              <w:top w:val="single" w:sz="4" w:space="0" w:color="auto"/>
              <w:left w:val="single" w:sz="4" w:space="0" w:color="auto"/>
              <w:bottom w:val="single" w:sz="4" w:space="0" w:color="auto"/>
              <w:right w:val="single" w:sz="4" w:space="0" w:color="auto"/>
            </w:tcBorders>
            <w:hideMark/>
          </w:tcPr>
          <w:p w:rsidR="00E27EE8" w:rsidRPr="00376F57" w:rsidRDefault="00E27EE8" w:rsidP="00B41018">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357919</w:t>
            </w:r>
          </w:p>
        </w:tc>
        <w:tc>
          <w:tcPr>
            <w:tcW w:w="1560" w:type="dxa"/>
            <w:tcBorders>
              <w:top w:val="single" w:sz="4" w:space="0" w:color="auto"/>
              <w:left w:val="single" w:sz="4" w:space="0" w:color="auto"/>
              <w:bottom w:val="single" w:sz="4" w:space="0" w:color="auto"/>
              <w:right w:val="single" w:sz="4" w:space="0" w:color="auto"/>
            </w:tcBorders>
            <w:hideMark/>
          </w:tcPr>
          <w:p w:rsidR="00E27EE8" w:rsidRPr="00376F57" w:rsidRDefault="00B955DB" w:rsidP="00B41018">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29621376,44</w:t>
            </w:r>
          </w:p>
        </w:tc>
        <w:tc>
          <w:tcPr>
            <w:tcW w:w="2268" w:type="dxa"/>
            <w:tcBorders>
              <w:top w:val="single" w:sz="4" w:space="0" w:color="auto"/>
              <w:left w:val="single" w:sz="4" w:space="0" w:color="auto"/>
              <w:bottom w:val="single" w:sz="4" w:space="0" w:color="auto"/>
              <w:right w:val="single" w:sz="4" w:space="0" w:color="auto"/>
            </w:tcBorders>
            <w:hideMark/>
          </w:tcPr>
          <w:p w:rsidR="00E27EE8" w:rsidRPr="00376F57" w:rsidRDefault="00E27EE8" w:rsidP="00B41018">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E27EE8" w:rsidRPr="00376F57" w:rsidRDefault="00B955DB" w:rsidP="00B41018">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82,76</w:t>
            </w:r>
          </w:p>
        </w:tc>
      </w:tr>
    </w:tbl>
    <w:p w:rsidR="00FB4E3C" w:rsidRDefault="00FB4E3C" w:rsidP="00FB4E3C">
      <w:pPr>
        <w:jc w:val="both"/>
        <w:rPr>
          <w:rFonts w:ascii="Liberation Serif" w:hAnsi="Liberation Serif"/>
        </w:rPr>
      </w:pPr>
    </w:p>
    <w:p w:rsidR="00E27EE8" w:rsidRPr="0097031D" w:rsidRDefault="00E27EE8" w:rsidP="00FB4E3C">
      <w:pPr>
        <w:jc w:val="both"/>
        <w:rPr>
          <w:rFonts w:ascii="Liberation Serif" w:eastAsia="Calibri" w:hAnsi="Liberation Serif"/>
          <w:lang w:eastAsia="en-US"/>
        </w:rPr>
      </w:pPr>
      <w:r w:rsidRPr="00E27EE8">
        <w:rPr>
          <w:rFonts w:ascii="Liberation Serif" w:hAnsi="Liberation Serif"/>
        </w:rPr>
        <w:t>Пример:</w:t>
      </w:r>
      <w:r w:rsidRPr="0097031D">
        <w:rPr>
          <w:rFonts w:ascii="Liberation Serif" w:hAnsi="Liberation Serif"/>
        </w:rPr>
        <w:fldChar w:fldCharType="begin"/>
      </w:r>
      <w:r w:rsidRPr="0097031D">
        <w:rPr>
          <w:rFonts w:ascii="Liberation Serif" w:hAnsi="Liberation Serif"/>
        </w:rPr>
        <w:instrText xml:space="preserve"> LINK Excel.Sheet.12 "D:\\Семейно родовые захоронения\\Методика расчета Единовременной платы за могилу.xlsx" "Лист1!R43C14:R44C22" \a \f 5 \h  \* MERGEFORMAT </w:instrText>
      </w:r>
      <w:r w:rsidRPr="0097031D">
        <w:rPr>
          <w:rFonts w:ascii="Liberation Serif" w:hAnsi="Liberation Serif"/>
        </w:rPr>
        <w:fldChar w:fldCharType="separate"/>
      </w:r>
    </w:p>
    <w:tbl>
      <w:tblPr>
        <w:tblStyle w:val="ad"/>
        <w:tblW w:w="9381" w:type="dxa"/>
        <w:tblInd w:w="108" w:type="dxa"/>
        <w:tblLook w:val="04A0" w:firstRow="1" w:lastRow="0" w:firstColumn="1" w:lastColumn="0" w:noHBand="0" w:noVBand="1"/>
      </w:tblPr>
      <w:tblGrid>
        <w:gridCol w:w="1287"/>
        <w:gridCol w:w="780"/>
        <w:gridCol w:w="952"/>
        <w:gridCol w:w="604"/>
        <w:gridCol w:w="862"/>
        <w:gridCol w:w="887"/>
        <w:gridCol w:w="661"/>
        <w:gridCol w:w="709"/>
        <w:gridCol w:w="1417"/>
        <w:gridCol w:w="1222"/>
      </w:tblGrid>
      <w:tr w:rsidR="000C4722" w:rsidRPr="0097031D" w:rsidTr="000C4722">
        <w:trPr>
          <w:trHeight w:val="300"/>
        </w:trPr>
        <w:tc>
          <w:tcPr>
            <w:tcW w:w="1287" w:type="dxa"/>
            <w:tcBorders>
              <w:top w:val="single" w:sz="4" w:space="0" w:color="auto"/>
              <w:left w:val="single" w:sz="4" w:space="0" w:color="auto"/>
              <w:bottom w:val="single" w:sz="4" w:space="0" w:color="auto"/>
              <w:right w:val="single" w:sz="4" w:space="0" w:color="auto"/>
            </w:tcBorders>
            <w:noWrap/>
            <w:hideMark/>
          </w:tcPr>
          <w:p w:rsidR="00E27EE8" w:rsidRPr="0097031D" w:rsidRDefault="00E27EE8" w:rsidP="00B41018">
            <w:pPr>
              <w:spacing w:before="100" w:beforeAutospacing="1"/>
              <w:ind w:left="142" w:hanging="142"/>
              <w:rPr>
                <w:rFonts w:ascii="Liberation Serif" w:hAnsi="Liberation Serif"/>
              </w:rPr>
            </w:pPr>
            <w:r w:rsidRPr="0097031D">
              <w:rPr>
                <w:rFonts w:ascii="Liberation Serif" w:hAnsi="Liberation Serif"/>
              </w:rPr>
              <w:t>Формула</w:t>
            </w:r>
          </w:p>
        </w:tc>
        <w:tc>
          <w:tcPr>
            <w:tcW w:w="780" w:type="dxa"/>
            <w:tcBorders>
              <w:top w:val="single" w:sz="4" w:space="0" w:color="auto"/>
              <w:left w:val="single" w:sz="4" w:space="0" w:color="auto"/>
              <w:bottom w:val="single" w:sz="4" w:space="0" w:color="auto"/>
              <w:right w:val="single" w:sz="4" w:space="0" w:color="auto"/>
            </w:tcBorders>
            <w:noWrap/>
            <w:hideMark/>
          </w:tcPr>
          <w:p w:rsidR="00E27EE8" w:rsidRPr="0097031D" w:rsidRDefault="00E27EE8" w:rsidP="00B41018">
            <w:pPr>
              <w:spacing w:before="100" w:beforeAutospacing="1"/>
              <w:rPr>
                <w:rFonts w:ascii="Liberation Serif" w:hAnsi="Liberation Serif"/>
                <w:b/>
                <w:bCs/>
              </w:rPr>
            </w:pPr>
            <w:proofErr w:type="spellStart"/>
            <w:r w:rsidRPr="0097031D">
              <w:rPr>
                <w:rFonts w:ascii="Liberation Serif" w:hAnsi="Liberation Serif"/>
                <w:b/>
                <w:bCs/>
              </w:rPr>
              <w:t>Епб</w:t>
            </w:r>
            <w:proofErr w:type="spellEnd"/>
            <w:r w:rsidRPr="0097031D">
              <w:rPr>
                <w:rFonts w:ascii="Liberation Serif" w:hAnsi="Liberation Serif"/>
                <w:b/>
                <w:bCs/>
              </w:rPr>
              <w:t>=</w:t>
            </w:r>
          </w:p>
        </w:tc>
        <w:tc>
          <w:tcPr>
            <w:tcW w:w="873" w:type="dxa"/>
            <w:tcBorders>
              <w:top w:val="single" w:sz="4" w:space="0" w:color="auto"/>
              <w:left w:val="single" w:sz="4" w:space="0" w:color="auto"/>
              <w:bottom w:val="single" w:sz="4" w:space="0" w:color="auto"/>
              <w:right w:val="single" w:sz="4" w:space="0" w:color="auto"/>
            </w:tcBorders>
            <w:noWrap/>
            <w:hideMark/>
          </w:tcPr>
          <w:p w:rsidR="00E27EE8" w:rsidRPr="0097031D" w:rsidRDefault="008279A5" w:rsidP="008279A5">
            <w:pPr>
              <w:spacing w:before="100" w:beforeAutospacing="1"/>
              <w:rPr>
                <w:rFonts w:ascii="Liberation Serif" w:hAnsi="Liberation Serif"/>
                <w:b/>
                <w:bCs/>
              </w:rPr>
            </w:pPr>
            <w:proofErr w:type="gramStart"/>
            <w:r>
              <w:rPr>
                <w:rFonts w:ascii="Liberation Serif" w:hAnsi="Liberation Serif"/>
                <w:b/>
                <w:bCs/>
              </w:rPr>
              <w:t>(</w:t>
            </w:r>
            <w:proofErr w:type="spellStart"/>
            <w:r>
              <w:rPr>
                <w:rFonts w:ascii="Liberation Serif" w:hAnsi="Liberation Serif"/>
                <w:b/>
                <w:bCs/>
              </w:rPr>
              <w:t>Sобщ</w:t>
            </w:r>
            <w:proofErr w:type="spellEnd"/>
            <w:r w:rsidR="00E27EE8" w:rsidRPr="0097031D">
              <w:rPr>
                <w:rFonts w:ascii="Liberation Serif" w:hAnsi="Liberation Serif"/>
                <w:b/>
                <w:bCs/>
              </w:rPr>
              <w:t>-</w:t>
            </w:r>
            <w:proofErr w:type="gramEnd"/>
          </w:p>
        </w:tc>
        <w:tc>
          <w:tcPr>
            <w:tcW w:w="604" w:type="dxa"/>
            <w:tcBorders>
              <w:top w:val="single" w:sz="4" w:space="0" w:color="auto"/>
              <w:left w:val="single" w:sz="4" w:space="0" w:color="auto"/>
              <w:bottom w:val="single" w:sz="4" w:space="0" w:color="auto"/>
              <w:right w:val="single" w:sz="4" w:space="0" w:color="auto"/>
            </w:tcBorders>
            <w:noWrap/>
            <w:hideMark/>
          </w:tcPr>
          <w:p w:rsidR="00E27EE8" w:rsidRPr="0097031D" w:rsidRDefault="008279A5" w:rsidP="00B41018">
            <w:pPr>
              <w:spacing w:before="100" w:beforeAutospacing="1"/>
              <w:rPr>
                <w:rFonts w:ascii="Liberation Serif" w:hAnsi="Liberation Serif"/>
                <w:b/>
                <w:bCs/>
              </w:rPr>
            </w:pPr>
            <w:proofErr w:type="spellStart"/>
            <w:proofErr w:type="gramStart"/>
            <w:r>
              <w:rPr>
                <w:rFonts w:ascii="Liberation Serif" w:hAnsi="Liberation Serif"/>
                <w:b/>
                <w:bCs/>
              </w:rPr>
              <w:t>Sб</w:t>
            </w:r>
            <w:proofErr w:type="spellEnd"/>
            <w:r>
              <w:rPr>
                <w:rFonts w:ascii="Liberation Serif" w:hAnsi="Liberation Serif"/>
                <w:b/>
                <w:bCs/>
              </w:rPr>
              <w:t>)</w:t>
            </w:r>
            <w:proofErr w:type="gramEnd"/>
          </w:p>
        </w:tc>
        <w:tc>
          <w:tcPr>
            <w:tcW w:w="862" w:type="dxa"/>
            <w:tcBorders>
              <w:top w:val="single" w:sz="4" w:space="0" w:color="auto"/>
              <w:left w:val="single" w:sz="4" w:space="0" w:color="auto"/>
              <w:bottom w:val="single" w:sz="4" w:space="0" w:color="auto"/>
              <w:right w:val="single" w:sz="4" w:space="0" w:color="auto"/>
            </w:tcBorders>
            <w:noWrap/>
            <w:hideMark/>
          </w:tcPr>
          <w:p w:rsidR="00E27EE8" w:rsidRPr="0097031D" w:rsidRDefault="00E27EE8" w:rsidP="008279A5">
            <w:pPr>
              <w:spacing w:before="100" w:beforeAutospacing="1"/>
              <w:rPr>
                <w:rFonts w:ascii="Liberation Serif" w:hAnsi="Liberation Serif"/>
                <w:b/>
                <w:bCs/>
              </w:rPr>
            </w:pPr>
            <w:proofErr w:type="spellStart"/>
            <w:r w:rsidRPr="0097031D">
              <w:rPr>
                <w:rFonts w:ascii="Liberation Serif" w:hAnsi="Liberation Serif"/>
                <w:b/>
                <w:bCs/>
              </w:rPr>
              <w:t>Стзук</w:t>
            </w:r>
            <w:proofErr w:type="spellEnd"/>
          </w:p>
        </w:tc>
        <w:tc>
          <w:tcPr>
            <w:tcW w:w="887" w:type="dxa"/>
            <w:tcBorders>
              <w:top w:val="single" w:sz="4" w:space="0" w:color="auto"/>
              <w:left w:val="single" w:sz="4" w:space="0" w:color="auto"/>
              <w:bottom w:val="single" w:sz="4" w:space="0" w:color="auto"/>
              <w:right w:val="single" w:sz="4" w:space="0" w:color="auto"/>
            </w:tcBorders>
            <w:noWrap/>
            <w:hideMark/>
          </w:tcPr>
          <w:p w:rsidR="00E27EE8" w:rsidRPr="0097031D" w:rsidRDefault="008279A5" w:rsidP="00B41018">
            <w:pPr>
              <w:spacing w:before="100" w:beforeAutospacing="1"/>
              <w:rPr>
                <w:rFonts w:ascii="Liberation Serif" w:hAnsi="Liberation Serif"/>
                <w:b/>
                <w:bCs/>
              </w:rPr>
            </w:pPr>
            <w:proofErr w:type="spellStart"/>
            <w:r>
              <w:rPr>
                <w:rFonts w:ascii="Liberation Serif" w:hAnsi="Liberation Serif"/>
                <w:b/>
                <w:bCs/>
              </w:rPr>
              <w:t>Квгк</w:t>
            </w:r>
            <w:proofErr w:type="spellEnd"/>
          </w:p>
        </w:tc>
        <w:tc>
          <w:tcPr>
            <w:tcW w:w="661" w:type="dxa"/>
            <w:tcBorders>
              <w:top w:val="single" w:sz="4" w:space="0" w:color="auto"/>
              <w:left w:val="single" w:sz="4" w:space="0" w:color="auto"/>
              <w:bottom w:val="single" w:sz="4" w:space="0" w:color="auto"/>
              <w:right w:val="single" w:sz="4" w:space="0" w:color="auto"/>
            </w:tcBorders>
            <w:noWrap/>
            <w:hideMark/>
          </w:tcPr>
          <w:p w:rsidR="00E27EE8" w:rsidRPr="0097031D" w:rsidRDefault="00E27EE8" w:rsidP="00B41018">
            <w:pPr>
              <w:spacing w:before="100" w:beforeAutospacing="1"/>
              <w:rPr>
                <w:rFonts w:ascii="Liberation Serif" w:hAnsi="Liberation Serif"/>
                <w:b/>
                <w:bCs/>
              </w:rPr>
            </w:pPr>
            <w:proofErr w:type="spellStart"/>
            <w:r w:rsidRPr="0097031D">
              <w:rPr>
                <w:rFonts w:ascii="Liberation Serif" w:hAnsi="Liberation Serif"/>
                <w:b/>
                <w:bCs/>
              </w:rPr>
              <w:t>Кдк</w:t>
            </w:r>
            <w:proofErr w:type="spellEnd"/>
          </w:p>
        </w:tc>
        <w:tc>
          <w:tcPr>
            <w:tcW w:w="709" w:type="dxa"/>
            <w:tcBorders>
              <w:top w:val="single" w:sz="4" w:space="0" w:color="auto"/>
              <w:left w:val="single" w:sz="4" w:space="0" w:color="auto"/>
              <w:bottom w:val="single" w:sz="4" w:space="0" w:color="auto"/>
              <w:right w:val="single" w:sz="4" w:space="0" w:color="auto"/>
            </w:tcBorders>
            <w:noWrap/>
            <w:hideMark/>
          </w:tcPr>
          <w:p w:rsidR="00E27EE8" w:rsidRPr="0097031D" w:rsidRDefault="00E27EE8" w:rsidP="00B41018">
            <w:pPr>
              <w:spacing w:before="100" w:beforeAutospacing="1"/>
              <w:rPr>
                <w:rFonts w:ascii="Liberation Serif" w:hAnsi="Liberation Serif"/>
                <w:b/>
                <w:bCs/>
              </w:rPr>
            </w:pPr>
            <w:proofErr w:type="spellStart"/>
            <w:r w:rsidRPr="0097031D">
              <w:rPr>
                <w:rFonts w:ascii="Liberation Serif" w:hAnsi="Liberation Serif"/>
                <w:b/>
                <w:bCs/>
              </w:rPr>
              <w:t>Кпр</w:t>
            </w:r>
            <w:proofErr w:type="spellEnd"/>
          </w:p>
        </w:tc>
        <w:tc>
          <w:tcPr>
            <w:tcW w:w="1417" w:type="dxa"/>
            <w:tcBorders>
              <w:top w:val="single" w:sz="4" w:space="0" w:color="auto"/>
              <w:left w:val="single" w:sz="4" w:space="0" w:color="auto"/>
              <w:bottom w:val="single" w:sz="4" w:space="0" w:color="auto"/>
              <w:right w:val="single" w:sz="4" w:space="0" w:color="auto"/>
            </w:tcBorders>
            <w:noWrap/>
            <w:hideMark/>
          </w:tcPr>
          <w:p w:rsidR="00E27EE8" w:rsidRPr="0097031D" w:rsidRDefault="00E27EE8" w:rsidP="009D7682">
            <w:pPr>
              <w:spacing w:before="100" w:beforeAutospacing="1"/>
              <w:rPr>
                <w:rFonts w:ascii="Liberation Serif" w:hAnsi="Liberation Serif"/>
                <w:b/>
                <w:bCs/>
              </w:rPr>
            </w:pPr>
            <w:r w:rsidRPr="0097031D">
              <w:rPr>
                <w:rFonts w:ascii="Liberation Serif" w:hAnsi="Liberation Serif"/>
                <w:b/>
                <w:bCs/>
              </w:rPr>
              <w:t xml:space="preserve">Итого за 8 </w:t>
            </w:r>
            <w:proofErr w:type="spellStart"/>
            <w:r w:rsidRPr="0097031D">
              <w:rPr>
                <w:rFonts w:ascii="Liberation Serif" w:hAnsi="Liberation Serif"/>
                <w:b/>
                <w:bCs/>
              </w:rPr>
              <w:t>м.кв</w:t>
            </w:r>
            <w:proofErr w:type="spellEnd"/>
            <w:r w:rsidRPr="0097031D">
              <w:rPr>
                <w:rFonts w:ascii="Liberation Serif" w:hAnsi="Liberation Serif"/>
                <w:b/>
                <w:bCs/>
              </w:rPr>
              <w:t>.</w:t>
            </w:r>
          </w:p>
        </w:tc>
        <w:tc>
          <w:tcPr>
            <w:tcW w:w="1301" w:type="dxa"/>
            <w:tcBorders>
              <w:top w:val="single" w:sz="4" w:space="0" w:color="auto"/>
              <w:left w:val="single" w:sz="4" w:space="0" w:color="auto"/>
              <w:bottom w:val="single" w:sz="4" w:space="0" w:color="auto"/>
              <w:right w:val="single" w:sz="4" w:space="0" w:color="auto"/>
            </w:tcBorders>
            <w:hideMark/>
          </w:tcPr>
          <w:p w:rsidR="00E27EE8" w:rsidRPr="0097031D" w:rsidRDefault="008279A5" w:rsidP="00B41018">
            <w:pPr>
              <w:spacing w:before="100" w:beforeAutospacing="1"/>
              <w:rPr>
                <w:rFonts w:ascii="Liberation Serif" w:hAnsi="Liberation Serif"/>
                <w:b/>
                <w:bCs/>
              </w:rPr>
            </w:pPr>
            <w:r>
              <w:rPr>
                <w:rFonts w:ascii="Liberation Serif" w:hAnsi="Liberation Serif"/>
                <w:b/>
                <w:bCs/>
              </w:rPr>
              <w:t xml:space="preserve">Итого за 1 </w:t>
            </w:r>
            <w:proofErr w:type="spellStart"/>
            <w:r>
              <w:rPr>
                <w:rFonts w:ascii="Liberation Serif" w:hAnsi="Liberation Serif"/>
                <w:b/>
                <w:bCs/>
              </w:rPr>
              <w:t>м.</w:t>
            </w:r>
            <w:r w:rsidR="00E27EE8" w:rsidRPr="0097031D">
              <w:rPr>
                <w:rFonts w:ascii="Liberation Serif" w:hAnsi="Liberation Serif"/>
                <w:b/>
                <w:bCs/>
              </w:rPr>
              <w:t>кв</w:t>
            </w:r>
            <w:proofErr w:type="spellEnd"/>
            <w:r w:rsidR="00E27EE8" w:rsidRPr="0097031D">
              <w:rPr>
                <w:rFonts w:ascii="Liberation Serif" w:hAnsi="Liberation Serif"/>
                <w:b/>
                <w:bCs/>
              </w:rPr>
              <w:t>.</w:t>
            </w:r>
          </w:p>
        </w:tc>
      </w:tr>
      <w:tr w:rsidR="000C4722" w:rsidRPr="0097031D" w:rsidTr="000C4722">
        <w:trPr>
          <w:trHeight w:val="300"/>
        </w:trPr>
        <w:tc>
          <w:tcPr>
            <w:tcW w:w="1287" w:type="dxa"/>
            <w:vMerge w:val="restart"/>
            <w:tcBorders>
              <w:top w:val="single" w:sz="4" w:space="0" w:color="auto"/>
              <w:left w:val="single" w:sz="4" w:space="0" w:color="auto"/>
              <w:bottom w:val="single" w:sz="4" w:space="0" w:color="auto"/>
              <w:right w:val="single" w:sz="4" w:space="0" w:color="auto"/>
            </w:tcBorders>
            <w:noWrap/>
            <w:hideMark/>
          </w:tcPr>
          <w:p w:rsidR="00B955DB" w:rsidRPr="0097031D" w:rsidRDefault="00B955DB" w:rsidP="00B41018">
            <w:pPr>
              <w:spacing w:before="100" w:beforeAutospacing="1"/>
              <w:rPr>
                <w:rFonts w:ascii="Liberation Serif" w:hAnsi="Liberation Serif"/>
              </w:rPr>
            </w:pPr>
            <w:r w:rsidRPr="0097031D">
              <w:rPr>
                <w:rFonts w:ascii="Liberation Serif" w:hAnsi="Liberation Serif"/>
              </w:rPr>
              <w:t>Городское</w:t>
            </w:r>
            <w:r w:rsidR="002F3505">
              <w:rPr>
                <w:rFonts w:ascii="Liberation Serif" w:hAnsi="Liberation Serif"/>
              </w:rPr>
              <w:t xml:space="preserve"> кладбище</w:t>
            </w:r>
          </w:p>
        </w:tc>
        <w:tc>
          <w:tcPr>
            <w:tcW w:w="780" w:type="dxa"/>
            <w:vMerge w:val="restart"/>
            <w:tcBorders>
              <w:top w:val="single" w:sz="4" w:space="0" w:color="auto"/>
              <w:left w:val="single" w:sz="4" w:space="0" w:color="auto"/>
              <w:bottom w:val="single" w:sz="4" w:space="0" w:color="auto"/>
              <w:right w:val="single" w:sz="4" w:space="0" w:color="auto"/>
            </w:tcBorders>
            <w:noWrap/>
            <w:hideMark/>
          </w:tcPr>
          <w:p w:rsidR="00B955DB" w:rsidRPr="0097031D" w:rsidRDefault="00B955DB" w:rsidP="00B41018">
            <w:pPr>
              <w:rPr>
                <w:rFonts w:ascii="Liberation Serif" w:eastAsia="Calibri" w:hAnsi="Liberation Serif"/>
                <w:lang w:eastAsia="en-US"/>
              </w:rPr>
            </w:pPr>
          </w:p>
        </w:tc>
        <w:tc>
          <w:tcPr>
            <w:tcW w:w="873" w:type="dxa"/>
            <w:tcBorders>
              <w:top w:val="single" w:sz="4" w:space="0" w:color="auto"/>
              <w:left w:val="single" w:sz="4" w:space="0" w:color="auto"/>
              <w:bottom w:val="single" w:sz="4" w:space="0" w:color="auto"/>
              <w:right w:val="single" w:sz="4" w:space="0" w:color="auto"/>
            </w:tcBorders>
            <w:noWrap/>
            <w:hideMark/>
          </w:tcPr>
          <w:p w:rsidR="00B955DB" w:rsidRPr="0097031D" w:rsidRDefault="00B955DB" w:rsidP="00B41018">
            <w:pPr>
              <w:spacing w:before="100" w:beforeAutospacing="1"/>
              <w:rPr>
                <w:rFonts w:ascii="Liberation Serif" w:hAnsi="Liberation Serif"/>
              </w:rPr>
            </w:pPr>
            <w:r w:rsidRPr="0097031D">
              <w:rPr>
                <w:rFonts w:ascii="Liberation Serif" w:hAnsi="Liberation Serif"/>
              </w:rPr>
              <w:t>12</w:t>
            </w:r>
          </w:p>
        </w:tc>
        <w:tc>
          <w:tcPr>
            <w:tcW w:w="604" w:type="dxa"/>
            <w:tcBorders>
              <w:top w:val="single" w:sz="4" w:space="0" w:color="auto"/>
              <w:left w:val="single" w:sz="4" w:space="0" w:color="auto"/>
              <w:bottom w:val="single" w:sz="4" w:space="0" w:color="auto"/>
              <w:right w:val="single" w:sz="4" w:space="0" w:color="auto"/>
            </w:tcBorders>
            <w:noWrap/>
            <w:hideMark/>
          </w:tcPr>
          <w:p w:rsidR="00B955DB" w:rsidRPr="0097031D" w:rsidRDefault="00B955DB" w:rsidP="00B41018">
            <w:pPr>
              <w:spacing w:before="100" w:beforeAutospacing="1"/>
              <w:rPr>
                <w:rFonts w:ascii="Liberation Serif" w:hAnsi="Liberation Serif"/>
              </w:rPr>
            </w:pPr>
            <w:r w:rsidRPr="0097031D">
              <w:rPr>
                <w:rFonts w:ascii="Liberation Serif" w:hAnsi="Liberation Serif"/>
              </w:rPr>
              <w:t>4,0</w:t>
            </w:r>
          </w:p>
        </w:tc>
        <w:tc>
          <w:tcPr>
            <w:tcW w:w="862" w:type="dxa"/>
            <w:tcBorders>
              <w:top w:val="single" w:sz="4" w:space="0" w:color="auto"/>
              <w:left w:val="single" w:sz="4" w:space="0" w:color="auto"/>
              <w:bottom w:val="single" w:sz="4" w:space="0" w:color="auto"/>
              <w:right w:val="single" w:sz="4" w:space="0" w:color="auto"/>
            </w:tcBorders>
            <w:noWrap/>
            <w:hideMark/>
          </w:tcPr>
          <w:p w:rsidR="00B955DB" w:rsidRPr="0097031D" w:rsidRDefault="00B955DB" w:rsidP="00B41018">
            <w:pPr>
              <w:spacing w:before="100" w:beforeAutospacing="1"/>
              <w:rPr>
                <w:rFonts w:ascii="Liberation Serif" w:hAnsi="Liberation Serif"/>
              </w:rPr>
            </w:pPr>
            <w:r w:rsidRPr="0097031D">
              <w:rPr>
                <w:rFonts w:ascii="Liberation Serif" w:hAnsi="Liberation Serif"/>
              </w:rPr>
              <w:t>82,76</w:t>
            </w:r>
          </w:p>
        </w:tc>
        <w:tc>
          <w:tcPr>
            <w:tcW w:w="887" w:type="dxa"/>
            <w:tcBorders>
              <w:top w:val="single" w:sz="4" w:space="0" w:color="auto"/>
              <w:left w:val="single" w:sz="4" w:space="0" w:color="auto"/>
              <w:bottom w:val="single" w:sz="4" w:space="0" w:color="auto"/>
              <w:right w:val="single" w:sz="4" w:space="0" w:color="auto"/>
            </w:tcBorders>
            <w:noWrap/>
            <w:hideMark/>
          </w:tcPr>
          <w:p w:rsidR="00B955DB" w:rsidRPr="0097031D" w:rsidRDefault="00B955DB" w:rsidP="00B41018">
            <w:pPr>
              <w:spacing w:before="100" w:beforeAutospacing="1"/>
              <w:rPr>
                <w:rFonts w:ascii="Liberation Serif" w:hAnsi="Liberation Serif"/>
              </w:rPr>
            </w:pPr>
            <w:r w:rsidRPr="0097031D">
              <w:rPr>
                <w:rFonts w:ascii="Liberation Serif" w:hAnsi="Liberation Serif"/>
              </w:rPr>
              <w:t>15</w:t>
            </w:r>
          </w:p>
        </w:tc>
        <w:tc>
          <w:tcPr>
            <w:tcW w:w="661" w:type="dxa"/>
            <w:tcBorders>
              <w:top w:val="single" w:sz="4" w:space="0" w:color="auto"/>
              <w:left w:val="single" w:sz="4" w:space="0" w:color="auto"/>
              <w:bottom w:val="single" w:sz="4" w:space="0" w:color="auto"/>
              <w:right w:val="single" w:sz="4" w:space="0" w:color="auto"/>
            </w:tcBorders>
            <w:noWrap/>
            <w:hideMark/>
          </w:tcPr>
          <w:p w:rsidR="00B955DB" w:rsidRPr="0097031D" w:rsidRDefault="00B955DB" w:rsidP="00B41018">
            <w:pPr>
              <w:spacing w:before="100" w:beforeAutospacing="1"/>
              <w:rPr>
                <w:rFonts w:ascii="Liberation Serif" w:hAnsi="Liberation Serif"/>
              </w:rPr>
            </w:pPr>
            <w:r w:rsidRPr="0097031D">
              <w:rPr>
                <w:rFonts w:ascii="Liberation Serif" w:hAnsi="Liberation Serif"/>
              </w:rPr>
              <w:t>15</w:t>
            </w:r>
          </w:p>
        </w:tc>
        <w:tc>
          <w:tcPr>
            <w:tcW w:w="709" w:type="dxa"/>
            <w:tcBorders>
              <w:top w:val="single" w:sz="4" w:space="0" w:color="auto"/>
              <w:left w:val="single" w:sz="4" w:space="0" w:color="auto"/>
              <w:bottom w:val="single" w:sz="4" w:space="0" w:color="auto"/>
              <w:right w:val="single" w:sz="4" w:space="0" w:color="auto"/>
            </w:tcBorders>
            <w:noWrap/>
            <w:hideMark/>
          </w:tcPr>
          <w:p w:rsidR="00B955DB" w:rsidRPr="0097031D" w:rsidRDefault="00B955DB" w:rsidP="00B41018">
            <w:pPr>
              <w:spacing w:before="100" w:beforeAutospacing="1"/>
              <w:rPr>
                <w:rFonts w:ascii="Liberation Serif" w:hAnsi="Liberation Serif"/>
              </w:rPr>
            </w:pPr>
            <w:r w:rsidRPr="0097031D">
              <w:rPr>
                <w:rFonts w:ascii="Liberation Serif" w:hAnsi="Liberation Serif"/>
              </w:rPr>
              <w:t>1</w:t>
            </w:r>
          </w:p>
        </w:tc>
        <w:tc>
          <w:tcPr>
            <w:tcW w:w="1417" w:type="dxa"/>
            <w:tcBorders>
              <w:top w:val="single" w:sz="4" w:space="0" w:color="auto"/>
              <w:left w:val="single" w:sz="4" w:space="0" w:color="auto"/>
              <w:bottom w:val="single" w:sz="4" w:space="0" w:color="auto"/>
              <w:right w:val="single" w:sz="4" w:space="0" w:color="auto"/>
            </w:tcBorders>
            <w:noWrap/>
            <w:hideMark/>
          </w:tcPr>
          <w:p w:rsidR="00B955DB" w:rsidRPr="0097031D" w:rsidRDefault="00B955DB" w:rsidP="00B41018">
            <w:pPr>
              <w:tabs>
                <w:tab w:val="center" w:pos="553"/>
              </w:tabs>
              <w:spacing w:before="100" w:beforeAutospacing="1"/>
              <w:rPr>
                <w:rFonts w:ascii="Liberation Serif" w:hAnsi="Liberation Serif"/>
                <w:b/>
                <w:bCs/>
              </w:rPr>
            </w:pPr>
            <w:r w:rsidRPr="0097031D">
              <w:rPr>
                <w:rFonts w:ascii="Liberation Serif" w:hAnsi="Liberation Serif"/>
                <w:b/>
                <w:bCs/>
              </w:rPr>
              <w:t>148</w:t>
            </w:r>
            <w:r w:rsidR="004D78C9">
              <w:rPr>
                <w:rFonts w:ascii="Liberation Serif" w:hAnsi="Liberation Serif"/>
                <w:b/>
                <w:bCs/>
              </w:rPr>
              <w:t xml:space="preserve"> </w:t>
            </w:r>
            <w:r w:rsidRPr="0097031D">
              <w:rPr>
                <w:rFonts w:ascii="Liberation Serif" w:hAnsi="Liberation Serif"/>
                <w:b/>
                <w:bCs/>
              </w:rPr>
              <w:t>968,00</w:t>
            </w:r>
          </w:p>
        </w:tc>
        <w:tc>
          <w:tcPr>
            <w:tcW w:w="1301" w:type="dxa"/>
            <w:tcBorders>
              <w:top w:val="single" w:sz="4" w:space="0" w:color="auto"/>
              <w:left w:val="single" w:sz="4" w:space="0" w:color="auto"/>
              <w:bottom w:val="single" w:sz="4" w:space="0" w:color="auto"/>
              <w:right w:val="single" w:sz="4" w:space="0" w:color="auto"/>
            </w:tcBorders>
            <w:hideMark/>
          </w:tcPr>
          <w:p w:rsidR="00B955DB" w:rsidRPr="0097031D" w:rsidRDefault="00B955DB" w:rsidP="00B41018">
            <w:pPr>
              <w:tabs>
                <w:tab w:val="center" w:pos="553"/>
              </w:tabs>
              <w:spacing w:before="100" w:beforeAutospacing="1"/>
              <w:rPr>
                <w:rFonts w:ascii="Liberation Serif" w:hAnsi="Liberation Serif"/>
                <w:b/>
                <w:bCs/>
              </w:rPr>
            </w:pPr>
            <w:r w:rsidRPr="0097031D">
              <w:rPr>
                <w:rFonts w:ascii="Liberation Serif" w:hAnsi="Liberation Serif"/>
                <w:b/>
                <w:bCs/>
              </w:rPr>
              <w:t>18 621,00</w:t>
            </w:r>
          </w:p>
        </w:tc>
      </w:tr>
      <w:tr w:rsidR="000C4722" w:rsidRPr="0097031D" w:rsidTr="000C4722">
        <w:trPr>
          <w:trHeight w:val="300"/>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B955DB" w:rsidRPr="0097031D" w:rsidRDefault="00B955DB" w:rsidP="00B41018">
            <w:pPr>
              <w:rPr>
                <w:rFonts w:ascii="Liberation Serif" w:hAnsi="Liberation Serif"/>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B955DB" w:rsidRPr="0097031D" w:rsidRDefault="00B955DB" w:rsidP="00B41018">
            <w:pPr>
              <w:rPr>
                <w:rFonts w:ascii="Liberation Serif" w:eastAsia="Calibri" w:hAnsi="Liberation Serif"/>
                <w:lang w:eastAsia="en-US"/>
              </w:rPr>
            </w:pPr>
          </w:p>
        </w:tc>
        <w:tc>
          <w:tcPr>
            <w:tcW w:w="873" w:type="dxa"/>
            <w:tcBorders>
              <w:top w:val="single" w:sz="4" w:space="0" w:color="auto"/>
              <w:left w:val="single" w:sz="4" w:space="0" w:color="auto"/>
              <w:bottom w:val="single" w:sz="4" w:space="0" w:color="auto"/>
              <w:right w:val="single" w:sz="4" w:space="0" w:color="auto"/>
            </w:tcBorders>
            <w:noWrap/>
            <w:hideMark/>
          </w:tcPr>
          <w:p w:rsidR="00B955DB" w:rsidRPr="0097031D" w:rsidRDefault="00B955DB" w:rsidP="00B41018">
            <w:pPr>
              <w:spacing w:before="100" w:beforeAutospacing="1"/>
              <w:rPr>
                <w:rFonts w:ascii="Liberation Serif" w:hAnsi="Liberation Serif"/>
              </w:rPr>
            </w:pPr>
            <w:r w:rsidRPr="0097031D">
              <w:rPr>
                <w:rFonts w:ascii="Liberation Serif" w:hAnsi="Liberation Serif"/>
              </w:rPr>
              <w:t>12</w:t>
            </w:r>
          </w:p>
        </w:tc>
        <w:tc>
          <w:tcPr>
            <w:tcW w:w="604" w:type="dxa"/>
            <w:tcBorders>
              <w:top w:val="single" w:sz="4" w:space="0" w:color="auto"/>
              <w:left w:val="single" w:sz="4" w:space="0" w:color="auto"/>
              <w:bottom w:val="single" w:sz="4" w:space="0" w:color="auto"/>
              <w:right w:val="single" w:sz="4" w:space="0" w:color="auto"/>
            </w:tcBorders>
            <w:noWrap/>
            <w:hideMark/>
          </w:tcPr>
          <w:p w:rsidR="00B955DB" w:rsidRPr="0097031D" w:rsidRDefault="00B955DB" w:rsidP="00B41018">
            <w:pPr>
              <w:spacing w:before="100" w:beforeAutospacing="1"/>
              <w:rPr>
                <w:rFonts w:ascii="Liberation Serif" w:hAnsi="Liberation Serif"/>
              </w:rPr>
            </w:pPr>
            <w:r w:rsidRPr="0097031D">
              <w:rPr>
                <w:rFonts w:ascii="Liberation Serif" w:hAnsi="Liberation Serif"/>
              </w:rPr>
              <w:t>4,0</w:t>
            </w:r>
          </w:p>
        </w:tc>
        <w:tc>
          <w:tcPr>
            <w:tcW w:w="862" w:type="dxa"/>
            <w:tcBorders>
              <w:top w:val="single" w:sz="4" w:space="0" w:color="auto"/>
              <w:left w:val="single" w:sz="4" w:space="0" w:color="auto"/>
              <w:bottom w:val="single" w:sz="4" w:space="0" w:color="auto"/>
              <w:right w:val="single" w:sz="4" w:space="0" w:color="auto"/>
            </w:tcBorders>
            <w:noWrap/>
            <w:hideMark/>
          </w:tcPr>
          <w:p w:rsidR="00B955DB" w:rsidRPr="0097031D" w:rsidRDefault="00B955DB" w:rsidP="00B41018">
            <w:pPr>
              <w:spacing w:before="100" w:beforeAutospacing="1"/>
              <w:rPr>
                <w:rFonts w:ascii="Liberation Serif" w:hAnsi="Liberation Serif"/>
              </w:rPr>
            </w:pPr>
            <w:r w:rsidRPr="0097031D">
              <w:rPr>
                <w:rFonts w:ascii="Liberation Serif" w:hAnsi="Liberation Serif"/>
              </w:rPr>
              <w:t>82,76</w:t>
            </w:r>
          </w:p>
        </w:tc>
        <w:tc>
          <w:tcPr>
            <w:tcW w:w="887" w:type="dxa"/>
            <w:tcBorders>
              <w:top w:val="single" w:sz="4" w:space="0" w:color="auto"/>
              <w:left w:val="single" w:sz="4" w:space="0" w:color="auto"/>
              <w:bottom w:val="single" w:sz="4" w:space="0" w:color="auto"/>
              <w:right w:val="single" w:sz="4" w:space="0" w:color="auto"/>
            </w:tcBorders>
            <w:noWrap/>
            <w:hideMark/>
          </w:tcPr>
          <w:p w:rsidR="00B955DB" w:rsidRPr="0097031D" w:rsidRDefault="00B955DB" w:rsidP="00B41018">
            <w:pPr>
              <w:spacing w:before="100" w:beforeAutospacing="1"/>
              <w:rPr>
                <w:rFonts w:ascii="Liberation Serif" w:hAnsi="Liberation Serif"/>
              </w:rPr>
            </w:pPr>
            <w:r w:rsidRPr="0097031D">
              <w:rPr>
                <w:rFonts w:ascii="Liberation Serif" w:hAnsi="Liberation Serif"/>
              </w:rPr>
              <w:t>10</w:t>
            </w:r>
          </w:p>
        </w:tc>
        <w:tc>
          <w:tcPr>
            <w:tcW w:w="661" w:type="dxa"/>
            <w:tcBorders>
              <w:top w:val="single" w:sz="4" w:space="0" w:color="auto"/>
              <w:left w:val="single" w:sz="4" w:space="0" w:color="auto"/>
              <w:bottom w:val="single" w:sz="4" w:space="0" w:color="auto"/>
              <w:right w:val="single" w:sz="4" w:space="0" w:color="auto"/>
            </w:tcBorders>
            <w:noWrap/>
            <w:hideMark/>
          </w:tcPr>
          <w:p w:rsidR="00B955DB" w:rsidRPr="0097031D" w:rsidRDefault="00B955DB" w:rsidP="00B41018">
            <w:pPr>
              <w:spacing w:before="100" w:beforeAutospacing="1"/>
              <w:rPr>
                <w:rFonts w:ascii="Liberation Serif" w:hAnsi="Liberation Serif"/>
              </w:rPr>
            </w:pPr>
            <w:r w:rsidRPr="0097031D">
              <w:rPr>
                <w:rFonts w:ascii="Liberation Serif" w:hAnsi="Liberation Serif"/>
              </w:rPr>
              <w:t>10</w:t>
            </w:r>
          </w:p>
        </w:tc>
        <w:tc>
          <w:tcPr>
            <w:tcW w:w="709" w:type="dxa"/>
            <w:tcBorders>
              <w:top w:val="single" w:sz="4" w:space="0" w:color="auto"/>
              <w:left w:val="single" w:sz="4" w:space="0" w:color="auto"/>
              <w:bottom w:val="single" w:sz="4" w:space="0" w:color="auto"/>
              <w:right w:val="single" w:sz="4" w:space="0" w:color="auto"/>
            </w:tcBorders>
            <w:noWrap/>
            <w:hideMark/>
          </w:tcPr>
          <w:p w:rsidR="00B955DB" w:rsidRPr="0097031D" w:rsidRDefault="00B955DB" w:rsidP="00B41018">
            <w:pPr>
              <w:spacing w:before="100" w:beforeAutospacing="1"/>
              <w:rPr>
                <w:rFonts w:ascii="Liberation Serif" w:hAnsi="Liberation Serif"/>
              </w:rPr>
            </w:pPr>
            <w:r w:rsidRPr="0097031D">
              <w:rPr>
                <w:rFonts w:ascii="Liberation Serif" w:hAnsi="Liberation Serif"/>
              </w:rPr>
              <w:t>1</w:t>
            </w:r>
          </w:p>
        </w:tc>
        <w:tc>
          <w:tcPr>
            <w:tcW w:w="1417" w:type="dxa"/>
            <w:tcBorders>
              <w:top w:val="single" w:sz="4" w:space="0" w:color="auto"/>
              <w:left w:val="single" w:sz="4" w:space="0" w:color="auto"/>
              <w:bottom w:val="single" w:sz="4" w:space="0" w:color="auto"/>
              <w:right w:val="single" w:sz="4" w:space="0" w:color="auto"/>
            </w:tcBorders>
            <w:noWrap/>
            <w:hideMark/>
          </w:tcPr>
          <w:p w:rsidR="00B955DB" w:rsidRPr="0097031D" w:rsidRDefault="0097031D" w:rsidP="00B41018">
            <w:pPr>
              <w:spacing w:before="100" w:beforeAutospacing="1"/>
              <w:rPr>
                <w:rFonts w:ascii="Liberation Serif" w:hAnsi="Liberation Serif"/>
                <w:b/>
                <w:bCs/>
              </w:rPr>
            </w:pPr>
            <w:r w:rsidRPr="0097031D">
              <w:rPr>
                <w:rFonts w:ascii="Liberation Serif" w:hAnsi="Liberation Serif"/>
                <w:b/>
                <w:bCs/>
              </w:rPr>
              <w:t>66</w:t>
            </w:r>
            <w:r w:rsidR="004D78C9">
              <w:rPr>
                <w:rFonts w:ascii="Liberation Serif" w:hAnsi="Liberation Serif"/>
                <w:b/>
                <w:bCs/>
              </w:rPr>
              <w:t xml:space="preserve"> </w:t>
            </w:r>
            <w:r w:rsidRPr="0097031D">
              <w:rPr>
                <w:rFonts w:ascii="Liberation Serif" w:hAnsi="Liberation Serif"/>
                <w:b/>
                <w:bCs/>
              </w:rPr>
              <w:t>208,00</w:t>
            </w:r>
          </w:p>
        </w:tc>
        <w:tc>
          <w:tcPr>
            <w:tcW w:w="1301" w:type="dxa"/>
            <w:tcBorders>
              <w:top w:val="single" w:sz="4" w:space="0" w:color="auto"/>
              <w:left w:val="single" w:sz="4" w:space="0" w:color="auto"/>
              <w:bottom w:val="single" w:sz="4" w:space="0" w:color="auto"/>
              <w:right w:val="single" w:sz="4" w:space="0" w:color="auto"/>
            </w:tcBorders>
            <w:hideMark/>
          </w:tcPr>
          <w:p w:rsidR="00B955DB" w:rsidRPr="0097031D" w:rsidRDefault="0097031D" w:rsidP="00B41018">
            <w:pPr>
              <w:spacing w:before="100" w:beforeAutospacing="1"/>
              <w:rPr>
                <w:rFonts w:ascii="Liberation Serif" w:hAnsi="Liberation Serif"/>
                <w:b/>
                <w:bCs/>
              </w:rPr>
            </w:pPr>
            <w:r w:rsidRPr="0097031D">
              <w:rPr>
                <w:rFonts w:ascii="Liberation Serif" w:hAnsi="Liberation Serif"/>
                <w:b/>
                <w:bCs/>
              </w:rPr>
              <w:t>8</w:t>
            </w:r>
            <w:r w:rsidR="004D78C9">
              <w:rPr>
                <w:rFonts w:ascii="Liberation Serif" w:hAnsi="Liberation Serif"/>
                <w:b/>
                <w:bCs/>
              </w:rPr>
              <w:t xml:space="preserve"> </w:t>
            </w:r>
            <w:r w:rsidRPr="0097031D">
              <w:rPr>
                <w:rFonts w:ascii="Liberation Serif" w:hAnsi="Liberation Serif"/>
                <w:b/>
                <w:bCs/>
              </w:rPr>
              <w:t>276,00</w:t>
            </w:r>
          </w:p>
        </w:tc>
      </w:tr>
      <w:tr w:rsidR="000C4722" w:rsidRPr="0097031D" w:rsidTr="000C4722">
        <w:trPr>
          <w:trHeight w:val="300"/>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E27EE8" w:rsidRPr="0097031D" w:rsidRDefault="00E27EE8" w:rsidP="00B41018">
            <w:pPr>
              <w:rPr>
                <w:rFonts w:ascii="Liberation Serif" w:hAnsi="Liberation Serif"/>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E27EE8" w:rsidRPr="0097031D" w:rsidRDefault="00E27EE8" w:rsidP="00B41018">
            <w:pPr>
              <w:rPr>
                <w:rFonts w:ascii="Liberation Serif" w:eastAsia="Calibri" w:hAnsi="Liberation Serif"/>
                <w:lang w:eastAsia="en-US"/>
              </w:rPr>
            </w:pPr>
          </w:p>
        </w:tc>
        <w:tc>
          <w:tcPr>
            <w:tcW w:w="873" w:type="dxa"/>
            <w:tcBorders>
              <w:top w:val="single" w:sz="4" w:space="0" w:color="auto"/>
              <w:left w:val="single" w:sz="4" w:space="0" w:color="auto"/>
              <w:bottom w:val="single" w:sz="4" w:space="0" w:color="auto"/>
              <w:right w:val="single" w:sz="4" w:space="0" w:color="auto"/>
            </w:tcBorders>
            <w:noWrap/>
          </w:tcPr>
          <w:p w:rsidR="00E27EE8" w:rsidRPr="0097031D" w:rsidRDefault="00E27EE8" w:rsidP="00B41018">
            <w:pPr>
              <w:spacing w:before="100" w:beforeAutospacing="1"/>
              <w:rPr>
                <w:rFonts w:ascii="Liberation Serif" w:hAnsi="Liberation Serif"/>
              </w:rPr>
            </w:pPr>
          </w:p>
        </w:tc>
        <w:tc>
          <w:tcPr>
            <w:tcW w:w="604" w:type="dxa"/>
            <w:tcBorders>
              <w:top w:val="single" w:sz="4" w:space="0" w:color="auto"/>
              <w:left w:val="single" w:sz="4" w:space="0" w:color="auto"/>
              <w:bottom w:val="single" w:sz="4" w:space="0" w:color="auto"/>
              <w:right w:val="single" w:sz="4" w:space="0" w:color="auto"/>
            </w:tcBorders>
            <w:noWrap/>
          </w:tcPr>
          <w:p w:rsidR="00E27EE8" w:rsidRPr="0097031D" w:rsidRDefault="00E27EE8" w:rsidP="00B41018">
            <w:pPr>
              <w:spacing w:before="100" w:beforeAutospacing="1"/>
              <w:rPr>
                <w:rFonts w:ascii="Liberation Serif" w:hAnsi="Liberation Serif"/>
              </w:rPr>
            </w:pPr>
          </w:p>
        </w:tc>
        <w:tc>
          <w:tcPr>
            <w:tcW w:w="862" w:type="dxa"/>
            <w:tcBorders>
              <w:top w:val="single" w:sz="4" w:space="0" w:color="auto"/>
              <w:left w:val="single" w:sz="4" w:space="0" w:color="auto"/>
              <w:bottom w:val="single" w:sz="4" w:space="0" w:color="auto"/>
              <w:right w:val="single" w:sz="4" w:space="0" w:color="auto"/>
            </w:tcBorders>
            <w:noWrap/>
          </w:tcPr>
          <w:p w:rsidR="00E27EE8" w:rsidRPr="0097031D" w:rsidRDefault="00E27EE8" w:rsidP="00B41018">
            <w:pPr>
              <w:spacing w:before="100" w:beforeAutospacing="1"/>
              <w:rPr>
                <w:rFonts w:ascii="Liberation Serif" w:hAnsi="Liberation Serif"/>
              </w:rPr>
            </w:pPr>
          </w:p>
        </w:tc>
        <w:tc>
          <w:tcPr>
            <w:tcW w:w="887" w:type="dxa"/>
            <w:tcBorders>
              <w:top w:val="single" w:sz="4" w:space="0" w:color="auto"/>
              <w:left w:val="single" w:sz="4" w:space="0" w:color="auto"/>
              <w:bottom w:val="single" w:sz="4" w:space="0" w:color="auto"/>
              <w:right w:val="single" w:sz="4" w:space="0" w:color="auto"/>
            </w:tcBorders>
            <w:noWrap/>
          </w:tcPr>
          <w:p w:rsidR="00E27EE8" w:rsidRPr="0097031D" w:rsidRDefault="00E27EE8" w:rsidP="00B41018">
            <w:pPr>
              <w:spacing w:before="100" w:beforeAutospacing="1"/>
              <w:rPr>
                <w:rFonts w:ascii="Liberation Serif" w:hAnsi="Liberation Serif"/>
              </w:rPr>
            </w:pPr>
          </w:p>
        </w:tc>
        <w:tc>
          <w:tcPr>
            <w:tcW w:w="661" w:type="dxa"/>
            <w:tcBorders>
              <w:top w:val="single" w:sz="4" w:space="0" w:color="auto"/>
              <w:left w:val="single" w:sz="4" w:space="0" w:color="auto"/>
              <w:bottom w:val="single" w:sz="4" w:space="0" w:color="auto"/>
              <w:right w:val="single" w:sz="4" w:space="0" w:color="auto"/>
            </w:tcBorders>
            <w:noWrap/>
          </w:tcPr>
          <w:p w:rsidR="00E27EE8" w:rsidRPr="0097031D" w:rsidRDefault="00E27EE8" w:rsidP="00B41018">
            <w:pPr>
              <w:spacing w:before="100" w:beforeAutospacing="1"/>
              <w:rPr>
                <w:rFonts w:ascii="Liberation Serif" w:hAnsi="Liberation Serif"/>
              </w:rPr>
            </w:pPr>
          </w:p>
        </w:tc>
        <w:tc>
          <w:tcPr>
            <w:tcW w:w="709" w:type="dxa"/>
            <w:tcBorders>
              <w:top w:val="single" w:sz="4" w:space="0" w:color="auto"/>
              <w:left w:val="single" w:sz="4" w:space="0" w:color="auto"/>
              <w:bottom w:val="single" w:sz="4" w:space="0" w:color="auto"/>
              <w:right w:val="single" w:sz="4" w:space="0" w:color="auto"/>
            </w:tcBorders>
            <w:noWrap/>
          </w:tcPr>
          <w:p w:rsidR="00E27EE8" w:rsidRPr="0097031D" w:rsidRDefault="00E27EE8" w:rsidP="00B41018">
            <w:pPr>
              <w:spacing w:before="100" w:beforeAutospacing="1"/>
              <w:rPr>
                <w:rFonts w:ascii="Liberation Serif" w:hAnsi="Liberation Serif"/>
              </w:rPr>
            </w:pPr>
          </w:p>
        </w:tc>
        <w:tc>
          <w:tcPr>
            <w:tcW w:w="1417" w:type="dxa"/>
            <w:tcBorders>
              <w:top w:val="single" w:sz="4" w:space="0" w:color="auto"/>
              <w:left w:val="single" w:sz="4" w:space="0" w:color="auto"/>
              <w:bottom w:val="single" w:sz="4" w:space="0" w:color="auto"/>
              <w:right w:val="single" w:sz="4" w:space="0" w:color="auto"/>
            </w:tcBorders>
            <w:noWrap/>
          </w:tcPr>
          <w:p w:rsidR="00E27EE8" w:rsidRPr="0097031D" w:rsidRDefault="00E27EE8" w:rsidP="00B41018">
            <w:pPr>
              <w:spacing w:before="100" w:beforeAutospacing="1"/>
              <w:rPr>
                <w:rFonts w:ascii="Liberation Serif" w:hAnsi="Liberation Serif"/>
                <w:b/>
                <w:bCs/>
              </w:rPr>
            </w:pPr>
          </w:p>
        </w:tc>
        <w:tc>
          <w:tcPr>
            <w:tcW w:w="1301" w:type="dxa"/>
            <w:tcBorders>
              <w:top w:val="single" w:sz="4" w:space="0" w:color="auto"/>
              <w:left w:val="single" w:sz="4" w:space="0" w:color="auto"/>
              <w:bottom w:val="single" w:sz="4" w:space="0" w:color="auto"/>
              <w:right w:val="single" w:sz="4" w:space="0" w:color="auto"/>
            </w:tcBorders>
          </w:tcPr>
          <w:p w:rsidR="00E27EE8" w:rsidRPr="0097031D" w:rsidRDefault="00E27EE8" w:rsidP="00B41018">
            <w:pPr>
              <w:spacing w:before="100" w:beforeAutospacing="1"/>
              <w:rPr>
                <w:rFonts w:ascii="Liberation Serif" w:hAnsi="Liberation Serif"/>
                <w:b/>
                <w:bCs/>
              </w:rPr>
            </w:pPr>
          </w:p>
        </w:tc>
      </w:tr>
      <w:tr w:rsidR="000C4722" w:rsidRPr="0097031D" w:rsidTr="000C4722">
        <w:trPr>
          <w:trHeight w:val="300"/>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E67EB3" w:rsidRPr="0097031D" w:rsidRDefault="00E67EB3" w:rsidP="00B41018">
            <w:pPr>
              <w:rPr>
                <w:rFonts w:ascii="Liberation Serif" w:hAnsi="Liberation Serif"/>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E67EB3" w:rsidRPr="0097031D" w:rsidRDefault="00E67EB3" w:rsidP="00B41018">
            <w:pPr>
              <w:rPr>
                <w:rFonts w:ascii="Liberation Serif" w:eastAsia="Calibri" w:hAnsi="Liberation Serif"/>
                <w:lang w:eastAsia="en-US"/>
              </w:rPr>
            </w:pPr>
          </w:p>
        </w:tc>
        <w:tc>
          <w:tcPr>
            <w:tcW w:w="873" w:type="dxa"/>
            <w:tcBorders>
              <w:top w:val="single" w:sz="4" w:space="0" w:color="auto"/>
              <w:left w:val="single" w:sz="4" w:space="0" w:color="auto"/>
              <w:bottom w:val="single" w:sz="4" w:space="0" w:color="auto"/>
              <w:right w:val="single" w:sz="4" w:space="0" w:color="auto"/>
            </w:tcBorders>
            <w:noWrap/>
            <w:hideMark/>
          </w:tcPr>
          <w:p w:rsidR="00E67EB3" w:rsidRPr="0097031D" w:rsidRDefault="00E67EB3" w:rsidP="00B41018">
            <w:pPr>
              <w:rPr>
                <w:rFonts w:ascii="Liberation Serif" w:hAnsi="Liberation Serif"/>
              </w:rPr>
            </w:pPr>
            <w:r w:rsidRPr="0097031D">
              <w:rPr>
                <w:rFonts w:ascii="Liberation Serif" w:hAnsi="Liberation Serif"/>
              </w:rPr>
              <w:t>12</w:t>
            </w:r>
          </w:p>
        </w:tc>
        <w:tc>
          <w:tcPr>
            <w:tcW w:w="604" w:type="dxa"/>
            <w:tcBorders>
              <w:top w:val="single" w:sz="4" w:space="0" w:color="auto"/>
              <w:left w:val="single" w:sz="4" w:space="0" w:color="auto"/>
              <w:bottom w:val="single" w:sz="4" w:space="0" w:color="auto"/>
              <w:right w:val="single" w:sz="4" w:space="0" w:color="auto"/>
            </w:tcBorders>
            <w:noWrap/>
            <w:hideMark/>
          </w:tcPr>
          <w:p w:rsidR="00E67EB3" w:rsidRPr="0097031D" w:rsidRDefault="00E67EB3" w:rsidP="00B41018">
            <w:pPr>
              <w:spacing w:before="100" w:beforeAutospacing="1"/>
              <w:rPr>
                <w:rFonts w:ascii="Liberation Serif" w:hAnsi="Liberation Serif"/>
              </w:rPr>
            </w:pPr>
            <w:r w:rsidRPr="0097031D">
              <w:rPr>
                <w:rFonts w:ascii="Liberation Serif" w:hAnsi="Liberation Serif"/>
              </w:rPr>
              <w:t>4,0</w:t>
            </w:r>
          </w:p>
        </w:tc>
        <w:tc>
          <w:tcPr>
            <w:tcW w:w="862" w:type="dxa"/>
            <w:tcBorders>
              <w:top w:val="single" w:sz="4" w:space="0" w:color="auto"/>
              <w:left w:val="single" w:sz="4" w:space="0" w:color="auto"/>
              <w:bottom w:val="single" w:sz="4" w:space="0" w:color="auto"/>
              <w:right w:val="single" w:sz="4" w:space="0" w:color="auto"/>
            </w:tcBorders>
            <w:noWrap/>
            <w:hideMark/>
          </w:tcPr>
          <w:p w:rsidR="00E67EB3" w:rsidRPr="0097031D" w:rsidRDefault="00F93288" w:rsidP="00B41018">
            <w:pPr>
              <w:rPr>
                <w:rFonts w:ascii="Liberation Serif" w:eastAsia="Calibri" w:hAnsi="Liberation Serif"/>
                <w:lang w:eastAsia="en-US"/>
              </w:rPr>
            </w:pPr>
            <w:r>
              <w:rPr>
                <w:rFonts w:ascii="Liberation Serif" w:eastAsia="Calibri" w:hAnsi="Liberation Serif"/>
                <w:lang w:eastAsia="en-US"/>
              </w:rPr>
              <w:t>82,76</w:t>
            </w:r>
          </w:p>
        </w:tc>
        <w:tc>
          <w:tcPr>
            <w:tcW w:w="887" w:type="dxa"/>
            <w:tcBorders>
              <w:top w:val="single" w:sz="4" w:space="0" w:color="auto"/>
              <w:left w:val="single" w:sz="4" w:space="0" w:color="auto"/>
              <w:bottom w:val="single" w:sz="4" w:space="0" w:color="auto"/>
              <w:right w:val="single" w:sz="4" w:space="0" w:color="auto"/>
            </w:tcBorders>
            <w:noWrap/>
            <w:hideMark/>
          </w:tcPr>
          <w:p w:rsidR="00E67EB3" w:rsidRPr="0097031D" w:rsidRDefault="00F93288" w:rsidP="00B41018">
            <w:pPr>
              <w:rPr>
                <w:rFonts w:ascii="Liberation Serif" w:eastAsia="Calibri" w:hAnsi="Liberation Serif"/>
                <w:lang w:eastAsia="en-US"/>
              </w:rPr>
            </w:pPr>
            <w:r>
              <w:rPr>
                <w:rFonts w:ascii="Liberation Serif" w:eastAsia="Calibri" w:hAnsi="Liberation Serif"/>
                <w:lang w:eastAsia="en-US"/>
              </w:rPr>
              <w:t>1</w:t>
            </w:r>
            <w:r w:rsidR="00E67EB3" w:rsidRPr="0097031D">
              <w:rPr>
                <w:rFonts w:ascii="Liberation Serif" w:eastAsia="Calibri" w:hAnsi="Liberation Serif"/>
                <w:lang w:eastAsia="en-US"/>
              </w:rPr>
              <w:t>5</w:t>
            </w:r>
          </w:p>
        </w:tc>
        <w:tc>
          <w:tcPr>
            <w:tcW w:w="661" w:type="dxa"/>
            <w:tcBorders>
              <w:top w:val="single" w:sz="4" w:space="0" w:color="auto"/>
              <w:left w:val="single" w:sz="4" w:space="0" w:color="auto"/>
              <w:bottom w:val="single" w:sz="4" w:space="0" w:color="auto"/>
              <w:right w:val="single" w:sz="4" w:space="0" w:color="auto"/>
            </w:tcBorders>
            <w:noWrap/>
            <w:hideMark/>
          </w:tcPr>
          <w:p w:rsidR="00E67EB3" w:rsidRPr="0097031D" w:rsidRDefault="00F93288" w:rsidP="00B41018">
            <w:pPr>
              <w:rPr>
                <w:rFonts w:ascii="Liberation Serif" w:eastAsia="Calibri" w:hAnsi="Liberation Serif"/>
                <w:lang w:eastAsia="en-US"/>
              </w:rPr>
            </w:pPr>
            <w:r>
              <w:rPr>
                <w:rFonts w:ascii="Liberation Serif" w:eastAsia="Calibri" w:hAnsi="Liberation Serif"/>
                <w:lang w:eastAsia="en-US"/>
              </w:rPr>
              <w:t>1</w:t>
            </w:r>
            <w:r w:rsidR="00E67EB3" w:rsidRPr="0097031D">
              <w:rPr>
                <w:rFonts w:ascii="Liberation Serif" w:eastAsia="Calibri" w:hAnsi="Liberation Serif"/>
                <w:lang w:eastAsia="en-US"/>
              </w:rPr>
              <w:t>5</w:t>
            </w:r>
          </w:p>
        </w:tc>
        <w:tc>
          <w:tcPr>
            <w:tcW w:w="709" w:type="dxa"/>
            <w:tcBorders>
              <w:top w:val="single" w:sz="4" w:space="0" w:color="auto"/>
              <w:left w:val="single" w:sz="4" w:space="0" w:color="auto"/>
              <w:bottom w:val="single" w:sz="4" w:space="0" w:color="auto"/>
              <w:right w:val="single" w:sz="4" w:space="0" w:color="auto"/>
            </w:tcBorders>
            <w:noWrap/>
            <w:hideMark/>
          </w:tcPr>
          <w:p w:rsidR="00E67EB3" w:rsidRPr="0097031D" w:rsidRDefault="00E67EB3" w:rsidP="00B41018">
            <w:pPr>
              <w:rPr>
                <w:rFonts w:ascii="Liberation Serif" w:eastAsia="Calibri" w:hAnsi="Liberation Serif"/>
                <w:lang w:eastAsia="en-US"/>
              </w:rPr>
            </w:pPr>
            <w:r w:rsidRPr="0097031D">
              <w:rPr>
                <w:rFonts w:ascii="Liberation Serif" w:eastAsia="Calibri" w:hAnsi="Liberation Serif"/>
                <w:lang w:eastAsia="en-US"/>
              </w:rPr>
              <w:t>2</w:t>
            </w:r>
          </w:p>
        </w:tc>
        <w:tc>
          <w:tcPr>
            <w:tcW w:w="1417" w:type="dxa"/>
            <w:tcBorders>
              <w:top w:val="single" w:sz="4" w:space="0" w:color="auto"/>
              <w:left w:val="single" w:sz="4" w:space="0" w:color="auto"/>
              <w:bottom w:val="single" w:sz="4" w:space="0" w:color="auto"/>
              <w:right w:val="single" w:sz="4" w:space="0" w:color="auto"/>
            </w:tcBorders>
            <w:noWrap/>
          </w:tcPr>
          <w:p w:rsidR="00E67EB3" w:rsidRPr="0097031D" w:rsidRDefault="0097031D" w:rsidP="00B41018">
            <w:pPr>
              <w:rPr>
                <w:rFonts w:ascii="Liberation Serif" w:eastAsia="Calibri" w:hAnsi="Liberation Serif"/>
                <w:b/>
                <w:lang w:eastAsia="en-US"/>
              </w:rPr>
            </w:pPr>
            <w:r w:rsidRPr="0097031D">
              <w:rPr>
                <w:rFonts w:ascii="Liberation Serif" w:eastAsia="Calibri" w:hAnsi="Liberation Serif"/>
                <w:b/>
                <w:lang w:eastAsia="en-US"/>
              </w:rPr>
              <w:t>297</w:t>
            </w:r>
            <w:r w:rsidR="004D78C9">
              <w:rPr>
                <w:rFonts w:ascii="Liberation Serif" w:eastAsia="Calibri" w:hAnsi="Liberation Serif"/>
                <w:b/>
                <w:lang w:eastAsia="en-US"/>
              </w:rPr>
              <w:t xml:space="preserve"> </w:t>
            </w:r>
            <w:r w:rsidRPr="0097031D">
              <w:rPr>
                <w:rFonts w:ascii="Liberation Serif" w:eastAsia="Calibri" w:hAnsi="Liberation Serif"/>
                <w:b/>
                <w:lang w:eastAsia="en-US"/>
              </w:rPr>
              <w:t>936,00</w:t>
            </w:r>
          </w:p>
        </w:tc>
        <w:tc>
          <w:tcPr>
            <w:tcW w:w="1301" w:type="dxa"/>
            <w:tcBorders>
              <w:top w:val="single" w:sz="4" w:space="0" w:color="auto"/>
              <w:left w:val="single" w:sz="4" w:space="0" w:color="auto"/>
              <w:bottom w:val="single" w:sz="4" w:space="0" w:color="auto"/>
              <w:right w:val="single" w:sz="4" w:space="0" w:color="auto"/>
            </w:tcBorders>
          </w:tcPr>
          <w:p w:rsidR="00E67EB3" w:rsidRPr="0097031D" w:rsidRDefault="0097031D" w:rsidP="00B41018">
            <w:pPr>
              <w:rPr>
                <w:rFonts w:ascii="Liberation Serif" w:eastAsia="Calibri" w:hAnsi="Liberation Serif"/>
                <w:b/>
                <w:lang w:eastAsia="en-US"/>
              </w:rPr>
            </w:pPr>
            <w:r w:rsidRPr="0097031D">
              <w:rPr>
                <w:rFonts w:ascii="Liberation Serif" w:eastAsia="Calibri" w:hAnsi="Liberation Serif"/>
                <w:b/>
                <w:lang w:eastAsia="en-US"/>
              </w:rPr>
              <w:t>37</w:t>
            </w:r>
            <w:r w:rsidR="004D78C9">
              <w:rPr>
                <w:rFonts w:ascii="Liberation Serif" w:eastAsia="Calibri" w:hAnsi="Liberation Serif"/>
                <w:b/>
                <w:lang w:eastAsia="en-US"/>
              </w:rPr>
              <w:t xml:space="preserve"> </w:t>
            </w:r>
            <w:r w:rsidRPr="0097031D">
              <w:rPr>
                <w:rFonts w:ascii="Liberation Serif" w:eastAsia="Calibri" w:hAnsi="Liberation Serif"/>
                <w:b/>
                <w:lang w:eastAsia="en-US"/>
              </w:rPr>
              <w:t>242,00</w:t>
            </w:r>
          </w:p>
        </w:tc>
      </w:tr>
      <w:tr w:rsidR="000C4722" w:rsidRPr="0097031D" w:rsidTr="000C4722">
        <w:trPr>
          <w:trHeight w:val="300"/>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E67EB3" w:rsidRPr="0097031D" w:rsidRDefault="00E67EB3" w:rsidP="00B41018">
            <w:pPr>
              <w:rPr>
                <w:rFonts w:ascii="Liberation Serif" w:hAnsi="Liberation Serif"/>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E67EB3" w:rsidRPr="0097031D" w:rsidRDefault="00E67EB3" w:rsidP="00B41018">
            <w:pPr>
              <w:rPr>
                <w:rFonts w:ascii="Liberation Serif" w:eastAsia="Calibri" w:hAnsi="Liberation Serif"/>
                <w:lang w:eastAsia="en-US"/>
              </w:rPr>
            </w:pPr>
          </w:p>
        </w:tc>
        <w:tc>
          <w:tcPr>
            <w:tcW w:w="873" w:type="dxa"/>
            <w:tcBorders>
              <w:top w:val="single" w:sz="4" w:space="0" w:color="auto"/>
              <w:left w:val="single" w:sz="4" w:space="0" w:color="auto"/>
              <w:bottom w:val="single" w:sz="4" w:space="0" w:color="auto"/>
              <w:right w:val="single" w:sz="4" w:space="0" w:color="auto"/>
            </w:tcBorders>
            <w:noWrap/>
            <w:hideMark/>
          </w:tcPr>
          <w:p w:rsidR="00E67EB3" w:rsidRPr="0097031D" w:rsidRDefault="00E67EB3" w:rsidP="00B41018">
            <w:pPr>
              <w:rPr>
                <w:rFonts w:ascii="Liberation Serif" w:hAnsi="Liberation Serif"/>
              </w:rPr>
            </w:pPr>
            <w:r w:rsidRPr="0097031D">
              <w:rPr>
                <w:rFonts w:ascii="Liberation Serif" w:hAnsi="Liberation Serif"/>
              </w:rPr>
              <w:t>12</w:t>
            </w:r>
          </w:p>
        </w:tc>
        <w:tc>
          <w:tcPr>
            <w:tcW w:w="604" w:type="dxa"/>
            <w:tcBorders>
              <w:top w:val="single" w:sz="4" w:space="0" w:color="auto"/>
              <w:left w:val="single" w:sz="4" w:space="0" w:color="auto"/>
              <w:bottom w:val="single" w:sz="4" w:space="0" w:color="auto"/>
              <w:right w:val="single" w:sz="4" w:space="0" w:color="auto"/>
            </w:tcBorders>
            <w:noWrap/>
            <w:hideMark/>
          </w:tcPr>
          <w:p w:rsidR="00E67EB3" w:rsidRPr="0097031D" w:rsidRDefault="00E67EB3" w:rsidP="00B41018">
            <w:pPr>
              <w:spacing w:before="100" w:beforeAutospacing="1"/>
              <w:rPr>
                <w:rFonts w:ascii="Liberation Serif" w:hAnsi="Liberation Serif"/>
              </w:rPr>
            </w:pPr>
            <w:r w:rsidRPr="0097031D">
              <w:rPr>
                <w:rFonts w:ascii="Liberation Serif" w:hAnsi="Liberation Serif"/>
              </w:rPr>
              <w:t>4,0</w:t>
            </w:r>
          </w:p>
        </w:tc>
        <w:tc>
          <w:tcPr>
            <w:tcW w:w="862" w:type="dxa"/>
            <w:tcBorders>
              <w:top w:val="single" w:sz="4" w:space="0" w:color="auto"/>
              <w:left w:val="single" w:sz="4" w:space="0" w:color="auto"/>
              <w:bottom w:val="single" w:sz="4" w:space="0" w:color="auto"/>
              <w:right w:val="single" w:sz="4" w:space="0" w:color="auto"/>
            </w:tcBorders>
            <w:noWrap/>
            <w:hideMark/>
          </w:tcPr>
          <w:p w:rsidR="00E67EB3" w:rsidRPr="0097031D" w:rsidRDefault="00F93288" w:rsidP="00B41018">
            <w:pPr>
              <w:rPr>
                <w:rFonts w:ascii="Liberation Serif" w:eastAsia="Calibri" w:hAnsi="Liberation Serif"/>
                <w:lang w:eastAsia="en-US"/>
              </w:rPr>
            </w:pPr>
            <w:r>
              <w:rPr>
                <w:rFonts w:ascii="Liberation Serif" w:eastAsia="Calibri" w:hAnsi="Liberation Serif"/>
                <w:lang w:eastAsia="en-US"/>
              </w:rPr>
              <w:t>82,76</w:t>
            </w:r>
          </w:p>
        </w:tc>
        <w:tc>
          <w:tcPr>
            <w:tcW w:w="887" w:type="dxa"/>
            <w:tcBorders>
              <w:top w:val="single" w:sz="4" w:space="0" w:color="auto"/>
              <w:left w:val="single" w:sz="4" w:space="0" w:color="auto"/>
              <w:bottom w:val="single" w:sz="4" w:space="0" w:color="auto"/>
              <w:right w:val="single" w:sz="4" w:space="0" w:color="auto"/>
            </w:tcBorders>
            <w:noWrap/>
            <w:hideMark/>
          </w:tcPr>
          <w:p w:rsidR="00E67EB3" w:rsidRPr="0097031D" w:rsidRDefault="00F93288" w:rsidP="00B41018">
            <w:pPr>
              <w:rPr>
                <w:rFonts w:ascii="Liberation Serif" w:eastAsia="Calibri" w:hAnsi="Liberation Serif"/>
                <w:lang w:eastAsia="en-US"/>
              </w:rPr>
            </w:pPr>
            <w:r>
              <w:rPr>
                <w:rFonts w:ascii="Liberation Serif" w:eastAsia="Calibri" w:hAnsi="Liberation Serif"/>
                <w:lang w:eastAsia="en-US"/>
              </w:rPr>
              <w:t>10</w:t>
            </w:r>
          </w:p>
        </w:tc>
        <w:tc>
          <w:tcPr>
            <w:tcW w:w="661" w:type="dxa"/>
            <w:tcBorders>
              <w:top w:val="single" w:sz="4" w:space="0" w:color="auto"/>
              <w:left w:val="single" w:sz="4" w:space="0" w:color="auto"/>
              <w:bottom w:val="single" w:sz="4" w:space="0" w:color="auto"/>
              <w:right w:val="single" w:sz="4" w:space="0" w:color="auto"/>
            </w:tcBorders>
            <w:noWrap/>
            <w:hideMark/>
          </w:tcPr>
          <w:p w:rsidR="00E67EB3" w:rsidRPr="0097031D" w:rsidRDefault="00F93288" w:rsidP="00B41018">
            <w:pPr>
              <w:rPr>
                <w:rFonts w:ascii="Liberation Serif" w:eastAsia="Calibri" w:hAnsi="Liberation Serif"/>
                <w:lang w:eastAsia="en-US"/>
              </w:rPr>
            </w:pPr>
            <w:r>
              <w:rPr>
                <w:rFonts w:ascii="Liberation Serif" w:eastAsia="Calibri" w:hAnsi="Liberation Serif"/>
                <w:lang w:eastAsia="en-US"/>
              </w:rPr>
              <w:t>10</w:t>
            </w:r>
          </w:p>
        </w:tc>
        <w:tc>
          <w:tcPr>
            <w:tcW w:w="709" w:type="dxa"/>
            <w:tcBorders>
              <w:top w:val="single" w:sz="4" w:space="0" w:color="auto"/>
              <w:left w:val="single" w:sz="4" w:space="0" w:color="auto"/>
              <w:bottom w:val="single" w:sz="4" w:space="0" w:color="auto"/>
              <w:right w:val="single" w:sz="4" w:space="0" w:color="auto"/>
            </w:tcBorders>
            <w:noWrap/>
            <w:hideMark/>
          </w:tcPr>
          <w:p w:rsidR="00E67EB3" w:rsidRPr="0097031D" w:rsidRDefault="00E67EB3" w:rsidP="00B41018">
            <w:pPr>
              <w:rPr>
                <w:rFonts w:ascii="Liberation Serif" w:eastAsia="Calibri" w:hAnsi="Liberation Serif"/>
                <w:lang w:eastAsia="en-US"/>
              </w:rPr>
            </w:pPr>
            <w:r w:rsidRPr="0097031D">
              <w:rPr>
                <w:rFonts w:ascii="Liberation Serif" w:eastAsia="Calibri" w:hAnsi="Liberation Serif"/>
                <w:lang w:eastAsia="en-US"/>
              </w:rPr>
              <w:t>2</w:t>
            </w:r>
          </w:p>
        </w:tc>
        <w:tc>
          <w:tcPr>
            <w:tcW w:w="1417" w:type="dxa"/>
            <w:tcBorders>
              <w:top w:val="single" w:sz="4" w:space="0" w:color="auto"/>
              <w:left w:val="single" w:sz="4" w:space="0" w:color="auto"/>
              <w:bottom w:val="single" w:sz="4" w:space="0" w:color="auto"/>
              <w:right w:val="single" w:sz="4" w:space="0" w:color="auto"/>
            </w:tcBorders>
            <w:noWrap/>
          </w:tcPr>
          <w:p w:rsidR="00E67EB3" w:rsidRPr="0097031D" w:rsidRDefault="0097031D" w:rsidP="00B41018">
            <w:pPr>
              <w:rPr>
                <w:rFonts w:ascii="Liberation Serif" w:eastAsia="Calibri" w:hAnsi="Liberation Serif"/>
                <w:b/>
                <w:lang w:eastAsia="en-US"/>
              </w:rPr>
            </w:pPr>
            <w:r w:rsidRPr="0097031D">
              <w:rPr>
                <w:rFonts w:ascii="Liberation Serif" w:eastAsia="Calibri" w:hAnsi="Liberation Serif"/>
                <w:b/>
                <w:lang w:eastAsia="en-US"/>
              </w:rPr>
              <w:t>132</w:t>
            </w:r>
            <w:r w:rsidR="004D78C9">
              <w:rPr>
                <w:rFonts w:ascii="Liberation Serif" w:eastAsia="Calibri" w:hAnsi="Liberation Serif"/>
                <w:b/>
                <w:lang w:eastAsia="en-US"/>
              </w:rPr>
              <w:t xml:space="preserve"> </w:t>
            </w:r>
            <w:r w:rsidRPr="0097031D">
              <w:rPr>
                <w:rFonts w:ascii="Liberation Serif" w:eastAsia="Calibri" w:hAnsi="Liberation Serif"/>
                <w:b/>
                <w:lang w:eastAsia="en-US"/>
              </w:rPr>
              <w:t>416,00</w:t>
            </w:r>
          </w:p>
        </w:tc>
        <w:tc>
          <w:tcPr>
            <w:tcW w:w="1301" w:type="dxa"/>
            <w:tcBorders>
              <w:top w:val="single" w:sz="4" w:space="0" w:color="auto"/>
              <w:left w:val="single" w:sz="4" w:space="0" w:color="auto"/>
              <w:bottom w:val="single" w:sz="4" w:space="0" w:color="auto"/>
              <w:right w:val="single" w:sz="4" w:space="0" w:color="auto"/>
            </w:tcBorders>
          </w:tcPr>
          <w:p w:rsidR="00E67EB3" w:rsidRPr="0097031D" w:rsidRDefault="0097031D" w:rsidP="00B41018">
            <w:pPr>
              <w:rPr>
                <w:rFonts w:ascii="Liberation Serif" w:eastAsia="Calibri" w:hAnsi="Liberation Serif"/>
                <w:b/>
                <w:lang w:eastAsia="en-US"/>
              </w:rPr>
            </w:pPr>
            <w:r w:rsidRPr="0097031D">
              <w:rPr>
                <w:rFonts w:ascii="Liberation Serif" w:eastAsia="Calibri" w:hAnsi="Liberation Serif"/>
                <w:b/>
                <w:lang w:eastAsia="en-US"/>
              </w:rPr>
              <w:t>16</w:t>
            </w:r>
            <w:r w:rsidR="004D78C9">
              <w:rPr>
                <w:rFonts w:ascii="Liberation Serif" w:eastAsia="Calibri" w:hAnsi="Liberation Serif"/>
                <w:b/>
                <w:lang w:eastAsia="en-US"/>
              </w:rPr>
              <w:t xml:space="preserve"> </w:t>
            </w:r>
            <w:r w:rsidRPr="0097031D">
              <w:rPr>
                <w:rFonts w:ascii="Liberation Serif" w:eastAsia="Calibri" w:hAnsi="Liberation Serif"/>
                <w:b/>
                <w:lang w:eastAsia="en-US"/>
              </w:rPr>
              <w:t>552,00</w:t>
            </w:r>
          </w:p>
        </w:tc>
      </w:tr>
    </w:tbl>
    <w:p w:rsidR="00FB4E3C" w:rsidRDefault="00FB4E3C" w:rsidP="00B41018">
      <w:pPr>
        <w:spacing w:before="100" w:beforeAutospacing="1"/>
        <w:jc w:val="both"/>
        <w:rPr>
          <w:rFonts w:ascii="Liberation Serif" w:hAnsi="Liberation Serif"/>
        </w:rPr>
      </w:pPr>
    </w:p>
    <w:p w:rsidR="006A5D9A" w:rsidRDefault="006A5D9A" w:rsidP="00B41018">
      <w:pPr>
        <w:spacing w:before="100" w:beforeAutospacing="1"/>
        <w:jc w:val="both"/>
        <w:rPr>
          <w:rFonts w:ascii="Liberation Serif" w:hAnsi="Liberation Serif"/>
        </w:rPr>
      </w:pPr>
    </w:p>
    <w:p w:rsidR="006A5D9A" w:rsidRDefault="006A5D9A" w:rsidP="00B41018">
      <w:pPr>
        <w:spacing w:before="100" w:beforeAutospacing="1"/>
        <w:jc w:val="both"/>
        <w:rPr>
          <w:rFonts w:ascii="Liberation Serif" w:hAnsi="Liberation Serif"/>
        </w:rPr>
      </w:pPr>
    </w:p>
    <w:p w:rsidR="006A5D9A" w:rsidRDefault="006A5D9A" w:rsidP="00B41018">
      <w:pPr>
        <w:spacing w:before="100" w:beforeAutospacing="1"/>
        <w:jc w:val="both"/>
        <w:rPr>
          <w:rFonts w:ascii="Liberation Serif" w:hAnsi="Liberation Serif"/>
        </w:rPr>
      </w:pPr>
    </w:p>
    <w:tbl>
      <w:tblPr>
        <w:tblStyle w:val="ad"/>
        <w:tblW w:w="9356" w:type="dxa"/>
        <w:tblInd w:w="108" w:type="dxa"/>
        <w:tblLayout w:type="fixed"/>
        <w:tblLook w:val="04A0" w:firstRow="1" w:lastRow="0" w:firstColumn="1" w:lastColumn="0" w:noHBand="0" w:noVBand="1"/>
      </w:tblPr>
      <w:tblGrid>
        <w:gridCol w:w="345"/>
        <w:gridCol w:w="1498"/>
        <w:gridCol w:w="1418"/>
        <w:gridCol w:w="1275"/>
        <w:gridCol w:w="1560"/>
        <w:gridCol w:w="2268"/>
        <w:gridCol w:w="992"/>
      </w:tblGrid>
      <w:tr w:rsidR="00574025" w:rsidRPr="00E27EE8" w:rsidTr="00F9553E">
        <w:trPr>
          <w:trHeight w:val="1699"/>
        </w:trPr>
        <w:tc>
          <w:tcPr>
            <w:tcW w:w="345" w:type="dxa"/>
            <w:tcBorders>
              <w:top w:val="single" w:sz="4" w:space="0" w:color="auto"/>
              <w:left w:val="single" w:sz="4" w:space="0" w:color="auto"/>
              <w:bottom w:val="single" w:sz="4" w:space="0" w:color="auto"/>
              <w:right w:val="single" w:sz="4" w:space="0" w:color="auto"/>
            </w:tcBorders>
            <w:hideMark/>
          </w:tcPr>
          <w:p w:rsidR="00574025" w:rsidRPr="00376F57" w:rsidRDefault="00574025" w:rsidP="00F9553E">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 xml:space="preserve">№ </w:t>
            </w:r>
            <w:proofErr w:type="gramStart"/>
            <w:r w:rsidRPr="00376F57">
              <w:rPr>
                <w:rFonts w:ascii="Liberation Serif" w:eastAsia="Calibri" w:hAnsi="Liberation Serif"/>
                <w:lang w:eastAsia="en-US"/>
              </w:rPr>
              <w:t>п</w:t>
            </w:r>
            <w:proofErr w:type="gramEnd"/>
            <w:r w:rsidRPr="00376F57">
              <w:rPr>
                <w:rFonts w:ascii="Liberation Serif" w:eastAsia="Calibri" w:hAnsi="Liberation Serif"/>
                <w:lang w:eastAsia="en-US"/>
              </w:rPr>
              <w:t>/п</w:t>
            </w:r>
          </w:p>
        </w:tc>
        <w:tc>
          <w:tcPr>
            <w:tcW w:w="1498" w:type="dxa"/>
            <w:tcBorders>
              <w:top w:val="single" w:sz="4" w:space="0" w:color="auto"/>
              <w:left w:val="single" w:sz="4" w:space="0" w:color="auto"/>
              <w:bottom w:val="single" w:sz="4" w:space="0" w:color="auto"/>
              <w:right w:val="single" w:sz="4" w:space="0" w:color="auto"/>
            </w:tcBorders>
            <w:hideMark/>
          </w:tcPr>
          <w:p w:rsidR="00574025" w:rsidRPr="00376F57" w:rsidRDefault="00574025" w:rsidP="00F9553E">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Адрес</w:t>
            </w:r>
          </w:p>
        </w:tc>
        <w:tc>
          <w:tcPr>
            <w:tcW w:w="1418" w:type="dxa"/>
            <w:tcBorders>
              <w:top w:val="single" w:sz="4" w:space="0" w:color="auto"/>
              <w:left w:val="single" w:sz="4" w:space="0" w:color="auto"/>
              <w:bottom w:val="single" w:sz="4" w:space="0" w:color="auto"/>
              <w:right w:val="single" w:sz="4" w:space="0" w:color="auto"/>
            </w:tcBorders>
            <w:hideMark/>
          </w:tcPr>
          <w:p w:rsidR="00574025" w:rsidRPr="00376F57" w:rsidRDefault="00574025" w:rsidP="00F9553E">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Кадастровый номер</w:t>
            </w:r>
          </w:p>
        </w:tc>
        <w:tc>
          <w:tcPr>
            <w:tcW w:w="1275" w:type="dxa"/>
            <w:tcBorders>
              <w:top w:val="single" w:sz="4" w:space="0" w:color="auto"/>
              <w:left w:val="single" w:sz="4" w:space="0" w:color="auto"/>
              <w:bottom w:val="single" w:sz="4" w:space="0" w:color="auto"/>
              <w:right w:val="single" w:sz="4" w:space="0" w:color="auto"/>
            </w:tcBorders>
            <w:hideMark/>
          </w:tcPr>
          <w:p w:rsidR="00574025" w:rsidRPr="00376F57" w:rsidRDefault="00574025" w:rsidP="00F9553E">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Площадь</w:t>
            </w:r>
            <w:r>
              <w:rPr>
                <w:rFonts w:ascii="Liberation Serif" w:eastAsia="Calibri" w:hAnsi="Liberation Serif"/>
                <w:lang w:eastAsia="en-US"/>
              </w:rPr>
              <w:t>,</w:t>
            </w:r>
            <w:r w:rsidRPr="00376F57">
              <w:rPr>
                <w:rFonts w:ascii="Liberation Serif" w:eastAsia="Calibri" w:hAnsi="Liberation Serif"/>
                <w:lang w:eastAsia="en-US"/>
              </w:rPr>
              <w:t xml:space="preserve"> </w:t>
            </w:r>
            <w:proofErr w:type="spellStart"/>
            <w:r w:rsidRPr="00376F57">
              <w:rPr>
                <w:rFonts w:ascii="Liberation Serif" w:eastAsia="Calibri" w:hAnsi="Liberation Serif"/>
                <w:lang w:eastAsia="en-US"/>
              </w:rPr>
              <w:t>м.кв</w:t>
            </w:r>
            <w:proofErr w:type="spellEnd"/>
            <w:r w:rsidRPr="00376F57">
              <w:rPr>
                <w:rFonts w:ascii="Liberation Serif" w:eastAsia="Calibri" w:hAnsi="Liberation Serif"/>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574025" w:rsidRPr="00376F57" w:rsidRDefault="00574025" w:rsidP="00F9553E">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Кадастровая стоимость, рубл</w:t>
            </w:r>
            <w:r>
              <w:rPr>
                <w:rFonts w:ascii="Liberation Serif" w:eastAsia="Calibri" w:hAnsi="Liberation Serif"/>
                <w:lang w:eastAsia="en-US"/>
              </w:rPr>
              <w:t>ей</w:t>
            </w:r>
          </w:p>
        </w:tc>
        <w:tc>
          <w:tcPr>
            <w:tcW w:w="2268" w:type="dxa"/>
            <w:tcBorders>
              <w:top w:val="single" w:sz="4" w:space="0" w:color="auto"/>
              <w:left w:val="single" w:sz="4" w:space="0" w:color="auto"/>
              <w:bottom w:val="single" w:sz="4" w:space="0" w:color="auto"/>
              <w:right w:val="single" w:sz="4" w:space="0" w:color="auto"/>
            </w:tcBorders>
            <w:hideMark/>
          </w:tcPr>
          <w:p w:rsidR="00574025" w:rsidRPr="00376F57" w:rsidRDefault="00574025" w:rsidP="00F9553E">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Максимально допустимый размер участка, предоставляемого для семейного (родового) захоронения, м.кв.*</w:t>
            </w:r>
          </w:p>
        </w:tc>
        <w:tc>
          <w:tcPr>
            <w:tcW w:w="992" w:type="dxa"/>
            <w:tcBorders>
              <w:top w:val="single" w:sz="4" w:space="0" w:color="auto"/>
              <w:left w:val="single" w:sz="4" w:space="0" w:color="auto"/>
              <w:bottom w:val="single" w:sz="4" w:space="0" w:color="auto"/>
              <w:right w:val="single" w:sz="4" w:space="0" w:color="auto"/>
            </w:tcBorders>
            <w:hideMark/>
          </w:tcPr>
          <w:p w:rsidR="00574025" w:rsidRPr="00376F57" w:rsidRDefault="00574025" w:rsidP="00F9553E">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 xml:space="preserve">Кадастровая стоимость </w:t>
            </w:r>
          </w:p>
          <w:p w:rsidR="00574025" w:rsidRPr="00376F57" w:rsidRDefault="00574025" w:rsidP="00F9553E">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1</w:t>
            </w:r>
            <w:r>
              <w:rPr>
                <w:rFonts w:ascii="Liberation Serif" w:eastAsia="Calibri" w:hAnsi="Liberation Serif"/>
                <w:lang w:eastAsia="en-US"/>
              </w:rPr>
              <w:t xml:space="preserve"> </w:t>
            </w:r>
            <w:proofErr w:type="spellStart"/>
            <w:r>
              <w:rPr>
                <w:rFonts w:ascii="Liberation Serif" w:eastAsia="Calibri" w:hAnsi="Liberation Serif"/>
                <w:lang w:eastAsia="en-US"/>
              </w:rPr>
              <w:t>м</w:t>
            </w:r>
            <w:r w:rsidRPr="00376F57">
              <w:rPr>
                <w:rFonts w:ascii="Liberation Serif" w:eastAsia="Calibri" w:hAnsi="Liberation Serif"/>
                <w:lang w:eastAsia="en-US"/>
              </w:rPr>
              <w:t>.</w:t>
            </w:r>
            <w:r>
              <w:rPr>
                <w:rFonts w:ascii="Liberation Serif" w:eastAsia="Calibri" w:hAnsi="Liberation Serif"/>
                <w:lang w:eastAsia="en-US"/>
              </w:rPr>
              <w:t>кв</w:t>
            </w:r>
            <w:proofErr w:type="spellEnd"/>
            <w:r w:rsidRPr="00376F57">
              <w:rPr>
                <w:rFonts w:ascii="Liberation Serif" w:eastAsia="Calibri" w:hAnsi="Liberation Serif"/>
                <w:lang w:eastAsia="en-US"/>
              </w:rPr>
              <w:t>.</w:t>
            </w:r>
            <w:r>
              <w:rPr>
                <w:rFonts w:ascii="Liberation Serif" w:eastAsia="Calibri" w:hAnsi="Liberation Serif"/>
                <w:lang w:eastAsia="en-US"/>
              </w:rPr>
              <w:t>, рублей</w:t>
            </w:r>
          </w:p>
        </w:tc>
        <w:bookmarkStart w:id="0" w:name="_GoBack"/>
        <w:bookmarkEnd w:id="0"/>
      </w:tr>
      <w:tr w:rsidR="00574025" w:rsidRPr="00E27EE8" w:rsidTr="006A5D9A">
        <w:trPr>
          <w:trHeight w:val="1890"/>
        </w:trPr>
        <w:tc>
          <w:tcPr>
            <w:tcW w:w="345" w:type="dxa"/>
            <w:tcBorders>
              <w:top w:val="single" w:sz="4" w:space="0" w:color="auto"/>
              <w:left w:val="single" w:sz="4" w:space="0" w:color="auto"/>
              <w:bottom w:val="single" w:sz="4" w:space="0" w:color="auto"/>
              <w:right w:val="single" w:sz="4" w:space="0" w:color="auto"/>
            </w:tcBorders>
            <w:hideMark/>
          </w:tcPr>
          <w:p w:rsidR="00574025" w:rsidRPr="00376F57" w:rsidRDefault="00574025" w:rsidP="00F9553E">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1</w:t>
            </w:r>
          </w:p>
        </w:tc>
        <w:tc>
          <w:tcPr>
            <w:tcW w:w="1498" w:type="dxa"/>
            <w:tcBorders>
              <w:top w:val="single" w:sz="4" w:space="0" w:color="auto"/>
              <w:left w:val="single" w:sz="4" w:space="0" w:color="auto"/>
              <w:bottom w:val="single" w:sz="4" w:space="0" w:color="auto"/>
              <w:right w:val="single" w:sz="4" w:space="0" w:color="auto"/>
            </w:tcBorders>
            <w:hideMark/>
          </w:tcPr>
          <w:p w:rsidR="00574025" w:rsidRPr="00376F57" w:rsidRDefault="00574025" w:rsidP="00F9553E">
            <w:pPr>
              <w:spacing w:line="276" w:lineRule="auto"/>
              <w:contextualSpacing/>
              <w:rPr>
                <w:rFonts w:ascii="Liberation Serif" w:eastAsia="Calibri" w:hAnsi="Liberation Serif"/>
                <w:lang w:eastAsia="en-US"/>
              </w:rPr>
            </w:pPr>
            <w:r w:rsidRPr="00376F57">
              <w:rPr>
                <w:rFonts w:ascii="Liberation Serif" w:eastAsia="Calibri" w:hAnsi="Liberation Serif"/>
                <w:lang w:eastAsia="en-US"/>
              </w:rPr>
              <w:t>Свердловская област</w:t>
            </w:r>
            <w:r w:rsidR="006A5D9A">
              <w:rPr>
                <w:rFonts w:ascii="Liberation Serif" w:eastAsia="Calibri" w:hAnsi="Liberation Serif"/>
                <w:lang w:eastAsia="en-US"/>
              </w:rPr>
              <w:t xml:space="preserve">ь, г. Первоуральск, </w:t>
            </w:r>
            <w:proofErr w:type="spellStart"/>
            <w:r w:rsidR="006A5D9A">
              <w:rPr>
                <w:rFonts w:ascii="Liberation Serif" w:eastAsia="Calibri" w:hAnsi="Liberation Serif"/>
                <w:lang w:eastAsia="en-US"/>
              </w:rPr>
              <w:t>п</w:t>
            </w:r>
            <w:proofErr w:type="gramStart"/>
            <w:r w:rsidR="006A5D9A">
              <w:rPr>
                <w:rFonts w:ascii="Liberation Serif" w:eastAsia="Calibri" w:hAnsi="Liberation Serif"/>
                <w:lang w:eastAsia="en-US"/>
              </w:rPr>
              <w:t>.К</w:t>
            </w:r>
            <w:proofErr w:type="gramEnd"/>
            <w:r w:rsidR="006A5D9A">
              <w:rPr>
                <w:rFonts w:ascii="Liberation Serif" w:eastAsia="Calibri" w:hAnsi="Liberation Serif"/>
                <w:lang w:eastAsia="en-US"/>
              </w:rPr>
              <w:t>узино</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74025" w:rsidRPr="00376F57" w:rsidRDefault="00992438" w:rsidP="00F9553E">
            <w:pPr>
              <w:spacing w:line="276" w:lineRule="auto"/>
              <w:contextualSpacing/>
              <w:rPr>
                <w:rFonts w:ascii="Liberation Serif" w:eastAsia="Calibri" w:hAnsi="Liberation Serif"/>
                <w:lang w:eastAsia="en-US"/>
              </w:rPr>
            </w:pPr>
            <w:r>
              <w:rPr>
                <w:rFonts w:ascii="Liberation Serif" w:eastAsia="Calibri" w:hAnsi="Liberation Serif"/>
                <w:lang w:eastAsia="en-US"/>
              </w:rPr>
              <w:t>66:58:0000000:10986</w:t>
            </w:r>
          </w:p>
        </w:tc>
        <w:tc>
          <w:tcPr>
            <w:tcW w:w="1275" w:type="dxa"/>
            <w:tcBorders>
              <w:top w:val="single" w:sz="4" w:space="0" w:color="auto"/>
              <w:left w:val="single" w:sz="4" w:space="0" w:color="auto"/>
              <w:bottom w:val="single" w:sz="4" w:space="0" w:color="auto"/>
              <w:right w:val="single" w:sz="4" w:space="0" w:color="auto"/>
            </w:tcBorders>
            <w:hideMark/>
          </w:tcPr>
          <w:p w:rsidR="00574025" w:rsidRPr="00376F57" w:rsidRDefault="00992438" w:rsidP="00F9553E">
            <w:pPr>
              <w:spacing w:line="276" w:lineRule="auto"/>
              <w:contextualSpacing/>
              <w:rPr>
                <w:rFonts w:ascii="Liberation Serif" w:eastAsia="Calibri" w:hAnsi="Liberation Serif"/>
                <w:lang w:eastAsia="en-US"/>
              </w:rPr>
            </w:pPr>
            <w:r>
              <w:rPr>
                <w:rFonts w:ascii="Liberation Serif" w:eastAsia="Calibri" w:hAnsi="Liberation Serif"/>
                <w:lang w:eastAsia="en-US"/>
              </w:rPr>
              <w:t>79170</w:t>
            </w:r>
          </w:p>
        </w:tc>
        <w:tc>
          <w:tcPr>
            <w:tcW w:w="1560" w:type="dxa"/>
            <w:tcBorders>
              <w:top w:val="single" w:sz="4" w:space="0" w:color="auto"/>
              <w:left w:val="single" w:sz="4" w:space="0" w:color="auto"/>
              <w:bottom w:val="single" w:sz="4" w:space="0" w:color="auto"/>
              <w:right w:val="single" w:sz="4" w:space="0" w:color="auto"/>
            </w:tcBorders>
            <w:hideMark/>
          </w:tcPr>
          <w:p w:rsidR="00574025" w:rsidRPr="00376F57" w:rsidRDefault="00992438" w:rsidP="00F9553E">
            <w:pPr>
              <w:spacing w:line="276" w:lineRule="auto"/>
              <w:contextualSpacing/>
              <w:rPr>
                <w:rFonts w:ascii="Liberation Serif" w:eastAsia="Calibri" w:hAnsi="Liberation Serif"/>
                <w:lang w:eastAsia="en-US"/>
              </w:rPr>
            </w:pPr>
            <w:r>
              <w:rPr>
                <w:rFonts w:ascii="Liberation Serif" w:eastAsia="Calibri" w:hAnsi="Liberation Serif"/>
                <w:lang w:eastAsia="en-US"/>
              </w:rPr>
              <w:t>6050171,40</w:t>
            </w:r>
          </w:p>
        </w:tc>
        <w:tc>
          <w:tcPr>
            <w:tcW w:w="2268" w:type="dxa"/>
            <w:tcBorders>
              <w:top w:val="single" w:sz="4" w:space="0" w:color="auto"/>
              <w:left w:val="single" w:sz="4" w:space="0" w:color="auto"/>
              <w:bottom w:val="single" w:sz="4" w:space="0" w:color="auto"/>
              <w:right w:val="single" w:sz="4" w:space="0" w:color="auto"/>
            </w:tcBorders>
            <w:hideMark/>
          </w:tcPr>
          <w:p w:rsidR="00574025" w:rsidRPr="00376F57" w:rsidRDefault="00992438" w:rsidP="00F9553E">
            <w:pPr>
              <w:spacing w:line="276" w:lineRule="auto"/>
              <w:contextualSpacing/>
              <w:rPr>
                <w:rFonts w:ascii="Liberation Serif" w:eastAsia="Calibri" w:hAnsi="Liberation Serif"/>
                <w:lang w:eastAsia="en-US"/>
              </w:rPr>
            </w:pPr>
            <w:r>
              <w:rPr>
                <w:rFonts w:ascii="Liberation Serif" w:eastAsia="Calibri" w:hAnsi="Liberation Serif"/>
                <w:lang w:eastAsia="en-US"/>
              </w:rPr>
              <w:t>12</w:t>
            </w:r>
          </w:p>
        </w:tc>
        <w:tc>
          <w:tcPr>
            <w:tcW w:w="992" w:type="dxa"/>
            <w:tcBorders>
              <w:top w:val="single" w:sz="4" w:space="0" w:color="auto"/>
              <w:left w:val="single" w:sz="4" w:space="0" w:color="auto"/>
              <w:bottom w:val="single" w:sz="4" w:space="0" w:color="auto"/>
              <w:right w:val="single" w:sz="4" w:space="0" w:color="auto"/>
            </w:tcBorders>
          </w:tcPr>
          <w:p w:rsidR="00574025" w:rsidRPr="00376F57" w:rsidRDefault="00992438" w:rsidP="00F9553E">
            <w:pPr>
              <w:spacing w:line="276" w:lineRule="auto"/>
              <w:contextualSpacing/>
              <w:rPr>
                <w:rFonts w:ascii="Liberation Serif" w:eastAsia="Calibri" w:hAnsi="Liberation Serif"/>
                <w:lang w:eastAsia="en-US"/>
              </w:rPr>
            </w:pPr>
            <w:r>
              <w:rPr>
                <w:rFonts w:ascii="Liberation Serif" w:eastAsia="Calibri" w:hAnsi="Liberation Serif"/>
                <w:lang w:eastAsia="en-US"/>
              </w:rPr>
              <w:t>76,42</w:t>
            </w:r>
          </w:p>
        </w:tc>
      </w:tr>
    </w:tbl>
    <w:p w:rsidR="00574025" w:rsidRDefault="00574025" w:rsidP="00574025">
      <w:pPr>
        <w:jc w:val="both"/>
        <w:rPr>
          <w:rFonts w:ascii="Liberation Serif" w:hAnsi="Liberation Serif"/>
        </w:rPr>
      </w:pPr>
    </w:p>
    <w:p w:rsidR="00574025" w:rsidRPr="0097031D" w:rsidRDefault="00574025" w:rsidP="00574025">
      <w:pPr>
        <w:jc w:val="both"/>
        <w:rPr>
          <w:rFonts w:ascii="Liberation Serif" w:eastAsia="Calibri" w:hAnsi="Liberation Serif"/>
          <w:lang w:eastAsia="en-US"/>
        </w:rPr>
      </w:pPr>
      <w:r w:rsidRPr="00E27EE8">
        <w:rPr>
          <w:rFonts w:ascii="Liberation Serif" w:hAnsi="Liberation Serif"/>
        </w:rPr>
        <w:t>Пример:</w:t>
      </w:r>
      <w:r w:rsidRPr="0097031D">
        <w:rPr>
          <w:rFonts w:ascii="Liberation Serif" w:hAnsi="Liberation Serif"/>
        </w:rPr>
        <w:fldChar w:fldCharType="begin"/>
      </w:r>
      <w:r w:rsidRPr="0097031D">
        <w:rPr>
          <w:rFonts w:ascii="Liberation Serif" w:hAnsi="Liberation Serif"/>
        </w:rPr>
        <w:instrText xml:space="preserve"> LINK Excel.Sheet.12 "D:\\Семейно родовые захоронения\\Методика расчета Единовременной платы за могилу.xlsx" "Лист1!R43C14:R44C22" \a \f 5 \h  \* MERGEFORMAT </w:instrText>
      </w:r>
      <w:r w:rsidRPr="0097031D">
        <w:rPr>
          <w:rFonts w:ascii="Liberation Serif" w:hAnsi="Liberation Serif"/>
        </w:rPr>
        <w:fldChar w:fldCharType="separate"/>
      </w:r>
    </w:p>
    <w:tbl>
      <w:tblPr>
        <w:tblStyle w:val="ad"/>
        <w:tblW w:w="9381" w:type="dxa"/>
        <w:tblInd w:w="108" w:type="dxa"/>
        <w:tblLook w:val="04A0" w:firstRow="1" w:lastRow="0" w:firstColumn="1" w:lastColumn="0" w:noHBand="0" w:noVBand="1"/>
      </w:tblPr>
      <w:tblGrid>
        <w:gridCol w:w="1298"/>
        <w:gridCol w:w="780"/>
        <w:gridCol w:w="952"/>
        <w:gridCol w:w="604"/>
        <w:gridCol w:w="862"/>
        <w:gridCol w:w="887"/>
        <w:gridCol w:w="661"/>
        <w:gridCol w:w="709"/>
        <w:gridCol w:w="1417"/>
        <w:gridCol w:w="1211"/>
      </w:tblGrid>
      <w:tr w:rsidR="00574025" w:rsidRPr="0097031D" w:rsidTr="00992438">
        <w:trPr>
          <w:trHeight w:val="300"/>
        </w:trPr>
        <w:tc>
          <w:tcPr>
            <w:tcW w:w="1298" w:type="dxa"/>
            <w:tcBorders>
              <w:top w:val="single" w:sz="4" w:space="0" w:color="auto"/>
              <w:left w:val="single" w:sz="4" w:space="0" w:color="auto"/>
              <w:bottom w:val="single" w:sz="4" w:space="0" w:color="auto"/>
              <w:right w:val="single" w:sz="4" w:space="0" w:color="auto"/>
            </w:tcBorders>
            <w:noWrap/>
            <w:hideMark/>
          </w:tcPr>
          <w:p w:rsidR="00574025" w:rsidRPr="0097031D" w:rsidRDefault="00574025" w:rsidP="00F9553E">
            <w:pPr>
              <w:spacing w:before="100" w:beforeAutospacing="1"/>
              <w:ind w:left="142" w:hanging="142"/>
              <w:rPr>
                <w:rFonts w:ascii="Liberation Serif" w:hAnsi="Liberation Serif"/>
              </w:rPr>
            </w:pPr>
            <w:r w:rsidRPr="0097031D">
              <w:rPr>
                <w:rFonts w:ascii="Liberation Serif" w:hAnsi="Liberation Serif"/>
              </w:rPr>
              <w:t>Формула</w:t>
            </w:r>
          </w:p>
        </w:tc>
        <w:tc>
          <w:tcPr>
            <w:tcW w:w="780" w:type="dxa"/>
            <w:tcBorders>
              <w:top w:val="single" w:sz="4" w:space="0" w:color="auto"/>
              <w:left w:val="single" w:sz="4" w:space="0" w:color="auto"/>
              <w:bottom w:val="single" w:sz="4" w:space="0" w:color="auto"/>
              <w:right w:val="single" w:sz="4" w:space="0" w:color="auto"/>
            </w:tcBorders>
            <w:noWrap/>
            <w:hideMark/>
          </w:tcPr>
          <w:p w:rsidR="00574025" w:rsidRPr="0097031D" w:rsidRDefault="00574025" w:rsidP="00F9553E">
            <w:pPr>
              <w:spacing w:before="100" w:beforeAutospacing="1"/>
              <w:rPr>
                <w:rFonts w:ascii="Liberation Serif" w:hAnsi="Liberation Serif"/>
                <w:b/>
                <w:bCs/>
              </w:rPr>
            </w:pPr>
            <w:r w:rsidRPr="0097031D">
              <w:rPr>
                <w:rFonts w:ascii="Liberation Serif" w:hAnsi="Liberation Serif"/>
                <w:b/>
                <w:bCs/>
              </w:rPr>
              <w:t>Епб=</w:t>
            </w:r>
          </w:p>
        </w:tc>
        <w:tc>
          <w:tcPr>
            <w:tcW w:w="952" w:type="dxa"/>
            <w:tcBorders>
              <w:top w:val="single" w:sz="4" w:space="0" w:color="auto"/>
              <w:left w:val="single" w:sz="4" w:space="0" w:color="auto"/>
              <w:bottom w:val="single" w:sz="4" w:space="0" w:color="auto"/>
              <w:right w:val="single" w:sz="4" w:space="0" w:color="auto"/>
            </w:tcBorders>
            <w:noWrap/>
            <w:hideMark/>
          </w:tcPr>
          <w:p w:rsidR="00574025" w:rsidRPr="0097031D" w:rsidRDefault="00574025" w:rsidP="00F9553E">
            <w:pPr>
              <w:spacing w:before="100" w:beforeAutospacing="1"/>
              <w:rPr>
                <w:rFonts w:ascii="Liberation Serif" w:hAnsi="Liberation Serif"/>
                <w:b/>
                <w:bCs/>
              </w:rPr>
            </w:pPr>
            <w:r>
              <w:rPr>
                <w:rFonts w:ascii="Liberation Serif" w:hAnsi="Liberation Serif"/>
                <w:b/>
                <w:bCs/>
              </w:rPr>
              <w:t>(Sобщ</w:t>
            </w:r>
            <w:r w:rsidRPr="0097031D">
              <w:rPr>
                <w:rFonts w:ascii="Liberation Serif" w:hAnsi="Liberation Serif"/>
                <w:b/>
                <w:bCs/>
              </w:rPr>
              <w:t>-</w:t>
            </w:r>
          </w:p>
        </w:tc>
        <w:tc>
          <w:tcPr>
            <w:tcW w:w="604" w:type="dxa"/>
            <w:tcBorders>
              <w:top w:val="single" w:sz="4" w:space="0" w:color="auto"/>
              <w:left w:val="single" w:sz="4" w:space="0" w:color="auto"/>
              <w:bottom w:val="single" w:sz="4" w:space="0" w:color="auto"/>
              <w:right w:val="single" w:sz="4" w:space="0" w:color="auto"/>
            </w:tcBorders>
            <w:noWrap/>
            <w:hideMark/>
          </w:tcPr>
          <w:p w:rsidR="00574025" w:rsidRPr="0097031D" w:rsidRDefault="00574025" w:rsidP="00F9553E">
            <w:pPr>
              <w:spacing w:before="100" w:beforeAutospacing="1"/>
              <w:rPr>
                <w:rFonts w:ascii="Liberation Serif" w:hAnsi="Liberation Serif"/>
                <w:b/>
                <w:bCs/>
              </w:rPr>
            </w:pPr>
            <w:r>
              <w:rPr>
                <w:rFonts w:ascii="Liberation Serif" w:hAnsi="Liberation Serif"/>
                <w:b/>
                <w:bCs/>
              </w:rPr>
              <w:t>Sб)</w:t>
            </w:r>
          </w:p>
        </w:tc>
        <w:tc>
          <w:tcPr>
            <w:tcW w:w="862" w:type="dxa"/>
            <w:tcBorders>
              <w:top w:val="single" w:sz="4" w:space="0" w:color="auto"/>
              <w:left w:val="single" w:sz="4" w:space="0" w:color="auto"/>
              <w:bottom w:val="single" w:sz="4" w:space="0" w:color="auto"/>
              <w:right w:val="single" w:sz="4" w:space="0" w:color="auto"/>
            </w:tcBorders>
            <w:noWrap/>
            <w:hideMark/>
          </w:tcPr>
          <w:p w:rsidR="00574025" w:rsidRPr="0097031D" w:rsidRDefault="00574025" w:rsidP="00F9553E">
            <w:pPr>
              <w:spacing w:before="100" w:beforeAutospacing="1"/>
              <w:rPr>
                <w:rFonts w:ascii="Liberation Serif" w:hAnsi="Liberation Serif"/>
                <w:b/>
                <w:bCs/>
              </w:rPr>
            </w:pPr>
            <w:r w:rsidRPr="0097031D">
              <w:rPr>
                <w:rFonts w:ascii="Liberation Serif" w:hAnsi="Liberation Serif"/>
                <w:b/>
                <w:bCs/>
              </w:rPr>
              <w:t>Стзук</w:t>
            </w:r>
          </w:p>
        </w:tc>
        <w:tc>
          <w:tcPr>
            <w:tcW w:w="887" w:type="dxa"/>
            <w:tcBorders>
              <w:top w:val="single" w:sz="4" w:space="0" w:color="auto"/>
              <w:left w:val="single" w:sz="4" w:space="0" w:color="auto"/>
              <w:bottom w:val="single" w:sz="4" w:space="0" w:color="auto"/>
              <w:right w:val="single" w:sz="4" w:space="0" w:color="auto"/>
            </w:tcBorders>
            <w:noWrap/>
            <w:hideMark/>
          </w:tcPr>
          <w:p w:rsidR="00574025" w:rsidRPr="0097031D" w:rsidRDefault="00574025" w:rsidP="00F9553E">
            <w:pPr>
              <w:spacing w:before="100" w:beforeAutospacing="1"/>
              <w:rPr>
                <w:rFonts w:ascii="Liberation Serif" w:hAnsi="Liberation Serif"/>
                <w:b/>
                <w:bCs/>
              </w:rPr>
            </w:pPr>
            <w:r>
              <w:rPr>
                <w:rFonts w:ascii="Liberation Serif" w:hAnsi="Liberation Serif"/>
                <w:b/>
                <w:bCs/>
              </w:rPr>
              <w:t>Квгк</w:t>
            </w:r>
          </w:p>
        </w:tc>
        <w:tc>
          <w:tcPr>
            <w:tcW w:w="661" w:type="dxa"/>
            <w:tcBorders>
              <w:top w:val="single" w:sz="4" w:space="0" w:color="auto"/>
              <w:left w:val="single" w:sz="4" w:space="0" w:color="auto"/>
              <w:bottom w:val="single" w:sz="4" w:space="0" w:color="auto"/>
              <w:right w:val="single" w:sz="4" w:space="0" w:color="auto"/>
            </w:tcBorders>
            <w:noWrap/>
            <w:hideMark/>
          </w:tcPr>
          <w:p w:rsidR="00574025" w:rsidRPr="0097031D" w:rsidRDefault="00574025" w:rsidP="00F9553E">
            <w:pPr>
              <w:spacing w:before="100" w:beforeAutospacing="1"/>
              <w:rPr>
                <w:rFonts w:ascii="Liberation Serif" w:hAnsi="Liberation Serif"/>
                <w:b/>
                <w:bCs/>
              </w:rPr>
            </w:pPr>
            <w:r w:rsidRPr="0097031D">
              <w:rPr>
                <w:rFonts w:ascii="Liberation Serif" w:hAnsi="Liberation Serif"/>
                <w:b/>
                <w:bCs/>
              </w:rPr>
              <w:t>Кдк</w:t>
            </w:r>
          </w:p>
        </w:tc>
        <w:tc>
          <w:tcPr>
            <w:tcW w:w="709" w:type="dxa"/>
            <w:tcBorders>
              <w:top w:val="single" w:sz="4" w:space="0" w:color="auto"/>
              <w:left w:val="single" w:sz="4" w:space="0" w:color="auto"/>
              <w:bottom w:val="single" w:sz="4" w:space="0" w:color="auto"/>
              <w:right w:val="single" w:sz="4" w:space="0" w:color="auto"/>
            </w:tcBorders>
            <w:noWrap/>
            <w:hideMark/>
          </w:tcPr>
          <w:p w:rsidR="00574025" w:rsidRPr="0097031D" w:rsidRDefault="00574025" w:rsidP="00F9553E">
            <w:pPr>
              <w:spacing w:before="100" w:beforeAutospacing="1"/>
              <w:rPr>
                <w:rFonts w:ascii="Liberation Serif" w:hAnsi="Liberation Serif"/>
                <w:b/>
                <w:bCs/>
              </w:rPr>
            </w:pPr>
            <w:r w:rsidRPr="0097031D">
              <w:rPr>
                <w:rFonts w:ascii="Liberation Serif" w:hAnsi="Liberation Serif"/>
                <w:b/>
                <w:bCs/>
              </w:rPr>
              <w:t>Кпр</w:t>
            </w:r>
          </w:p>
        </w:tc>
        <w:tc>
          <w:tcPr>
            <w:tcW w:w="1417" w:type="dxa"/>
            <w:tcBorders>
              <w:top w:val="single" w:sz="4" w:space="0" w:color="auto"/>
              <w:left w:val="single" w:sz="4" w:space="0" w:color="auto"/>
              <w:bottom w:val="single" w:sz="4" w:space="0" w:color="auto"/>
              <w:right w:val="single" w:sz="4" w:space="0" w:color="auto"/>
            </w:tcBorders>
            <w:noWrap/>
            <w:hideMark/>
          </w:tcPr>
          <w:p w:rsidR="00574025" w:rsidRPr="0097031D" w:rsidRDefault="00574025" w:rsidP="00F9553E">
            <w:pPr>
              <w:spacing w:before="100" w:beforeAutospacing="1"/>
              <w:rPr>
                <w:rFonts w:ascii="Liberation Serif" w:hAnsi="Liberation Serif"/>
                <w:b/>
                <w:bCs/>
              </w:rPr>
            </w:pPr>
            <w:r w:rsidRPr="0097031D">
              <w:rPr>
                <w:rFonts w:ascii="Liberation Serif" w:hAnsi="Liberation Serif"/>
                <w:b/>
                <w:bCs/>
              </w:rPr>
              <w:t>Итого за 8 м.кв.</w:t>
            </w:r>
          </w:p>
        </w:tc>
        <w:tc>
          <w:tcPr>
            <w:tcW w:w="1211" w:type="dxa"/>
            <w:tcBorders>
              <w:top w:val="single" w:sz="4" w:space="0" w:color="auto"/>
              <w:left w:val="single" w:sz="4" w:space="0" w:color="auto"/>
              <w:bottom w:val="single" w:sz="4" w:space="0" w:color="auto"/>
              <w:right w:val="single" w:sz="4" w:space="0" w:color="auto"/>
            </w:tcBorders>
            <w:hideMark/>
          </w:tcPr>
          <w:p w:rsidR="00574025" w:rsidRPr="0097031D" w:rsidRDefault="00574025" w:rsidP="00F9553E">
            <w:pPr>
              <w:spacing w:before="100" w:beforeAutospacing="1"/>
              <w:rPr>
                <w:rFonts w:ascii="Liberation Serif" w:hAnsi="Liberation Serif"/>
                <w:b/>
                <w:bCs/>
              </w:rPr>
            </w:pPr>
            <w:r>
              <w:rPr>
                <w:rFonts w:ascii="Liberation Serif" w:hAnsi="Liberation Serif"/>
                <w:b/>
                <w:bCs/>
              </w:rPr>
              <w:t>Итого за 1 м.</w:t>
            </w:r>
            <w:r w:rsidRPr="0097031D">
              <w:rPr>
                <w:rFonts w:ascii="Liberation Serif" w:hAnsi="Liberation Serif"/>
                <w:b/>
                <w:bCs/>
              </w:rPr>
              <w:t>кв.</w:t>
            </w:r>
          </w:p>
        </w:tc>
      </w:tr>
      <w:tr w:rsidR="00992438" w:rsidRPr="0097031D" w:rsidTr="00992438">
        <w:trPr>
          <w:trHeight w:val="300"/>
        </w:trPr>
        <w:tc>
          <w:tcPr>
            <w:tcW w:w="1298" w:type="dxa"/>
            <w:vMerge w:val="restart"/>
            <w:tcBorders>
              <w:top w:val="single" w:sz="4" w:space="0" w:color="auto"/>
              <w:left w:val="single" w:sz="4" w:space="0" w:color="auto"/>
              <w:bottom w:val="single" w:sz="4" w:space="0" w:color="auto"/>
              <w:right w:val="single" w:sz="4" w:space="0" w:color="auto"/>
            </w:tcBorders>
            <w:noWrap/>
            <w:hideMark/>
          </w:tcPr>
          <w:p w:rsidR="00992438" w:rsidRPr="0097031D" w:rsidRDefault="00992438" w:rsidP="00F9553E">
            <w:pPr>
              <w:spacing w:before="100" w:beforeAutospacing="1"/>
              <w:rPr>
                <w:rFonts w:ascii="Liberation Serif" w:hAnsi="Liberation Serif"/>
              </w:rPr>
            </w:pPr>
            <w:r>
              <w:rPr>
                <w:rFonts w:ascii="Liberation Serif" w:hAnsi="Liberation Serif"/>
              </w:rPr>
              <w:t>Кузинское кладбище</w:t>
            </w:r>
          </w:p>
        </w:tc>
        <w:tc>
          <w:tcPr>
            <w:tcW w:w="780" w:type="dxa"/>
            <w:vMerge w:val="restart"/>
            <w:tcBorders>
              <w:top w:val="single" w:sz="4" w:space="0" w:color="auto"/>
              <w:left w:val="single" w:sz="4" w:space="0" w:color="auto"/>
              <w:bottom w:val="single" w:sz="4" w:space="0" w:color="auto"/>
              <w:right w:val="single" w:sz="4" w:space="0" w:color="auto"/>
            </w:tcBorders>
            <w:noWrap/>
            <w:hideMark/>
          </w:tcPr>
          <w:p w:rsidR="00992438" w:rsidRPr="0097031D" w:rsidRDefault="00992438" w:rsidP="00F9553E">
            <w:pPr>
              <w:rPr>
                <w:rFonts w:ascii="Liberation Serif" w:eastAsia="Calibri" w:hAnsi="Liberation Serif"/>
                <w:lang w:eastAsia="en-US"/>
              </w:rPr>
            </w:pPr>
          </w:p>
        </w:tc>
        <w:tc>
          <w:tcPr>
            <w:tcW w:w="952" w:type="dxa"/>
            <w:tcBorders>
              <w:top w:val="single" w:sz="4" w:space="0" w:color="auto"/>
              <w:left w:val="single" w:sz="4" w:space="0" w:color="auto"/>
              <w:bottom w:val="single" w:sz="4" w:space="0" w:color="auto"/>
              <w:right w:val="single" w:sz="4" w:space="0" w:color="auto"/>
            </w:tcBorders>
            <w:noWrap/>
          </w:tcPr>
          <w:p w:rsidR="00992438" w:rsidRPr="0097031D" w:rsidRDefault="00992438" w:rsidP="00F9553E">
            <w:pPr>
              <w:spacing w:before="100" w:beforeAutospacing="1"/>
              <w:rPr>
                <w:rFonts w:ascii="Liberation Serif" w:hAnsi="Liberation Serif"/>
              </w:rPr>
            </w:pPr>
            <w:r>
              <w:rPr>
                <w:rFonts w:ascii="Liberation Serif" w:hAnsi="Liberation Serif"/>
              </w:rPr>
              <w:t>12,00</w:t>
            </w:r>
          </w:p>
        </w:tc>
        <w:tc>
          <w:tcPr>
            <w:tcW w:w="604" w:type="dxa"/>
            <w:tcBorders>
              <w:top w:val="single" w:sz="4" w:space="0" w:color="auto"/>
              <w:left w:val="single" w:sz="4" w:space="0" w:color="auto"/>
              <w:bottom w:val="single" w:sz="4" w:space="0" w:color="auto"/>
              <w:right w:val="single" w:sz="4" w:space="0" w:color="auto"/>
            </w:tcBorders>
            <w:noWrap/>
          </w:tcPr>
          <w:p w:rsidR="00992438" w:rsidRPr="0097031D" w:rsidRDefault="00992438" w:rsidP="00F9553E">
            <w:pPr>
              <w:spacing w:before="100" w:beforeAutospacing="1"/>
              <w:rPr>
                <w:rFonts w:ascii="Liberation Serif" w:hAnsi="Liberation Serif"/>
              </w:rPr>
            </w:pPr>
            <w:r>
              <w:rPr>
                <w:rFonts w:ascii="Liberation Serif" w:hAnsi="Liberation Serif"/>
              </w:rPr>
              <w:t>4,0</w:t>
            </w:r>
          </w:p>
        </w:tc>
        <w:tc>
          <w:tcPr>
            <w:tcW w:w="862" w:type="dxa"/>
            <w:tcBorders>
              <w:top w:val="single" w:sz="4" w:space="0" w:color="auto"/>
              <w:left w:val="single" w:sz="4" w:space="0" w:color="auto"/>
              <w:bottom w:val="single" w:sz="4" w:space="0" w:color="auto"/>
              <w:right w:val="single" w:sz="4" w:space="0" w:color="auto"/>
            </w:tcBorders>
            <w:noWrap/>
          </w:tcPr>
          <w:p w:rsidR="00992438" w:rsidRPr="0097031D" w:rsidRDefault="00992438" w:rsidP="00F9553E">
            <w:pPr>
              <w:spacing w:before="100" w:beforeAutospacing="1"/>
              <w:rPr>
                <w:rFonts w:ascii="Liberation Serif" w:hAnsi="Liberation Serif"/>
              </w:rPr>
            </w:pPr>
            <w:r>
              <w:rPr>
                <w:rFonts w:ascii="Liberation Serif" w:hAnsi="Liberation Serif"/>
              </w:rPr>
              <w:t>76,42</w:t>
            </w:r>
          </w:p>
        </w:tc>
        <w:tc>
          <w:tcPr>
            <w:tcW w:w="887" w:type="dxa"/>
            <w:tcBorders>
              <w:top w:val="single" w:sz="4" w:space="0" w:color="auto"/>
              <w:left w:val="single" w:sz="4" w:space="0" w:color="auto"/>
              <w:bottom w:val="single" w:sz="4" w:space="0" w:color="auto"/>
              <w:right w:val="single" w:sz="4" w:space="0" w:color="auto"/>
            </w:tcBorders>
            <w:noWrap/>
          </w:tcPr>
          <w:p w:rsidR="00992438" w:rsidRPr="0097031D" w:rsidRDefault="00992438" w:rsidP="00F9553E">
            <w:pPr>
              <w:spacing w:before="100" w:beforeAutospacing="1"/>
              <w:rPr>
                <w:rFonts w:ascii="Liberation Serif" w:hAnsi="Liberation Serif"/>
              </w:rPr>
            </w:pPr>
            <w:r>
              <w:rPr>
                <w:rFonts w:ascii="Liberation Serif" w:hAnsi="Liberation Serif"/>
              </w:rPr>
              <w:t>15</w:t>
            </w:r>
          </w:p>
        </w:tc>
        <w:tc>
          <w:tcPr>
            <w:tcW w:w="661" w:type="dxa"/>
            <w:tcBorders>
              <w:top w:val="single" w:sz="4" w:space="0" w:color="auto"/>
              <w:left w:val="single" w:sz="4" w:space="0" w:color="auto"/>
              <w:bottom w:val="single" w:sz="4" w:space="0" w:color="auto"/>
              <w:right w:val="single" w:sz="4" w:space="0" w:color="auto"/>
            </w:tcBorders>
            <w:noWrap/>
          </w:tcPr>
          <w:p w:rsidR="00992438" w:rsidRPr="0097031D" w:rsidRDefault="00992438" w:rsidP="00966FC6">
            <w:pPr>
              <w:spacing w:before="100" w:beforeAutospacing="1"/>
              <w:rPr>
                <w:rFonts w:ascii="Liberation Serif" w:hAnsi="Liberation Serif"/>
              </w:rPr>
            </w:pPr>
            <w:r>
              <w:rPr>
                <w:rFonts w:ascii="Liberation Serif" w:hAnsi="Liberation Serif"/>
              </w:rPr>
              <w:t>15</w:t>
            </w:r>
          </w:p>
        </w:tc>
        <w:tc>
          <w:tcPr>
            <w:tcW w:w="709" w:type="dxa"/>
            <w:tcBorders>
              <w:top w:val="single" w:sz="4" w:space="0" w:color="auto"/>
              <w:left w:val="single" w:sz="4" w:space="0" w:color="auto"/>
              <w:bottom w:val="single" w:sz="4" w:space="0" w:color="auto"/>
              <w:right w:val="single" w:sz="4" w:space="0" w:color="auto"/>
            </w:tcBorders>
            <w:noWrap/>
          </w:tcPr>
          <w:p w:rsidR="00992438" w:rsidRPr="0097031D" w:rsidRDefault="00992438" w:rsidP="00992438">
            <w:pPr>
              <w:spacing w:before="100" w:beforeAutospacing="1"/>
              <w:jc w:val="center"/>
              <w:rPr>
                <w:rFonts w:ascii="Liberation Serif" w:hAnsi="Liberation Serif"/>
              </w:rPr>
            </w:pPr>
            <w:r>
              <w:rPr>
                <w:rFonts w:ascii="Liberation Serif" w:hAnsi="Liberation Serif"/>
              </w:rPr>
              <w:t>1</w:t>
            </w:r>
          </w:p>
        </w:tc>
        <w:tc>
          <w:tcPr>
            <w:tcW w:w="1417" w:type="dxa"/>
            <w:tcBorders>
              <w:top w:val="single" w:sz="4" w:space="0" w:color="auto"/>
              <w:left w:val="single" w:sz="4" w:space="0" w:color="auto"/>
              <w:bottom w:val="single" w:sz="4" w:space="0" w:color="auto"/>
              <w:right w:val="single" w:sz="4" w:space="0" w:color="auto"/>
            </w:tcBorders>
            <w:noWrap/>
          </w:tcPr>
          <w:p w:rsidR="00992438" w:rsidRPr="0097031D" w:rsidRDefault="00992438" w:rsidP="00F9553E">
            <w:pPr>
              <w:tabs>
                <w:tab w:val="center" w:pos="553"/>
              </w:tabs>
              <w:spacing w:before="100" w:beforeAutospacing="1"/>
              <w:rPr>
                <w:rFonts w:ascii="Liberation Serif" w:hAnsi="Liberation Serif"/>
                <w:b/>
                <w:bCs/>
              </w:rPr>
            </w:pPr>
            <w:r>
              <w:rPr>
                <w:rFonts w:ascii="Liberation Serif" w:hAnsi="Liberation Serif"/>
                <w:b/>
                <w:bCs/>
              </w:rPr>
              <w:t>137556,00</w:t>
            </w:r>
          </w:p>
        </w:tc>
        <w:tc>
          <w:tcPr>
            <w:tcW w:w="1211" w:type="dxa"/>
            <w:tcBorders>
              <w:top w:val="single" w:sz="4" w:space="0" w:color="auto"/>
              <w:left w:val="single" w:sz="4" w:space="0" w:color="auto"/>
              <w:bottom w:val="single" w:sz="4" w:space="0" w:color="auto"/>
              <w:right w:val="single" w:sz="4" w:space="0" w:color="auto"/>
            </w:tcBorders>
          </w:tcPr>
          <w:p w:rsidR="00992438" w:rsidRPr="0097031D" w:rsidRDefault="00992438" w:rsidP="00F9553E">
            <w:pPr>
              <w:tabs>
                <w:tab w:val="center" w:pos="553"/>
              </w:tabs>
              <w:spacing w:before="100" w:beforeAutospacing="1"/>
              <w:rPr>
                <w:rFonts w:ascii="Liberation Serif" w:hAnsi="Liberation Serif"/>
                <w:b/>
                <w:bCs/>
              </w:rPr>
            </w:pPr>
            <w:r>
              <w:rPr>
                <w:rFonts w:ascii="Liberation Serif" w:hAnsi="Liberation Serif"/>
                <w:b/>
                <w:bCs/>
              </w:rPr>
              <w:t>17194,50</w:t>
            </w:r>
          </w:p>
        </w:tc>
      </w:tr>
      <w:tr w:rsidR="00992438" w:rsidRPr="0097031D" w:rsidTr="00992438">
        <w:trPr>
          <w:trHeight w:val="300"/>
        </w:trPr>
        <w:tc>
          <w:tcPr>
            <w:tcW w:w="1298" w:type="dxa"/>
            <w:vMerge/>
            <w:tcBorders>
              <w:top w:val="single" w:sz="4" w:space="0" w:color="auto"/>
              <w:left w:val="single" w:sz="4" w:space="0" w:color="auto"/>
              <w:bottom w:val="single" w:sz="4" w:space="0" w:color="auto"/>
              <w:right w:val="single" w:sz="4" w:space="0" w:color="auto"/>
            </w:tcBorders>
            <w:vAlign w:val="center"/>
            <w:hideMark/>
          </w:tcPr>
          <w:p w:rsidR="00992438" w:rsidRPr="0097031D" w:rsidRDefault="00992438" w:rsidP="00F9553E">
            <w:pPr>
              <w:rPr>
                <w:rFonts w:ascii="Liberation Serif" w:hAnsi="Liberation Serif"/>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992438" w:rsidRPr="0097031D" w:rsidRDefault="00992438" w:rsidP="00F9553E">
            <w:pPr>
              <w:rPr>
                <w:rFonts w:ascii="Liberation Serif" w:eastAsia="Calibri" w:hAnsi="Liberation Serif"/>
                <w:lang w:eastAsia="en-US"/>
              </w:rPr>
            </w:pPr>
          </w:p>
        </w:tc>
        <w:tc>
          <w:tcPr>
            <w:tcW w:w="952" w:type="dxa"/>
            <w:tcBorders>
              <w:top w:val="single" w:sz="4" w:space="0" w:color="auto"/>
              <w:left w:val="single" w:sz="4" w:space="0" w:color="auto"/>
              <w:bottom w:val="single" w:sz="4" w:space="0" w:color="auto"/>
              <w:right w:val="single" w:sz="4" w:space="0" w:color="auto"/>
            </w:tcBorders>
            <w:noWrap/>
          </w:tcPr>
          <w:p w:rsidR="00992438" w:rsidRPr="0097031D" w:rsidRDefault="00992438" w:rsidP="00F9553E">
            <w:pPr>
              <w:spacing w:before="100" w:beforeAutospacing="1"/>
              <w:rPr>
                <w:rFonts w:ascii="Liberation Serif" w:hAnsi="Liberation Serif"/>
              </w:rPr>
            </w:pPr>
            <w:r>
              <w:rPr>
                <w:rFonts w:ascii="Liberation Serif" w:hAnsi="Liberation Serif"/>
              </w:rPr>
              <w:t>12,00</w:t>
            </w:r>
          </w:p>
        </w:tc>
        <w:tc>
          <w:tcPr>
            <w:tcW w:w="604" w:type="dxa"/>
            <w:tcBorders>
              <w:top w:val="single" w:sz="4" w:space="0" w:color="auto"/>
              <w:left w:val="single" w:sz="4" w:space="0" w:color="auto"/>
              <w:bottom w:val="single" w:sz="4" w:space="0" w:color="auto"/>
              <w:right w:val="single" w:sz="4" w:space="0" w:color="auto"/>
            </w:tcBorders>
            <w:noWrap/>
          </w:tcPr>
          <w:p w:rsidR="00992438" w:rsidRPr="0097031D" w:rsidRDefault="00992438" w:rsidP="00966FC6">
            <w:pPr>
              <w:spacing w:before="100" w:beforeAutospacing="1"/>
              <w:rPr>
                <w:rFonts w:ascii="Liberation Serif" w:hAnsi="Liberation Serif"/>
              </w:rPr>
            </w:pPr>
            <w:r>
              <w:rPr>
                <w:rFonts w:ascii="Liberation Serif" w:hAnsi="Liberation Serif"/>
              </w:rPr>
              <w:t>4,0</w:t>
            </w:r>
          </w:p>
        </w:tc>
        <w:tc>
          <w:tcPr>
            <w:tcW w:w="862" w:type="dxa"/>
            <w:tcBorders>
              <w:top w:val="single" w:sz="4" w:space="0" w:color="auto"/>
              <w:left w:val="single" w:sz="4" w:space="0" w:color="auto"/>
              <w:bottom w:val="single" w:sz="4" w:space="0" w:color="auto"/>
              <w:right w:val="single" w:sz="4" w:space="0" w:color="auto"/>
            </w:tcBorders>
            <w:noWrap/>
          </w:tcPr>
          <w:p w:rsidR="00992438" w:rsidRPr="0097031D" w:rsidRDefault="00992438" w:rsidP="00966FC6">
            <w:pPr>
              <w:spacing w:before="100" w:beforeAutospacing="1"/>
              <w:rPr>
                <w:rFonts w:ascii="Liberation Serif" w:hAnsi="Liberation Serif"/>
              </w:rPr>
            </w:pPr>
            <w:r>
              <w:rPr>
                <w:rFonts w:ascii="Liberation Serif" w:hAnsi="Liberation Serif"/>
              </w:rPr>
              <w:t>76,42</w:t>
            </w:r>
          </w:p>
        </w:tc>
        <w:tc>
          <w:tcPr>
            <w:tcW w:w="887" w:type="dxa"/>
            <w:tcBorders>
              <w:top w:val="single" w:sz="4" w:space="0" w:color="auto"/>
              <w:left w:val="single" w:sz="4" w:space="0" w:color="auto"/>
              <w:bottom w:val="single" w:sz="4" w:space="0" w:color="auto"/>
              <w:right w:val="single" w:sz="4" w:space="0" w:color="auto"/>
            </w:tcBorders>
            <w:noWrap/>
          </w:tcPr>
          <w:p w:rsidR="00992438" w:rsidRPr="0097031D" w:rsidRDefault="00992438" w:rsidP="00F9553E">
            <w:pPr>
              <w:spacing w:before="100" w:beforeAutospacing="1"/>
              <w:rPr>
                <w:rFonts w:ascii="Liberation Serif" w:hAnsi="Liberation Serif"/>
              </w:rPr>
            </w:pPr>
            <w:r>
              <w:rPr>
                <w:rFonts w:ascii="Liberation Serif" w:hAnsi="Liberation Serif"/>
              </w:rPr>
              <w:t>10</w:t>
            </w:r>
          </w:p>
        </w:tc>
        <w:tc>
          <w:tcPr>
            <w:tcW w:w="661" w:type="dxa"/>
            <w:tcBorders>
              <w:top w:val="single" w:sz="4" w:space="0" w:color="auto"/>
              <w:left w:val="single" w:sz="4" w:space="0" w:color="auto"/>
              <w:bottom w:val="single" w:sz="4" w:space="0" w:color="auto"/>
              <w:right w:val="single" w:sz="4" w:space="0" w:color="auto"/>
            </w:tcBorders>
            <w:noWrap/>
          </w:tcPr>
          <w:p w:rsidR="00992438" w:rsidRPr="0097031D" w:rsidRDefault="00992438" w:rsidP="00966FC6">
            <w:pPr>
              <w:spacing w:before="100" w:beforeAutospacing="1"/>
              <w:rPr>
                <w:rFonts w:ascii="Liberation Serif" w:hAnsi="Liberation Serif"/>
              </w:rPr>
            </w:pPr>
            <w:r>
              <w:rPr>
                <w:rFonts w:ascii="Liberation Serif" w:hAnsi="Liberation Serif"/>
              </w:rPr>
              <w:t>10</w:t>
            </w:r>
          </w:p>
        </w:tc>
        <w:tc>
          <w:tcPr>
            <w:tcW w:w="709" w:type="dxa"/>
            <w:tcBorders>
              <w:top w:val="single" w:sz="4" w:space="0" w:color="auto"/>
              <w:left w:val="single" w:sz="4" w:space="0" w:color="auto"/>
              <w:bottom w:val="single" w:sz="4" w:space="0" w:color="auto"/>
              <w:right w:val="single" w:sz="4" w:space="0" w:color="auto"/>
            </w:tcBorders>
            <w:noWrap/>
          </w:tcPr>
          <w:p w:rsidR="00992438" w:rsidRPr="0097031D" w:rsidRDefault="00992438" w:rsidP="00992438">
            <w:pPr>
              <w:spacing w:before="100" w:beforeAutospacing="1"/>
              <w:jc w:val="center"/>
              <w:rPr>
                <w:rFonts w:ascii="Liberation Serif" w:hAnsi="Liberation Serif"/>
              </w:rPr>
            </w:pPr>
            <w:r>
              <w:rPr>
                <w:rFonts w:ascii="Liberation Serif" w:hAnsi="Liberation Serif"/>
              </w:rPr>
              <w:t>1</w:t>
            </w:r>
          </w:p>
        </w:tc>
        <w:tc>
          <w:tcPr>
            <w:tcW w:w="1417" w:type="dxa"/>
            <w:tcBorders>
              <w:top w:val="single" w:sz="4" w:space="0" w:color="auto"/>
              <w:left w:val="single" w:sz="4" w:space="0" w:color="auto"/>
              <w:bottom w:val="single" w:sz="4" w:space="0" w:color="auto"/>
              <w:right w:val="single" w:sz="4" w:space="0" w:color="auto"/>
            </w:tcBorders>
            <w:noWrap/>
          </w:tcPr>
          <w:p w:rsidR="00992438" w:rsidRPr="0097031D" w:rsidRDefault="00992438" w:rsidP="00F9553E">
            <w:pPr>
              <w:spacing w:before="100" w:beforeAutospacing="1"/>
              <w:rPr>
                <w:rFonts w:ascii="Liberation Serif" w:hAnsi="Liberation Serif"/>
                <w:b/>
                <w:bCs/>
              </w:rPr>
            </w:pPr>
            <w:r>
              <w:rPr>
                <w:rFonts w:ascii="Liberation Serif" w:hAnsi="Liberation Serif"/>
                <w:b/>
                <w:bCs/>
              </w:rPr>
              <w:t>81136,00</w:t>
            </w:r>
          </w:p>
        </w:tc>
        <w:tc>
          <w:tcPr>
            <w:tcW w:w="1211" w:type="dxa"/>
            <w:tcBorders>
              <w:top w:val="single" w:sz="4" w:space="0" w:color="auto"/>
              <w:left w:val="single" w:sz="4" w:space="0" w:color="auto"/>
              <w:bottom w:val="single" w:sz="4" w:space="0" w:color="auto"/>
              <w:right w:val="single" w:sz="4" w:space="0" w:color="auto"/>
            </w:tcBorders>
          </w:tcPr>
          <w:p w:rsidR="00992438" w:rsidRPr="0097031D" w:rsidRDefault="00992438" w:rsidP="00F9553E">
            <w:pPr>
              <w:spacing w:before="100" w:beforeAutospacing="1"/>
              <w:rPr>
                <w:rFonts w:ascii="Liberation Serif" w:hAnsi="Liberation Serif"/>
                <w:b/>
                <w:bCs/>
              </w:rPr>
            </w:pPr>
            <w:r>
              <w:rPr>
                <w:rFonts w:ascii="Liberation Serif" w:hAnsi="Liberation Serif"/>
                <w:b/>
                <w:bCs/>
              </w:rPr>
              <w:t>7642,00</w:t>
            </w:r>
          </w:p>
        </w:tc>
      </w:tr>
      <w:tr w:rsidR="00992438" w:rsidRPr="0097031D" w:rsidTr="00992438">
        <w:trPr>
          <w:trHeight w:val="300"/>
        </w:trPr>
        <w:tc>
          <w:tcPr>
            <w:tcW w:w="1298" w:type="dxa"/>
            <w:vMerge/>
            <w:tcBorders>
              <w:top w:val="single" w:sz="4" w:space="0" w:color="auto"/>
              <w:left w:val="single" w:sz="4" w:space="0" w:color="auto"/>
              <w:bottom w:val="single" w:sz="4" w:space="0" w:color="auto"/>
              <w:right w:val="single" w:sz="4" w:space="0" w:color="auto"/>
            </w:tcBorders>
            <w:vAlign w:val="center"/>
            <w:hideMark/>
          </w:tcPr>
          <w:p w:rsidR="00992438" w:rsidRPr="0097031D" w:rsidRDefault="00992438" w:rsidP="00F9553E">
            <w:pPr>
              <w:rPr>
                <w:rFonts w:ascii="Liberation Serif" w:hAnsi="Liberation Serif"/>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992438" w:rsidRPr="0097031D" w:rsidRDefault="00992438" w:rsidP="00F9553E">
            <w:pPr>
              <w:rPr>
                <w:rFonts w:ascii="Liberation Serif" w:eastAsia="Calibri" w:hAnsi="Liberation Serif"/>
                <w:lang w:eastAsia="en-US"/>
              </w:rPr>
            </w:pPr>
          </w:p>
        </w:tc>
        <w:tc>
          <w:tcPr>
            <w:tcW w:w="952" w:type="dxa"/>
            <w:tcBorders>
              <w:top w:val="single" w:sz="4" w:space="0" w:color="auto"/>
              <w:left w:val="single" w:sz="4" w:space="0" w:color="auto"/>
              <w:bottom w:val="single" w:sz="4" w:space="0" w:color="auto"/>
              <w:right w:val="single" w:sz="4" w:space="0" w:color="auto"/>
            </w:tcBorders>
            <w:noWrap/>
          </w:tcPr>
          <w:p w:rsidR="00992438" w:rsidRPr="0097031D" w:rsidRDefault="00992438" w:rsidP="00F9553E">
            <w:pPr>
              <w:spacing w:before="100" w:beforeAutospacing="1"/>
              <w:rPr>
                <w:rFonts w:ascii="Liberation Serif" w:hAnsi="Liberation Serif"/>
              </w:rPr>
            </w:pPr>
          </w:p>
        </w:tc>
        <w:tc>
          <w:tcPr>
            <w:tcW w:w="604" w:type="dxa"/>
            <w:tcBorders>
              <w:top w:val="single" w:sz="4" w:space="0" w:color="auto"/>
              <w:left w:val="single" w:sz="4" w:space="0" w:color="auto"/>
              <w:bottom w:val="single" w:sz="4" w:space="0" w:color="auto"/>
              <w:right w:val="single" w:sz="4" w:space="0" w:color="auto"/>
            </w:tcBorders>
            <w:noWrap/>
          </w:tcPr>
          <w:p w:rsidR="00992438" w:rsidRPr="0097031D" w:rsidRDefault="00992438" w:rsidP="00F9553E">
            <w:pPr>
              <w:spacing w:before="100" w:beforeAutospacing="1"/>
              <w:rPr>
                <w:rFonts w:ascii="Liberation Serif" w:hAnsi="Liberation Serif"/>
              </w:rPr>
            </w:pPr>
          </w:p>
        </w:tc>
        <w:tc>
          <w:tcPr>
            <w:tcW w:w="862" w:type="dxa"/>
            <w:tcBorders>
              <w:top w:val="single" w:sz="4" w:space="0" w:color="auto"/>
              <w:left w:val="single" w:sz="4" w:space="0" w:color="auto"/>
              <w:bottom w:val="single" w:sz="4" w:space="0" w:color="auto"/>
              <w:right w:val="single" w:sz="4" w:space="0" w:color="auto"/>
            </w:tcBorders>
            <w:noWrap/>
          </w:tcPr>
          <w:p w:rsidR="00992438" w:rsidRPr="0097031D" w:rsidRDefault="00992438" w:rsidP="00F9553E">
            <w:pPr>
              <w:spacing w:before="100" w:beforeAutospacing="1"/>
              <w:rPr>
                <w:rFonts w:ascii="Liberation Serif" w:hAnsi="Liberation Serif"/>
              </w:rPr>
            </w:pPr>
          </w:p>
        </w:tc>
        <w:tc>
          <w:tcPr>
            <w:tcW w:w="887" w:type="dxa"/>
            <w:tcBorders>
              <w:top w:val="single" w:sz="4" w:space="0" w:color="auto"/>
              <w:left w:val="single" w:sz="4" w:space="0" w:color="auto"/>
              <w:bottom w:val="single" w:sz="4" w:space="0" w:color="auto"/>
              <w:right w:val="single" w:sz="4" w:space="0" w:color="auto"/>
            </w:tcBorders>
            <w:noWrap/>
          </w:tcPr>
          <w:p w:rsidR="00992438" w:rsidRPr="0097031D" w:rsidRDefault="00992438" w:rsidP="00F9553E">
            <w:pPr>
              <w:spacing w:before="100" w:beforeAutospacing="1"/>
              <w:rPr>
                <w:rFonts w:ascii="Liberation Serif" w:hAnsi="Liberation Serif"/>
              </w:rPr>
            </w:pPr>
          </w:p>
        </w:tc>
        <w:tc>
          <w:tcPr>
            <w:tcW w:w="661" w:type="dxa"/>
            <w:tcBorders>
              <w:top w:val="single" w:sz="4" w:space="0" w:color="auto"/>
              <w:left w:val="single" w:sz="4" w:space="0" w:color="auto"/>
              <w:bottom w:val="single" w:sz="4" w:space="0" w:color="auto"/>
              <w:right w:val="single" w:sz="4" w:space="0" w:color="auto"/>
            </w:tcBorders>
            <w:noWrap/>
          </w:tcPr>
          <w:p w:rsidR="00992438" w:rsidRPr="0097031D" w:rsidRDefault="00992438" w:rsidP="00F9553E">
            <w:pPr>
              <w:spacing w:before="100" w:beforeAutospacing="1"/>
              <w:rPr>
                <w:rFonts w:ascii="Liberation Serif" w:hAnsi="Liberation Serif"/>
              </w:rPr>
            </w:pPr>
          </w:p>
        </w:tc>
        <w:tc>
          <w:tcPr>
            <w:tcW w:w="709" w:type="dxa"/>
            <w:tcBorders>
              <w:top w:val="single" w:sz="4" w:space="0" w:color="auto"/>
              <w:left w:val="single" w:sz="4" w:space="0" w:color="auto"/>
              <w:bottom w:val="single" w:sz="4" w:space="0" w:color="auto"/>
              <w:right w:val="single" w:sz="4" w:space="0" w:color="auto"/>
            </w:tcBorders>
            <w:noWrap/>
          </w:tcPr>
          <w:p w:rsidR="00992438" w:rsidRPr="0097031D" w:rsidRDefault="00992438" w:rsidP="00992438">
            <w:pPr>
              <w:spacing w:before="100" w:beforeAutospacing="1"/>
              <w:jc w:val="center"/>
              <w:rPr>
                <w:rFonts w:ascii="Liberation Serif" w:hAnsi="Liberation Serif"/>
              </w:rPr>
            </w:pPr>
          </w:p>
        </w:tc>
        <w:tc>
          <w:tcPr>
            <w:tcW w:w="1417" w:type="dxa"/>
            <w:tcBorders>
              <w:top w:val="single" w:sz="4" w:space="0" w:color="auto"/>
              <w:left w:val="single" w:sz="4" w:space="0" w:color="auto"/>
              <w:bottom w:val="single" w:sz="4" w:space="0" w:color="auto"/>
              <w:right w:val="single" w:sz="4" w:space="0" w:color="auto"/>
            </w:tcBorders>
            <w:noWrap/>
          </w:tcPr>
          <w:p w:rsidR="00992438" w:rsidRPr="0097031D" w:rsidRDefault="00992438" w:rsidP="00F9553E">
            <w:pPr>
              <w:spacing w:before="100" w:beforeAutospacing="1"/>
              <w:rPr>
                <w:rFonts w:ascii="Liberation Serif" w:hAnsi="Liberation Serif"/>
                <w:b/>
                <w:bCs/>
              </w:rPr>
            </w:pPr>
          </w:p>
        </w:tc>
        <w:tc>
          <w:tcPr>
            <w:tcW w:w="1211" w:type="dxa"/>
            <w:tcBorders>
              <w:top w:val="single" w:sz="4" w:space="0" w:color="auto"/>
              <w:left w:val="single" w:sz="4" w:space="0" w:color="auto"/>
              <w:bottom w:val="single" w:sz="4" w:space="0" w:color="auto"/>
              <w:right w:val="single" w:sz="4" w:space="0" w:color="auto"/>
            </w:tcBorders>
          </w:tcPr>
          <w:p w:rsidR="00992438" w:rsidRPr="0097031D" w:rsidRDefault="00992438" w:rsidP="00F9553E">
            <w:pPr>
              <w:spacing w:before="100" w:beforeAutospacing="1"/>
              <w:rPr>
                <w:rFonts w:ascii="Liberation Serif" w:hAnsi="Liberation Serif"/>
                <w:b/>
                <w:bCs/>
              </w:rPr>
            </w:pPr>
          </w:p>
        </w:tc>
      </w:tr>
      <w:tr w:rsidR="00992438" w:rsidRPr="0097031D" w:rsidTr="00992438">
        <w:trPr>
          <w:trHeight w:val="300"/>
        </w:trPr>
        <w:tc>
          <w:tcPr>
            <w:tcW w:w="1298" w:type="dxa"/>
            <w:vMerge/>
            <w:tcBorders>
              <w:top w:val="single" w:sz="4" w:space="0" w:color="auto"/>
              <w:left w:val="single" w:sz="4" w:space="0" w:color="auto"/>
              <w:bottom w:val="single" w:sz="4" w:space="0" w:color="auto"/>
              <w:right w:val="single" w:sz="4" w:space="0" w:color="auto"/>
            </w:tcBorders>
            <w:vAlign w:val="center"/>
            <w:hideMark/>
          </w:tcPr>
          <w:p w:rsidR="00992438" w:rsidRPr="0097031D" w:rsidRDefault="00992438" w:rsidP="00F9553E">
            <w:pPr>
              <w:rPr>
                <w:rFonts w:ascii="Liberation Serif" w:hAnsi="Liberation Serif"/>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992438" w:rsidRPr="0097031D" w:rsidRDefault="00992438" w:rsidP="00F9553E">
            <w:pPr>
              <w:rPr>
                <w:rFonts w:ascii="Liberation Serif" w:eastAsia="Calibri" w:hAnsi="Liberation Serif"/>
                <w:lang w:eastAsia="en-US"/>
              </w:rPr>
            </w:pPr>
          </w:p>
        </w:tc>
        <w:tc>
          <w:tcPr>
            <w:tcW w:w="952" w:type="dxa"/>
            <w:tcBorders>
              <w:top w:val="single" w:sz="4" w:space="0" w:color="auto"/>
              <w:left w:val="single" w:sz="4" w:space="0" w:color="auto"/>
              <w:bottom w:val="single" w:sz="4" w:space="0" w:color="auto"/>
              <w:right w:val="single" w:sz="4" w:space="0" w:color="auto"/>
            </w:tcBorders>
            <w:noWrap/>
          </w:tcPr>
          <w:p w:rsidR="00992438" w:rsidRPr="0097031D" w:rsidRDefault="00992438" w:rsidP="00F9553E">
            <w:pPr>
              <w:rPr>
                <w:rFonts w:ascii="Liberation Serif" w:hAnsi="Liberation Serif"/>
              </w:rPr>
            </w:pPr>
            <w:r>
              <w:rPr>
                <w:rFonts w:ascii="Liberation Serif" w:hAnsi="Liberation Serif"/>
              </w:rPr>
              <w:t>12,00</w:t>
            </w:r>
          </w:p>
        </w:tc>
        <w:tc>
          <w:tcPr>
            <w:tcW w:w="604" w:type="dxa"/>
            <w:tcBorders>
              <w:top w:val="single" w:sz="4" w:space="0" w:color="auto"/>
              <w:left w:val="single" w:sz="4" w:space="0" w:color="auto"/>
              <w:bottom w:val="single" w:sz="4" w:space="0" w:color="auto"/>
              <w:right w:val="single" w:sz="4" w:space="0" w:color="auto"/>
            </w:tcBorders>
            <w:noWrap/>
          </w:tcPr>
          <w:p w:rsidR="00992438" w:rsidRPr="0097031D" w:rsidRDefault="00992438" w:rsidP="00966FC6">
            <w:pPr>
              <w:spacing w:before="100" w:beforeAutospacing="1"/>
              <w:rPr>
                <w:rFonts w:ascii="Liberation Serif" w:hAnsi="Liberation Serif"/>
              </w:rPr>
            </w:pPr>
            <w:r>
              <w:rPr>
                <w:rFonts w:ascii="Liberation Serif" w:hAnsi="Liberation Serif"/>
              </w:rPr>
              <w:t>4,0</w:t>
            </w:r>
          </w:p>
        </w:tc>
        <w:tc>
          <w:tcPr>
            <w:tcW w:w="862" w:type="dxa"/>
            <w:tcBorders>
              <w:top w:val="single" w:sz="4" w:space="0" w:color="auto"/>
              <w:left w:val="single" w:sz="4" w:space="0" w:color="auto"/>
              <w:bottom w:val="single" w:sz="4" w:space="0" w:color="auto"/>
              <w:right w:val="single" w:sz="4" w:space="0" w:color="auto"/>
            </w:tcBorders>
            <w:noWrap/>
          </w:tcPr>
          <w:p w:rsidR="00992438" w:rsidRPr="0097031D" w:rsidRDefault="00992438" w:rsidP="00966FC6">
            <w:pPr>
              <w:spacing w:before="100" w:beforeAutospacing="1"/>
              <w:rPr>
                <w:rFonts w:ascii="Liberation Serif" w:hAnsi="Liberation Serif"/>
              </w:rPr>
            </w:pPr>
            <w:r>
              <w:rPr>
                <w:rFonts w:ascii="Liberation Serif" w:hAnsi="Liberation Serif"/>
              </w:rPr>
              <w:t>76,42</w:t>
            </w:r>
          </w:p>
        </w:tc>
        <w:tc>
          <w:tcPr>
            <w:tcW w:w="887" w:type="dxa"/>
            <w:tcBorders>
              <w:top w:val="single" w:sz="4" w:space="0" w:color="auto"/>
              <w:left w:val="single" w:sz="4" w:space="0" w:color="auto"/>
              <w:bottom w:val="single" w:sz="4" w:space="0" w:color="auto"/>
              <w:right w:val="single" w:sz="4" w:space="0" w:color="auto"/>
            </w:tcBorders>
            <w:noWrap/>
          </w:tcPr>
          <w:p w:rsidR="00992438" w:rsidRPr="0097031D" w:rsidRDefault="00992438" w:rsidP="00966FC6">
            <w:pPr>
              <w:spacing w:before="100" w:beforeAutospacing="1"/>
              <w:rPr>
                <w:rFonts w:ascii="Liberation Serif" w:hAnsi="Liberation Serif"/>
              </w:rPr>
            </w:pPr>
            <w:r>
              <w:rPr>
                <w:rFonts w:ascii="Liberation Serif" w:hAnsi="Liberation Serif"/>
              </w:rPr>
              <w:t>15</w:t>
            </w:r>
          </w:p>
        </w:tc>
        <w:tc>
          <w:tcPr>
            <w:tcW w:w="661" w:type="dxa"/>
            <w:tcBorders>
              <w:top w:val="single" w:sz="4" w:space="0" w:color="auto"/>
              <w:left w:val="single" w:sz="4" w:space="0" w:color="auto"/>
              <w:bottom w:val="single" w:sz="4" w:space="0" w:color="auto"/>
              <w:right w:val="single" w:sz="4" w:space="0" w:color="auto"/>
            </w:tcBorders>
            <w:noWrap/>
          </w:tcPr>
          <w:p w:rsidR="00992438" w:rsidRPr="0097031D" w:rsidRDefault="00992438" w:rsidP="00966FC6">
            <w:pPr>
              <w:spacing w:before="100" w:beforeAutospacing="1"/>
              <w:rPr>
                <w:rFonts w:ascii="Liberation Serif" w:hAnsi="Liberation Serif"/>
              </w:rPr>
            </w:pPr>
            <w:r>
              <w:rPr>
                <w:rFonts w:ascii="Liberation Serif" w:hAnsi="Liberation Serif"/>
              </w:rPr>
              <w:t>15</w:t>
            </w:r>
          </w:p>
        </w:tc>
        <w:tc>
          <w:tcPr>
            <w:tcW w:w="709" w:type="dxa"/>
            <w:tcBorders>
              <w:top w:val="single" w:sz="4" w:space="0" w:color="auto"/>
              <w:left w:val="single" w:sz="4" w:space="0" w:color="auto"/>
              <w:bottom w:val="single" w:sz="4" w:space="0" w:color="auto"/>
              <w:right w:val="single" w:sz="4" w:space="0" w:color="auto"/>
            </w:tcBorders>
            <w:noWrap/>
          </w:tcPr>
          <w:p w:rsidR="00992438" w:rsidRPr="0097031D" w:rsidRDefault="00992438" w:rsidP="00992438">
            <w:pPr>
              <w:jc w:val="center"/>
              <w:rPr>
                <w:rFonts w:ascii="Liberation Serif" w:eastAsia="Calibri" w:hAnsi="Liberation Serif"/>
                <w:lang w:eastAsia="en-US"/>
              </w:rPr>
            </w:pPr>
            <w:r>
              <w:rPr>
                <w:rFonts w:ascii="Liberation Serif" w:eastAsia="Calibri" w:hAnsi="Liberation Serif"/>
                <w:lang w:eastAsia="en-US"/>
              </w:rPr>
              <w:t>2</w:t>
            </w:r>
          </w:p>
        </w:tc>
        <w:tc>
          <w:tcPr>
            <w:tcW w:w="1417" w:type="dxa"/>
            <w:tcBorders>
              <w:top w:val="single" w:sz="4" w:space="0" w:color="auto"/>
              <w:left w:val="single" w:sz="4" w:space="0" w:color="auto"/>
              <w:bottom w:val="single" w:sz="4" w:space="0" w:color="auto"/>
              <w:right w:val="single" w:sz="4" w:space="0" w:color="auto"/>
            </w:tcBorders>
            <w:noWrap/>
          </w:tcPr>
          <w:p w:rsidR="00992438" w:rsidRPr="0097031D" w:rsidRDefault="00992438" w:rsidP="00F9553E">
            <w:pPr>
              <w:rPr>
                <w:rFonts w:ascii="Liberation Serif" w:eastAsia="Calibri" w:hAnsi="Liberation Serif"/>
                <w:b/>
                <w:lang w:eastAsia="en-US"/>
              </w:rPr>
            </w:pPr>
            <w:r>
              <w:rPr>
                <w:rFonts w:ascii="Liberation Serif" w:eastAsia="Calibri" w:hAnsi="Liberation Serif"/>
                <w:b/>
                <w:lang w:eastAsia="en-US"/>
              </w:rPr>
              <w:t>275112,00</w:t>
            </w:r>
          </w:p>
        </w:tc>
        <w:tc>
          <w:tcPr>
            <w:tcW w:w="1211" w:type="dxa"/>
            <w:tcBorders>
              <w:top w:val="single" w:sz="4" w:space="0" w:color="auto"/>
              <w:left w:val="single" w:sz="4" w:space="0" w:color="auto"/>
              <w:bottom w:val="single" w:sz="4" w:space="0" w:color="auto"/>
              <w:right w:val="single" w:sz="4" w:space="0" w:color="auto"/>
            </w:tcBorders>
          </w:tcPr>
          <w:p w:rsidR="00992438" w:rsidRPr="0097031D" w:rsidRDefault="00992438" w:rsidP="00F9553E">
            <w:pPr>
              <w:rPr>
                <w:rFonts w:ascii="Liberation Serif" w:eastAsia="Calibri" w:hAnsi="Liberation Serif"/>
                <w:b/>
                <w:lang w:eastAsia="en-US"/>
              </w:rPr>
            </w:pPr>
            <w:r>
              <w:rPr>
                <w:rFonts w:ascii="Liberation Serif" w:eastAsia="Calibri" w:hAnsi="Liberation Serif"/>
                <w:b/>
                <w:lang w:eastAsia="en-US"/>
              </w:rPr>
              <w:t>34389,00</w:t>
            </w:r>
          </w:p>
        </w:tc>
      </w:tr>
      <w:tr w:rsidR="00992438" w:rsidRPr="0097031D" w:rsidTr="00992438">
        <w:trPr>
          <w:trHeight w:val="300"/>
        </w:trPr>
        <w:tc>
          <w:tcPr>
            <w:tcW w:w="1298" w:type="dxa"/>
            <w:vMerge/>
            <w:tcBorders>
              <w:top w:val="single" w:sz="4" w:space="0" w:color="auto"/>
              <w:left w:val="single" w:sz="4" w:space="0" w:color="auto"/>
              <w:bottom w:val="single" w:sz="4" w:space="0" w:color="auto"/>
              <w:right w:val="single" w:sz="4" w:space="0" w:color="auto"/>
            </w:tcBorders>
            <w:vAlign w:val="center"/>
            <w:hideMark/>
          </w:tcPr>
          <w:p w:rsidR="00992438" w:rsidRPr="0097031D" w:rsidRDefault="00992438" w:rsidP="00F9553E">
            <w:pPr>
              <w:rPr>
                <w:rFonts w:ascii="Liberation Serif" w:hAnsi="Liberation Serif"/>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992438" w:rsidRPr="0097031D" w:rsidRDefault="00992438" w:rsidP="00F9553E">
            <w:pPr>
              <w:rPr>
                <w:rFonts w:ascii="Liberation Serif" w:eastAsia="Calibri" w:hAnsi="Liberation Serif"/>
                <w:lang w:eastAsia="en-US"/>
              </w:rPr>
            </w:pPr>
          </w:p>
        </w:tc>
        <w:tc>
          <w:tcPr>
            <w:tcW w:w="952" w:type="dxa"/>
            <w:tcBorders>
              <w:top w:val="single" w:sz="4" w:space="0" w:color="auto"/>
              <w:left w:val="single" w:sz="4" w:space="0" w:color="auto"/>
              <w:bottom w:val="single" w:sz="4" w:space="0" w:color="auto"/>
              <w:right w:val="single" w:sz="4" w:space="0" w:color="auto"/>
            </w:tcBorders>
            <w:noWrap/>
          </w:tcPr>
          <w:p w:rsidR="00992438" w:rsidRPr="0097031D" w:rsidRDefault="00992438" w:rsidP="00F9553E">
            <w:pPr>
              <w:rPr>
                <w:rFonts w:ascii="Liberation Serif" w:hAnsi="Liberation Serif"/>
              </w:rPr>
            </w:pPr>
            <w:r>
              <w:rPr>
                <w:rFonts w:ascii="Liberation Serif" w:hAnsi="Liberation Serif"/>
              </w:rPr>
              <w:t>12,00</w:t>
            </w:r>
          </w:p>
        </w:tc>
        <w:tc>
          <w:tcPr>
            <w:tcW w:w="604" w:type="dxa"/>
            <w:tcBorders>
              <w:top w:val="single" w:sz="4" w:space="0" w:color="auto"/>
              <w:left w:val="single" w:sz="4" w:space="0" w:color="auto"/>
              <w:bottom w:val="single" w:sz="4" w:space="0" w:color="auto"/>
              <w:right w:val="single" w:sz="4" w:space="0" w:color="auto"/>
            </w:tcBorders>
            <w:noWrap/>
          </w:tcPr>
          <w:p w:rsidR="00992438" w:rsidRPr="0097031D" w:rsidRDefault="00992438" w:rsidP="00966FC6">
            <w:pPr>
              <w:spacing w:before="100" w:beforeAutospacing="1"/>
              <w:rPr>
                <w:rFonts w:ascii="Liberation Serif" w:hAnsi="Liberation Serif"/>
              </w:rPr>
            </w:pPr>
            <w:r>
              <w:rPr>
                <w:rFonts w:ascii="Liberation Serif" w:hAnsi="Liberation Serif"/>
              </w:rPr>
              <w:t>4,0</w:t>
            </w:r>
          </w:p>
        </w:tc>
        <w:tc>
          <w:tcPr>
            <w:tcW w:w="862" w:type="dxa"/>
            <w:tcBorders>
              <w:top w:val="single" w:sz="4" w:space="0" w:color="auto"/>
              <w:left w:val="single" w:sz="4" w:space="0" w:color="auto"/>
              <w:bottom w:val="single" w:sz="4" w:space="0" w:color="auto"/>
              <w:right w:val="single" w:sz="4" w:space="0" w:color="auto"/>
            </w:tcBorders>
            <w:noWrap/>
          </w:tcPr>
          <w:p w:rsidR="00992438" w:rsidRPr="0097031D" w:rsidRDefault="00992438" w:rsidP="00966FC6">
            <w:pPr>
              <w:spacing w:before="100" w:beforeAutospacing="1"/>
              <w:rPr>
                <w:rFonts w:ascii="Liberation Serif" w:hAnsi="Liberation Serif"/>
              </w:rPr>
            </w:pPr>
            <w:r>
              <w:rPr>
                <w:rFonts w:ascii="Liberation Serif" w:hAnsi="Liberation Serif"/>
              </w:rPr>
              <w:t>76,42</w:t>
            </w:r>
          </w:p>
        </w:tc>
        <w:tc>
          <w:tcPr>
            <w:tcW w:w="887" w:type="dxa"/>
            <w:tcBorders>
              <w:top w:val="single" w:sz="4" w:space="0" w:color="auto"/>
              <w:left w:val="single" w:sz="4" w:space="0" w:color="auto"/>
              <w:bottom w:val="single" w:sz="4" w:space="0" w:color="auto"/>
              <w:right w:val="single" w:sz="4" w:space="0" w:color="auto"/>
            </w:tcBorders>
            <w:noWrap/>
          </w:tcPr>
          <w:p w:rsidR="00992438" w:rsidRPr="0097031D" w:rsidRDefault="00992438" w:rsidP="00966FC6">
            <w:pPr>
              <w:spacing w:before="100" w:beforeAutospacing="1"/>
              <w:rPr>
                <w:rFonts w:ascii="Liberation Serif" w:hAnsi="Liberation Serif"/>
              </w:rPr>
            </w:pPr>
            <w:r>
              <w:rPr>
                <w:rFonts w:ascii="Liberation Serif" w:hAnsi="Liberation Serif"/>
              </w:rPr>
              <w:t>10</w:t>
            </w:r>
          </w:p>
        </w:tc>
        <w:tc>
          <w:tcPr>
            <w:tcW w:w="661" w:type="dxa"/>
            <w:tcBorders>
              <w:top w:val="single" w:sz="4" w:space="0" w:color="auto"/>
              <w:left w:val="single" w:sz="4" w:space="0" w:color="auto"/>
              <w:bottom w:val="single" w:sz="4" w:space="0" w:color="auto"/>
              <w:right w:val="single" w:sz="4" w:space="0" w:color="auto"/>
            </w:tcBorders>
            <w:noWrap/>
          </w:tcPr>
          <w:p w:rsidR="00992438" w:rsidRPr="0097031D" w:rsidRDefault="00992438" w:rsidP="00966FC6">
            <w:pPr>
              <w:spacing w:before="100" w:beforeAutospacing="1"/>
              <w:rPr>
                <w:rFonts w:ascii="Liberation Serif" w:hAnsi="Liberation Serif"/>
              </w:rPr>
            </w:pPr>
            <w:r>
              <w:rPr>
                <w:rFonts w:ascii="Liberation Serif" w:hAnsi="Liberation Serif"/>
              </w:rPr>
              <w:t>10</w:t>
            </w:r>
          </w:p>
        </w:tc>
        <w:tc>
          <w:tcPr>
            <w:tcW w:w="709" w:type="dxa"/>
            <w:tcBorders>
              <w:top w:val="single" w:sz="4" w:space="0" w:color="auto"/>
              <w:left w:val="single" w:sz="4" w:space="0" w:color="auto"/>
              <w:bottom w:val="single" w:sz="4" w:space="0" w:color="auto"/>
              <w:right w:val="single" w:sz="4" w:space="0" w:color="auto"/>
            </w:tcBorders>
            <w:noWrap/>
          </w:tcPr>
          <w:p w:rsidR="00992438" w:rsidRPr="0097031D" w:rsidRDefault="00992438" w:rsidP="00992438">
            <w:pPr>
              <w:jc w:val="center"/>
              <w:rPr>
                <w:rFonts w:ascii="Liberation Serif" w:eastAsia="Calibri" w:hAnsi="Liberation Serif"/>
                <w:lang w:eastAsia="en-US"/>
              </w:rPr>
            </w:pPr>
            <w:r>
              <w:rPr>
                <w:rFonts w:ascii="Liberation Serif" w:eastAsia="Calibri" w:hAnsi="Liberation Serif"/>
                <w:lang w:eastAsia="en-US"/>
              </w:rPr>
              <w:t>2</w:t>
            </w:r>
          </w:p>
        </w:tc>
        <w:tc>
          <w:tcPr>
            <w:tcW w:w="1417" w:type="dxa"/>
            <w:tcBorders>
              <w:top w:val="single" w:sz="4" w:space="0" w:color="auto"/>
              <w:left w:val="single" w:sz="4" w:space="0" w:color="auto"/>
              <w:bottom w:val="single" w:sz="4" w:space="0" w:color="auto"/>
              <w:right w:val="single" w:sz="4" w:space="0" w:color="auto"/>
            </w:tcBorders>
            <w:noWrap/>
          </w:tcPr>
          <w:p w:rsidR="00992438" w:rsidRPr="0097031D" w:rsidRDefault="00992438" w:rsidP="00F9553E">
            <w:pPr>
              <w:rPr>
                <w:rFonts w:ascii="Liberation Serif" w:eastAsia="Calibri" w:hAnsi="Liberation Serif"/>
                <w:b/>
                <w:lang w:eastAsia="en-US"/>
              </w:rPr>
            </w:pPr>
            <w:r>
              <w:rPr>
                <w:rFonts w:ascii="Liberation Serif" w:eastAsia="Calibri" w:hAnsi="Liberation Serif"/>
                <w:b/>
                <w:lang w:eastAsia="en-US"/>
              </w:rPr>
              <w:t>122272,00</w:t>
            </w:r>
          </w:p>
        </w:tc>
        <w:tc>
          <w:tcPr>
            <w:tcW w:w="1211" w:type="dxa"/>
            <w:tcBorders>
              <w:top w:val="single" w:sz="4" w:space="0" w:color="auto"/>
              <w:left w:val="single" w:sz="4" w:space="0" w:color="auto"/>
              <w:bottom w:val="single" w:sz="4" w:space="0" w:color="auto"/>
              <w:right w:val="single" w:sz="4" w:space="0" w:color="auto"/>
            </w:tcBorders>
          </w:tcPr>
          <w:p w:rsidR="00992438" w:rsidRPr="0097031D" w:rsidRDefault="00992438" w:rsidP="00F9553E">
            <w:pPr>
              <w:rPr>
                <w:rFonts w:ascii="Liberation Serif" w:eastAsia="Calibri" w:hAnsi="Liberation Serif"/>
                <w:b/>
                <w:lang w:eastAsia="en-US"/>
              </w:rPr>
            </w:pPr>
            <w:r>
              <w:rPr>
                <w:rFonts w:ascii="Liberation Serif" w:eastAsia="Calibri" w:hAnsi="Liberation Serif"/>
                <w:b/>
                <w:lang w:eastAsia="en-US"/>
              </w:rPr>
              <w:t>15284,00</w:t>
            </w:r>
          </w:p>
        </w:tc>
      </w:tr>
    </w:tbl>
    <w:p w:rsidR="00574025" w:rsidRDefault="00574025" w:rsidP="00574025">
      <w:pPr>
        <w:spacing w:before="100" w:beforeAutospacing="1"/>
        <w:jc w:val="both"/>
        <w:rPr>
          <w:rFonts w:ascii="Liberation Serif" w:hAnsi="Liberation Serif"/>
        </w:rPr>
      </w:pPr>
    </w:p>
    <w:p w:rsidR="00574025" w:rsidRDefault="00574025" w:rsidP="00574025">
      <w:pPr>
        <w:spacing w:before="100" w:beforeAutospacing="1"/>
        <w:jc w:val="both"/>
        <w:rPr>
          <w:rFonts w:ascii="Liberation Serif" w:hAnsi="Liberation Serif"/>
        </w:rPr>
      </w:pPr>
    </w:p>
    <w:p w:rsidR="008E5935" w:rsidRDefault="00574025" w:rsidP="00574025">
      <w:pPr>
        <w:spacing w:before="100" w:beforeAutospacing="1"/>
        <w:jc w:val="both"/>
        <w:rPr>
          <w:rFonts w:ascii="Liberation Serif" w:hAnsi="Liberation Serif"/>
        </w:rPr>
      </w:pPr>
      <w:r w:rsidRPr="0097031D">
        <w:rPr>
          <w:rFonts w:ascii="Liberation Serif" w:hAnsi="Liberation Serif"/>
        </w:rPr>
        <w:fldChar w:fldCharType="end"/>
      </w:r>
    </w:p>
    <w:p w:rsidR="008279A5" w:rsidRDefault="00E27EE8" w:rsidP="00B41018">
      <w:pPr>
        <w:spacing w:before="100" w:beforeAutospacing="1"/>
        <w:jc w:val="both"/>
        <w:rPr>
          <w:rFonts w:ascii="Liberation Serif" w:hAnsi="Liberation Serif"/>
        </w:rPr>
      </w:pPr>
      <w:r w:rsidRPr="0097031D">
        <w:rPr>
          <w:rFonts w:ascii="Liberation Serif" w:hAnsi="Liberation Serif"/>
        </w:rPr>
        <w:fldChar w:fldCharType="end"/>
      </w:r>
    </w:p>
    <w:sectPr w:rsidR="008279A5" w:rsidSect="003B7ED9">
      <w:pgSz w:w="11906" w:h="16838"/>
      <w:pgMar w:top="851" w:right="99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48C" w:rsidRDefault="00D1248C" w:rsidP="00183A20">
      <w:r>
        <w:separator/>
      </w:r>
    </w:p>
  </w:endnote>
  <w:endnote w:type="continuationSeparator" w:id="0">
    <w:p w:rsidR="00D1248C" w:rsidRDefault="00D1248C" w:rsidP="0018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48C" w:rsidRDefault="00D1248C" w:rsidP="00183A20">
      <w:r>
        <w:separator/>
      </w:r>
    </w:p>
  </w:footnote>
  <w:footnote w:type="continuationSeparator" w:id="0">
    <w:p w:rsidR="00D1248C" w:rsidRDefault="00D1248C" w:rsidP="00183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83D4A"/>
    <w:multiLevelType w:val="hybridMultilevel"/>
    <w:tmpl w:val="78F4C1A6"/>
    <w:lvl w:ilvl="0" w:tplc="0419000F">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
    <w:nsid w:val="2C16104F"/>
    <w:multiLevelType w:val="hybridMultilevel"/>
    <w:tmpl w:val="D0E0A72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DFD6D80"/>
    <w:multiLevelType w:val="hybridMultilevel"/>
    <w:tmpl w:val="DC24F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CA01E3"/>
    <w:multiLevelType w:val="hybridMultilevel"/>
    <w:tmpl w:val="30848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2F7383"/>
    <w:multiLevelType w:val="hybridMultilevel"/>
    <w:tmpl w:val="78F4C1A6"/>
    <w:lvl w:ilvl="0" w:tplc="0419000F">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5">
    <w:nsid w:val="55B835D1"/>
    <w:multiLevelType w:val="hybridMultilevel"/>
    <w:tmpl w:val="4D960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F3826A2"/>
    <w:multiLevelType w:val="hybridMultilevel"/>
    <w:tmpl w:val="C632EF3C"/>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A20"/>
    <w:rsid w:val="0003134C"/>
    <w:rsid w:val="00037625"/>
    <w:rsid w:val="000448C3"/>
    <w:rsid w:val="0006286D"/>
    <w:rsid w:val="00083326"/>
    <w:rsid w:val="000945EE"/>
    <w:rsid w:val="0009714A"/>
    <w:rsid w:val="000B5D4D"/>
    <w:rsid w:val="000C4722"/>
    <w:rsid w:val="000F5D12"/>
    <w:rsid w:val="0015514E"/>
    <w:rsid w:val="00177391"/>
    <w:rsid w:val="001811A8"/>
    <w:rsid w:val="00183A20"/>
    <w:rsid w:val="001A1445"/>
    <w:rsid w:val="001A234B"/>
    <w:rsid w:val="001A55A7"/>
    <w:rsid w:val="001A7395"/>
    <w:rsid w:val="001F4F69"/>
    <w:rsid w:val="002548F5"/>
    <w:rsid w:val="00260336"/>
    <w:rsid w:val="002868FB"/>
    <w:rsid w:val="002B0BD5"/>
    <w:rsid w:val="002C2CD9"/>
    <w:rsid w:val="002D1C32"/>
    <w:rsid w:val="002D7172"/>
    <w:rsid w:val="002E4AF4"/>
    <w:rsid w:val="002F3505"/>
    <w:rsid w:val="0031620C"/>
    <w:rsid w:val="00333EAF"/>
    <w:rsid w:val="003378B7"/>
    <w:rsid w:val="00352C8B"/>
    <w:rsid w:val="00376F57"/>
    <w:rsid w:val="003B7ED9"/>
    <w:rsid w:val="00400716"/>
    <w:rsid w:val="00407C9C"/>
    <w:rsid w:val="00421143"/>
    <w:rsid w:val="004258AC"/>
    <w:rsid w:val="00484380"/>
    <w:rsid w:val="00484EA8"/>
    <w:rsid w:val="00490CE5"/>
    <w:rsid w:val="004A71E1"/>
    <w:rsid w:val="004C1B16"/>
    <w:rsid w:val="004D78C9"/>
    <w:rsid w:val="00574025"/>
    <w:rsid w:val="005A5998"/>
    <w:rsid w:val="006108C8"/>
    <w:rsid w:val="006170B1"/>
    <w:rsid w:val="00637FCB"/>
    <w:rsid w:val="00641285"/>
    <w:rsid w:val="006A5D9A"/>
    <w:rsid w:val="006E58BC"/>
    <w:rsid w:val="00761EB6"/>
    <w:rsid w:val="00802C41"/>
    <w:rsid w:val="008279A5"/>
    <w:rsid w:val="008351A6"/>
    <w:rsid w:val="00835669"/>
    <w:rsid w:val="0083604D"/>
    <w:rsid w:val="008E5935"/>
    <w:rsid w:val="00911393"/>
    <w:rsid w:val="0092595A"/>
    <w:rsid w:val="009343B7"/>
    <w:rsid w:val="00935BA4"/>
    <w:rsid w:val="0097031D"/>
    <w:rsid w:val="00972A9B"/>
    <w:rsid w:val="00992438"/>
    <w:rsid w:val="009A5EB0"/>
    <w:rsid w:val="009D7682"/>
    <w:rsid w:val="00A020D5"/>
    <w:rsid w:val="00A05374"/>
    <w:rsid w:val="00A178AF"/>
    <w:rsid w:val="00A41FBF"/>
    <w:rsid w:val="00A741BB"/>
    <w:rsid w:val="00AC785A"/>
    <w:rsid w:val="00AE7640"/>
    <w:rsid w:val="00B1060F"/>
    <w:rsid w:val="00B22EAB"/>
    <w:rsid w:val="00B41018"/>
    <w:rsid w:val="00B431E5"/>
    <w:rsid w:val="00B64507"/>
    <w:rsid w:val="00B71686"/>
    <w:rsid w:val="00B955DB"/>
    <w:rsid w:val="00BB012E"/>
    <w:rsid w:val="00BD2565"/>
    <w:rsid w:val="00BE2BAE"/>
    <w:rsid w:val="00BE59B2"/>
    <w:rsid w:val="00C35983"/>
    <w:rsid w:val="00C53B59"/>
    <w:rsid w:val="00C55F3C"/>
    <w:rsid w:val="00C7083D"/>
    <w:rsid w:val="00C719BE"/>
    <w:rsid w:val="00CA4738"/>
    <w:rsid w:val="00CA5B5B"/>
    <w:rsid w:val="00CD1972"/>
    <w:rsid w:val="00D05EF0"/>
    <w:rsid w:val="00D1248C"/>
    <w:rsid w:val="00D129A0"/>
    <w:rsid w:val="00D83817"/>
    <w:rsid w:val="00DF650E"/>
    <w:rsid w:val="00E21C90"/>
    <w:rsid w:val="00E27EE8"/>
    <w:rsid w:val="00E40419"/>
    <w:rsid w:val="00E65D8E"/>
    <w:rsid w:val="00E67EB3"/>
    <w:rsid w:val="00ED5A92"/>
    <w:rsid w:val="00EF54D1"/>
    <w:rsid w:val="00F10CA3"/>
    <w:rsid w:val="00F1208B"/>
    <w:rsid w:val="00F12786"/>
    <w:rsid w:val="00F57B8B"/>
    <w:rsid w:val="00F91F1E"/>
    <w:rsid w:val="00F93288"/>
    <w:rsid w:val="00F9774C"/>
    <w:rsid w:val="00FB4E3C"/>
    <w:rsid w:val="00FC0780"/>
    <w:rsid w:val="00FD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A20"/>
    <w:pPr>
      <w:tabs>
        <w:tab w:val="center" w:pos="4677"/>
        <w:tab w:val="right" w:pos="9355"/>
      </w:tabs>
    </w:pPr>
  </w:style>
  <w:style w:type="character" w:customStyle="1" w:styleId="a4">
    <w:name w:val="Верхний колонтитул Знак"/>
    <w:basedOn w:val="a0"/>
    <w:link w:val="a3"/>
    <w:uiPriority w:val="99"/>
    <w:rsid w:val="00183A20"/>
  </w:style>
  <w:style w:type="paragraph" w:styleId="a5">
    <w:name w:val="footer"/>
    <w:basedOn w:val="a"/>
    <w:link w:val="a6"/>
    <w:uiPriority w:val="99"/>
    <w:unhideWhenUsed/>
    <w:rsid w:val="00183A20"/>
    <w:pPr>
      <w:tabs>
        <w:tab w:val="center" w:pos="4677"/>
        <w:tab w:val="right" w:pos="9355"/>
      </w:tabs>
    </w:pPr>
  </w:style>
  <w:style w:type="character" w:customStyle="1" w:styleId="a6">
    <w:name w:val="Нижний колонтитул Знак"/>
    <w:basedOn w:val="a0"/>
    <w:link w:val="a5"/>
    <w:uiPriority w:val="99"/>
    <w:rsid w:val="00183A20"/>
  </w:style>
  <w:style w:type="paragraph" w:styleId="a7">
    <w:name w:val="Balloon Text"/>
    <w:basedOn w:val="a"/>
    <w:link w:val="a8"/>
    <w:uiPriority w:val="99"/>
    <w:semiHidden/>
    <w:unhideWhenUsed/>
    <w:rsid w:val="00183A20"/>
    <w:rPr>
      <w:rFonts w:ascii="Tahoma" w:hAnsi="Tahoma" w:cs="Tahoma"/>
      <w:sz w:val="16"/>
      <w:szCs w:val="16"/>
    </w:rPr>
  </w:style>
  <w:style w:type="character" w:customStyle="1" w:styleId="a8">
    <w:name w:val="Текст выноски Знак"/>
    <w:basedOn w:val="a0"/>
    <w:link w:val="a7"/>
    <w:uiPriority w:val="99"/>
    <w:semiHidden/>
    <w:rsid w:val="00183A20"/>
    <w:rPr>
      <w:rFonts w:ascii="Tahoma" w:hAnsi="Tahoma" w:cs="Tahoma"/>
      <w:sz w:val="16"/>
      <w:szCs w:val="16"/>
    </w:rPr>
  </w:style>
  <w:style w:type="character" w:styleId="a9">
    <w:name w:val="Hyperlink"/>
    <w:rsid w:val="00183A20"/>
    <w:rPr>
      <w:color w:val="0000FF"/>
      <w:u w:val="single"/>
    </w:rPr>
  </w:style>
  <w:style w:type="paragraph" w:customStyle="1" w:styleId="ConsNormal">
    <w:name w:val="ConsNormal"/>
    <w:rsid w:val="00183A2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183A20"/>
    <w:pPr>
      <w:widowControl w:val="0"/>
      <w:autoSpaceDE w:val="0"/>
      <w:autoSpaceDN w:val="0"/>
      <w:spacing w:after="0" w:line="240" w:lineRule="auto"/>
    </w:pPr>
    <w:rPr>
      <w:rFonts w:ascii="Calibri" w:eastAsia="Times New Roman" w:hAnsi="Calibri" w:cs="Calibri"/>
      <w:szCs w:val="20"/>
      <w:lang w:eastAsia="ru-RU"/>
    </w:rPr>
  </w:style>
  <w:style w:type="paragraph" w:styleId="aa">
    <w:name w:val="Normal (Web)"/>
    <w:basedOn w:val="a"/>
    <w:uiPriority w:val="99"/>
    <w:unhideWhenUsed/>
    <w:rsid w:val="00183A20"/>
    <w:pPr>
      <w:spacing w:before="100" w:beforeAutospacing="1" w:after="100" w:afterAutospacing="1"/>
    </w:pPr>
  </w:style>
  <w:style w:type="paragraph" w:styleId="ab">
    <w:name w:val="List Paragraph"/>
    <w:basedOn w:val="a"/>
    <w:uiPriority w:val="34"/>
    <w:qFormat/>
    <w:rsid w:val="00FD561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le-link">
    <w:name w:val="title-link"/>
    <w:basedOn w:val="a0"/>
    <w:rsid w:val="00C719BE"/>
  </w:style>
  <w:style w:type="paragraph" w:styleId="ac">
    <w:name w:val="No Spacing"/>
    <w:uiPriority w:val="1"/>
    <w:qFormat/>
    <w:rsid w:val="00C719BE"/>
    <w:pPr>
      <w:spacing w:after="0"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E27EE8"/>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E27E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A20"/>
    <w:pPr>
      <w:tabs>
        <w:tab w:val="center" w:pos="4677"/>
        <w:tab w:val="right" w:pos="9355"/>
      </w:tabs>
    </w:pPr>
  </w:style>
  <w:style w:type="character" w:customStyle="1" w:styleId="a4">
    <w:name w:val="Верхний колонтитул Знак"/>
    <w:basedOn w:val="a0"/>
    <w:link w:val="a3"/>
    <w:uiPriority w:val="99"/>
    <w:rsid w:val="00183A20"/>
  </w:style>
  <w:style w:type="paragraph" w:styleId="a5">
    <w:name w:val="footer"/>
    <w:basedOn w:val="a"/>
    <w:link w:val="a6"/>
    <w:uiPriority w:val="99"/>
    <w:unhideWhenUsed/>
    <w:rsid w:val="00183A20"/>
    <w:pPr>
      <w:tabs>
        <w:tab w:val="center" w:pos="4677"/>
        <w:tab w:val="right" w:pos="9355"/>
      </w:tabs>
    </w:pPr>
  </w:style>
  <w:style w:type="character" w:customStyle="1" w:styleId="a6">
    <w:name w:val="Нижний колонтитул Знак"/>
    <w:basedOn w:val="a0"/>
    <w:link w:val="a5"/>
    <w:uiPriority w:val="99"/>
    <w:rsid w:val="00183A20"/>
  </w:style>
  <w:style w:type="paragraph" w:styleId="a7">
    <w:name w:val="Balloon Text"/>
    <w:basedOn w:val="a"/>
    <w:link w:val="a8"/>
    <w:uiPriority w:val="99"/>
    <w:semiHidden/>
    <w:unhideWhenUsed/>
    <w:rsid w:val="00183A20"/>
    <w:rPr>
      <w:rFonts w:ascii="Tahoma" w:hAnsi="Tahoma" w:cs="Tahoma"/>
      <w:sz w:val="16"/>
      <w:szCs w:val="16"/>
    </w:rPr>
  </w:style>
  <w:style w:type="character" w:customStyle="1" w:styleId="a8">
    <w:name w:val="Текст выноски Знак"/>
    <w:basedOn w:val="a0"/>
    <w:link w:val="a7"/>
    <w:uiPriority w:val="99"/>
    <w:semiHidden/>
    <w:rsid w:val="00183A20"/>
    <w:rPr>
      <w:rFonts w:ascii="Tahoma" w:hAnsi="Tahoma" w:cs="Tahoma"/>
      <w:sz w:val="16"/>
      <w:szCs w:val="16"/>
    </w:rPr>
  </w:style>
  <w:style w:type="character" w:styleId="a9">
    <w:name w:val="Hyperlink"/>
    <w:rsid w:val="00183A20"/>
    <w:rPr>
      <w:color w:val="0000FF"/>
      <w:u w:val="single"/>
    </w:rPr>
  </w:style>
  <w:style w:type="paragraph" w:customStyle="1" w:styleId="ConsNormal">
    <w:name w:val="ConsNormal"/>
    <w:rsid w:val="00183A2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183A20"/>
    <w:pPr>
      <w:widowControl w:val="0"/>
      <w:autoSpaceDE w:val="0"/>
      <w:autoSpaceDN w:val="0"/>
      <w:spacing w:after="0" w:line="240" w:lineRule="auto"/>
    </w:pPr>
    <w:rPr>
      <w:rFonts w:ascii="Calibri" w:eastAsia="Times New Roman" w:hAnsi="Calibri" w:cs="Calibri"/>
      <w:szCs w:val="20"/>
      <w:lang w:eastAsia="ru-RU"/>
    </w:rPr>
  </w:style>
  <w:style w:type="paragraph" w:styleId="aa">
    <w:name w:val="Normal (Web)"/>
    <w:basedOn w:val="a"/>
    <w:uiPriority w:val="99"/>
    <w:unhideWhenUsed/>
    <w:rsid w:val="00183A20"/>
    <w:pPr>
      <w:spacing w:before="100" w:beforeAutospacing="1" w:after="100" w:afterAutospacing="1"/>
    </w:pPr>
  </w:style>
  <w:style w:type="paragraph" w:styleId="ab">
    <w:name w:val="List Paragraph"/>
    <w:basedOn w:val="a"/>
    <w:uiPriority w:val="34"/>
    <w:qFormat/>
    <w:rsid w:val="00FD561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le-link">
    <w:name w:val="title-link"/>
    <w:basedOn w:val="a0"/>
    <w:rsid w:val="00C719BE"/>
  </w:style>
  <w:style w:type="paragraph" w:styleId="ac">
    <w:name w:val="No Spacing"/>
    <w:uiPriority w:val="1"/>
    <w:qFormat/>
    <w:rsid w:val="00C719BE"/>
    <w:pPr>
      <w:spacing w:after="0"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E27EE8"/>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E27E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9695">
      <w:bodyDiv w:val="1"/>
      <w:marLeft w:val="0"/>
      <w:marRight w:val="0"/>
      <w:marTop w:val="0"/>
      <w:marBottom w:val="0"/>
      <w:divBdr>
        <w:top w:val="none" w:sz="0" w:space="0" w:color="auto"/>
        <w:left w:val="none" w:sz="0" w:space="0" w:color="auto"/>
        <w:bottom w:val="none" w:sz="0" w:space="0" w:color="auto"/>
        <w:right w:val="none" w:sz="0" w:space="0" w:color="auto"/>
      </w:divBdr>
    </w:div>
    <w:div w:id="803816255">
      <w:bodyDiv w:val="1"/>
      <w:marLeft w:val="0"/>
      <w:marRight w:val="0"/>
      <w:marTop w:val="0"/>
      <w:marBottom w:val="0"/>
      <w:divBdr>
        <w:top w:val="none" w:sz="0" w:space="0" w:color="auto"/>
        <w:left w:val="none" w:sz="0" w:space="0" w:color="auto"/>
        <w:bottom w:val="none" w:sz="0" w:space="0" w:color="auto"/>
        <w:right w:val="none" w:sz="0" w:space="0" w:color="auto"/>
      </w:divBdr>
    </w:div>
    <w:div w:id="905535527">
      <w:bodyDiv w:val="1"/>
      <w:marLeft w:val="0"/>
      <w:marRight w:val="0"/>
      <w:marTop w:val="0"/>
      <w:marBottom w:val="0"/>
      <w:divBdr>
        <w:top w:val="none" w:sz="0" w:space="0" w:color="auto"/>
        <w:left w:val="none" w:sz="0" w:space="0" w:color="auto"/>
        <w:bottom w:val="none" w:sz="0" w:space="0" w:color="auto"/>
        <w:right w:val="none" w:sz="0" w:space="0" w:color="auto"/>
      </w:divBdr>
    </w:div>
    <w:div w:id="160133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B70A9-DC66-4155-B5C7-639194DC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1074</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Gluhih</dc:creator>
  <cp:lastModifiedBy>RePack by Diakov</cp:lastModifiedBy>
  <cp:revision>22</cp:revision>
  <cp:lastPrinted>2024-05-28T05:34:00Z</cp:lastPrinted>
  <dcterms:created xsi:type="dcterms:W3CDTF">2024-03-05T11:08:00Z</dcterms:created>
  <dcterms:modified xsi:type="dcterms:W3CDTF">2024-05-28T09:21:00Z</dcterms:modified>
</cp:coreProperties>
</file>