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1" w:rsidRPr="00BD21E0" w:rsidRDefault="008F68B1" w:rsidP="008F68B1">
      <w:pPr>
        <w:ind w:left="5670"/>
        <w:rPr>
          <w:rFonts w:ascii="Liberation Serif" w:eastAsia="Calibri" w:hAnsi="Liberation Serif"/>
        </w:rPr>
      </w:pPr>
      <w:r w:rsidRPr="00BD21E0">
        <w:rPr>
          <w:rFonts w:ascii="Liberation Serif" w:eastAsia="Calibri" w:hAnsi="Liberation Serif"/>
        </w:rPr>
        <w:t>Приложение</w:t>
      </w:r>
    </w:p>
    <w:p w:rsidR="008F68B1" w:rsidRPr="00BD21E0" w:rsidRDefault="008F68B1" w:rsidP="008F68B1">
      <w:pPr>
        <w:ind w:left="5670"/>
        <w:rPr>
          <w:rFonts w:ascii="Liberation Serif" w:eastAsia="Calibri" w:hAnsi="Liberation Serif"/>
        </w:rPr>
      </w:pPr>
      <w:r w:rsidRPr="00BD21E0">
        <w:rPr>
          <w:rFonts w:ascii="Liberation Serif" w:eastAsia="Calibri" w:hAnsi="Liberation Serif"/>
        </w:rPr>
        <w:t>УТВЕРЖДЕН</w:t>
      </w:r>
    </w:p>
    <w:p w:rsidR="008F68B1" w:rsidRPr="00BD21E0" w:rsidRDefault="00A821B7" w:rsidP="008F68B1">
      <w:pPr>
        <w:ind w:left="5670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п</w:t>
      </w:r>
      <w:r w:rsidR="008F68B1" w:rsidRPr="00BD21E0">
        <w:rPr>
          <w:rFonts w:ascii="Liberation Serif" w:eastAsia="Calibri" w:hAnsi="Liberation Serif"/>
        </w:rPr>
        <w:t>остановлением Администрации</w:t>
      </w:r>
    </w:p>
    <w:p w:rsidR="008F68B1" w:rsidRPr="00BD21E0" w:rsidRDefault="008F68B1" w:rsidP="008F68B1">
      <w:pPr>
        <w:ind w:left="5670"/>
        <w:rPr>
          <w:rFonts w:ascii="Liberation Serif" w:eastAsia="Calibri" w:hAnsi="Liberation Serif"/>
        </w:rPr>
      </w:pPr>
      <w:r w:rsidRPr="00BD21E0">
        <w:rPr>
          <w:rFonts w:ascii="Liberation Serif" w:eastAsia="Calibri" w:hAnsi="Liberation Serif"/>
        </w:rPr>
        <w:t>городского округа Первоуральск</w:t>
      </w:r>
    </w:p>
    <w:p w:rsidR="00A10A9E" w:rsidRPr="00BD21E0" w:rsidRDefault="008F68B1" w:rsidP="008F68B1">
      <w:pPr>
        <w:pStyle w:val="ConsPlusNormal"/>
        <w:ind w:left="5670"/>
      </w:pPr>
      <w:r w:rsidRPr="00BD21E0">
        <w:rPr>
          <w:rFonts w:ascii="Liberation Serif" w:eastAsia="Calibri" w:hAnsi="Liberation Serif"/>
        </w:rPr>
        <w:t>от ____________ № ____________</w:t>
      </w:r>
    </w:p>
    <w:p w:rsidR="008F68B1" w:rsidRPr="00BD21E0" w:rsidRDefault="008F68B1" w:rsidP="00AF5CAB">
      <w:pPr>
        <w:pStyle w:val="a4"/>
        <w:ind w:firstLine="709"/>
        <w:jc w:val="center"/>
        <w:rPr>
          <w:rFonts w:ascii="Liberation Serif" w:hAnsi="Liberation Serif"/>
        </w:rPr>
      </w:pPr>
      <w:bookmarkStart w:id="0" w:name="P40"/>
      <w:bookmarkEnd w:id="0"/>
    </w:p>
    <w:p w:rsidR="00A10A9E" w:rsidRPr="00BD21E0" w:rsidRDefault="00A10A9E" w:rsidP="00BD21E0">
      <w:pPr>
        <w:pStyle w:val="a4"/>
        <w:jc w:val="center"/>
        <w:rPr>
          <w:rFonts w:ascii="Liberation Serif" w:hAnsi="Liberation Serif"/>
        </w:rPr>
      </w:pPr>
      <w:r w:rsidRPr="00BD21E0">
        <w:rPr>
          <w:rFonts w:ascii="Liberation Serif" w:hAnsi="Liberation Serif"/>
        </w:rPr>
        <w:t>П</w:t>
      </w:r>
      <w:r w:rsidR="00A821B7" w:rsidRPr="00BD21E0">
        <w:rPr>
          <w:rFonts w:ascii="Liberation Serif" w:hAnsi="Liberation Serif"/>
        </w:rPr>
        <w:t>орядок</w:t>
      </w:r>
    </w:p>
    <w:p w:rsidR="00A10A9E" w:rsidRDefault="00A821B7" w:rsidP="00BD21E0">
      <w:pPr>
        <w:pStyle w:val="a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реализации решения Первоуральской городской Думы</w:t>
      </w:r>
    </w:p>
    <w:p w:rsidR="00A821B7" w:rsidRDefault="00A821B7" w:rsidP="00BD21E0">
      <w:pPr>
        <w:pStyle w:val="a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Pr="0085090F">
        <w:rPr>
          <w:rFonts w:ascii="Liberation Serif" w:hAnsi="Liberation Serif"/>
        </w:rPr>
        <w:t xml:space="preserve">21 декабря 2023 года № </w:t>
      </w:r>
      <w:r w:rsidR="0085090F" w:rsidRPr="0085090F">
        <w:rPr>
          <w:rFonts w:ascii="Liberation Serif" w:hAnsi="Liberation Serif"/>
        </w:rPr>
        <w:t>151</w:t>
      </w:r>
    </w:p>
    <w:p w:rsidR="00A821B7" w:rsidRPr="00BD21E0" w:rsidRDefault="00A821B7" w:rsidP="00BD21E0">
      <w:pPr>
        <w:pStyle w:val="a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«О мерах имущественной поддержки граждан, юридических лиц и индивидуальных предпринимателей»</w:t>
      </w:r>
    </w:p>
    <w:p w:rsidR="00A10A9E" w:rsidRPr="00BD21E0" w:rsidRDefault="00A10A9E" w:rsidP="00AF5CAB">
      <w:pPr>
        <w:pStyle w:val="a4"/>
        <w:ind w:firstLine="709"/>
        <w:jc w:val="both"/>
        <w:rPr>
          <w:rFonts w:ascii="Liberation Serif" w:hAnsi="Liberation Serif"/>
        </w:rPr>
      </w:pPr>
    </w:p>
    <w:p w:rsidR="00A821B7" w:rsidRP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1. Настоящий Порядок регулирует отношения по прощению задолженности по пеням, штрафам, начисляемым в соответствии с условиями договоров аренды муниципального казенного имущества и земельных участков, заключенных между Администрацией городского округа Первоуральск или иным уполномоченным органом (далее - Администрация) и лицами, являющимися арендаторами по данным договорам и имеющими перед Администрацией задолженность по данным договорам.</w:t>
      </w:r>
    </w:p>
    <w:p w:rsidR="00A821B7" w:rsidRP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2. В целях настоящего Порядка используются следующие основные понятия:</w:t>
      </w:r>
    </w:p>
    <w:p w:rsidR="00A821B7" w:rsidRP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обязательство в срок, установленный соответствующим договором аренды муниципального казенного имущества и земельных участков (далее - договором аренды).</w:t>
      </w:r>
    </w:p>
    <w:p w:rsidR="00A821B7" w:rsidRP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Задолженность - суммарный объем не исполненных должником денежных обязательств, по которым истек срок исполнения в соответствии с условиями соответствующих договоров аренды, и обязательств, обязанность по уплате которых возникла вследствие неисполнения или ненадлежащего исполнения обязательства в соответствии с условиями соответствующих договоров аренды.</w:t>
      </w:r>
    </w:p>
    <w:p w:rsidR="00A821B7" w:rsidRP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Задолженность по основному обязательству - суммарный объем не исполненных должником обязательств по внесению арендной платы, по которым истек срок исполнения в соответствии с условиями соответствующих договоров аренды.</w:t>
      </w:r>
    </w:p>
    <w:p w:rsidR="00A821B7" w:rsidRP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Задолженность по пеням, штрафам - суммарный объем не исполненных должником обязательств, обязанность по уплате которых возникла вследствие неисполнения или ненадлежащего исполнения обязательства в соответствии с условиями соответствующих договоров аренды.</w:t>
      </w:r>
    </w:p>
    <w:p w:rsidR="00A821B7" w:rsidRP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Прощение задолженности - прекращение обязательств должника перед Администрацией и ее списание Администрацией в порядке, установленном настоящим Порядком.</w:t>
      </w:r>
    </w:p>
    <w:p w:rsidR="00A821B7" w:rsidRDefault="00A821B7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1B7">
        <w:rPr>
          <w:rFonts w:ascii="Liberation Serif" w:hAnsi="Liberation Serif"/>
          <w:sz w:val="24"/>
          <w:szCs w:val="24"/>
        </w:rPr>
        <w:t>3. Ответственным за списани</w:t>
      </w:r>
      <w:r w:rsidR="00040709">
        <w:rPr>
          <w:rFonts w:ascii="Liberation Serif" w:hAnsi="Liberation Serif"/>
          <w:sz w:val="24"/>
          <w:szCs w:val="24"/>
        </w:rPr>
        <w:t>е</w:t>
      </w:r>
      <w:r w:rsidRPr="00A821B7">
        <w:rPr>
          <w:rFonts w:ascii="Liberation Serif" w:hAnsi="Liberation Serif"/>
          <w:sz w:val="24"/>
          <w:szCs w:val="24"/>
        </w:rPr>
        <w:t xml:space="preserve"> задолженности по пеням, штрафам является комитет по управлению имуществом Администрации городского округа Первоуральск (далее - Комитет).</w:t>
      </w:r>
    </w:p>
    <w:p w:rsidR="00E062FA" w:rsidRDefault="00E062FA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Администрацией принимается решение о </w:t>
      </w:r>
      <w:r w:rsidRPr="00A821B7">
        <w:rPr>
          <w:rFonts w:ascii="Liberation Serif" w:hAnsi="Liberation Serif"/>
          <w:sz w:val="24"/>
          <w:szCs w:val="24"/>
        </w:rPr>
        <w:t xml:space="preserve">прощении </w:t>
      </w:r>
      <w:r>
        <w:rPr>
          <w:rFonts w:ascii="Liberation Serif" w:hAnsi="Liberation Serif"/>
          <w:sz w:val="24"/>
          <w:szCs w:val="24"/>
        </w:rPr>
        <w:t xml:space="preserve">и списании задолженности по пеням, штрафам, </w:t>
      </w:r>
      <w:r w:rsidRPr="00A821B7">
        <w:rPr>
          <w:rFonts w:ascii="Liberation Serif" w:hAnsi="Liberation Serif"/>
          <w:sz w:val="24"/>
          <w:szCs w:val="24"/>
        </w:rPr>
        <w:t>при наличии в совокупности следующих условий:</w:t>
      </w:r>
    </w:p>
    <w:p w:rsidR="00040709" w:rsidRPr="00A821B7" w:rsidRDefault="00040709" w:rsidP="0004070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</w:t>
      </w:r>
      <w:r w:rsidR="00E062FA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821B7">
        <w:rPr>
          <w:rFonts w:ascii="Liberation Serif" w:hAnsi="Liberation Serif"/>
          <w:sz w:val="24"/>
          <w:szCs w:val="24"/>
        </w:rPr>
        <w:t>Прощаемая сумма пеней, штрафов и процентов начислена в отношении просроченной задолженности, возникшей по состоянию на 31 декабря 2023 года.</w:t>
      </w:r>
    </w:p>
    <w:p w:rsidR="00040709" w:rsidRDefault="00E062FA" w:rsidP="0004070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062FA">
        <w:rPr>
          <w:rFonts w:ascii="Liberation Serif" w:hAnsi="Liberation Serif"/>
          <w:sz w:val="24"/>
          <w:szCs w:val="24"/>
        </w:rPr>
        <w:t>4.2</w:t>
      </w:r>
      <w:r>
        <w:t>.</w:t>
      </w:r>
      <w:r w:rsidR="00040709" w:rsidRPr="00A821B7">
        <w:rPr>
          <w:rFonts w:ascii="Liberation Serif" w:hAnsi="Liberation Serif"/>
          <w:sz w:val="24"/>
          <w:szCs w:val="24"/>
        </w:rPr>
        <w:t xml:space="preserve"> Обязательства по уплате задолженности по арендной плате исполнено должником в полном объеме</w:t>
      </w:r>
      <w:r w:rsidR="00040709">
        <w:rPr>
          <w:rFonts w:ascii="Liberation Serif" w:hAnsi="Liberation Serif"/>
          <w:sz w:val="24"/>
          <w:szCs w:val="24"/>
        </w:rPr>
        <w:t xml:space="preserve"> по состоянию на 31 марта 2024 года</w:t>
      </w:r>
      <w:r w:rsidR="00040709" w:rsidRPr="00A821B7">
        <w:rPr>
          <w:rFonts w:ascii="Liberation Serif" w:hAnsi="Liberation Serif"/>
          <w:sz w:val="24"/>
          <w:szCs w:val="24"/>
        </w:rPr>
        <w:t>.</w:t>
      </w:r>
      <w:r w:rsidR="00040709">
        <w:rPr>
          <w:rFonts w:ascii="Liberation Serif" w:hAnsi="Liberation Serif"/>
          <w:sz w:val="24"/>
          <w:szCs w:val="24"/>
        </w:rPr>
        <w:t xml:space="preserve"> </w:t>
      </w:r>
    </w:p>
    <w:p w:rsidR="00E062FA" w:rsidRDefault="00E062FA" w:rsidP="00A821B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A821B7" w:rsidRPr="00A821B7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При</w:t>
      </w:r>
      <w:r w:rsidR="00040709">
        <w:rPr>
          <w:rFonts w:ascii="Liberation Serif" w:hAnsi="Liberation Serif"/>
          <w:sz w:val="24"/>
          <w:szCs w:val="24"/>
        </w:rPr>
        <w:t xml:space="preserve"> исполнени</w:t>
      </w:r>
      <w:r>
        <w:rPr>
          <w:rFonts w:ascii="Liberation Serif" w:hAnsi="Liberation Serif"/>
          <w:sz w:val="24"/>
          <w:szCs w:val="24"/>
        </w:rPr>
        <w:t>и</w:t>
      </w:r>
      <w:r w:rsidR="00040709">
        <w:rPr>
          <w:rFonts w:ascii="Liberation Serif" w:hAnsi="Liberation Serif"/>
          <w:sz w:val="24"/>
          <w:szCs w:val="24"/>
        </w:rPr>
        <w:t xml:space="preserve"> должником обязательства по оплате задолженности по основному обязательству, Администрация принимает решение</w:t>
      </w:r>
      <w:r w:rsidR="00040709" w:rsidRPr="00A821B7">
        <w:rPr>
          <w:rFonts w:ascii="Liberation Serif" w:hAnsi="Liberation Serif"/>
          <w:sz w:val="24"/>
          <w:szCs w:val="24"/>
        </w:rPr>
        <w:t xml:space="preserve"> о прощении </w:t>
      </w:r>
      <w:r w:rsidR="00040709">
        <w:rPr>
          <w:rFonts w:ascii="Liberation Serif" w:hAnsi="Liberation Serif"/>
          <w:sz w:val="24"/>
          <w:szCs w:val="24"/>
        </w:rPr>
        <w:t xml:space="preserve">и списании </w:t>
      </w:r>
      <w:r w:rsidR="00040709" w:rsidRPr="00A821B7">
        <w:rPr>
          <w:rFonts w:ascii="Liberation Serif" w:hAnsi="Liberation Serif"/>
          <w:sz w:val="24"/>
          <w:szCs w:val="24"/>
        </w:rPr>
        <w:t>задолженности по пеням, штрафам</w:t>
      </w:r>
      <w:r w:rsidR="00040709" w:rsidRPr="00405DE4">
        <w:rPr>
          <w:rFonts w:ascii="Liberation Serif" w:hAnsi="Liberation Serif" w:cs="Times New Roman"/>
          <w:sz w:val="24"/>
          <w:szCs w:val="24"/>
        </w:rPr>
        <w:t xml:space="preserve"> в одно</w:t>
      </w:r>
      <w:r w:rsidR="00040709">
        <w:rPr>
          <w:rFonts w:ascii="Liberation Serif" w:hAnsi="Liberation Serif" w:cs="Times New Roman"/>
          <w:sz w:val="24"/>
          <w:szCs w:val="24"/>
        </w:rPr>
        <w:t>стороннем порядке</w:t>
      </w:r>
      <w:r w:rsidR="0085090F">
        <w:rPr>
          <w:rFonts w:ascii="Liberation Serif" w:hAnsi="Liberation Serif" w:cs="Times New Roman"/>
          <w:sz w:val="24"/>
          <w:szCs w:val="24"/>
        </w:rPr>
        <w:t xml:space="preserve"> на основании выписки с лицевого счета должника</w:t>
      </w:r>
      <w:r w:rsidR="00040709">
        <w:rPr>
          <w:rFonts w:ascii="Liberation Serif" w:hAnsi="Liberation Serif" w:cs="Times New Roman"/>
          <w:sz w:val="24"/>
          <w:szCs w:val="24"/>
        </w:rPr>
        <w:t>.</w:t>
      </w:r>
      <w:r w:rsidR="00040709" w:rsidRPr="00405DE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40709" w:rsidRPr="00A821B7" w:rsidRDefault="00E062FA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 </w:t>
      </w:r>
      <w:r w:rsidRPr="00A821B7">
        <w:rPr>
          <w:rFonts w:ascii="Liberation Serif" w:hAnsi="Liberation Serif"/>
          <w:sz w:val="24"/>
          <w:szCs w:val="24"/>
        </w:rPr>
        <w:t>Администрацией устанавливается фактическое поступление задолженности по основному обязательству в бюджет городского округа Первоуральск. Отсутствие фактического поступления задолженности по основному обязательству является основанием для отказа в прощении задолженности по пеням, штрафам.</w:t>
      </w:r>
      <w:r>
        <w:rPr>
          <w:rFonts w:ascii="Liberation Serif" w:hAnsi="Liberation Serif"/>
          <w:sz w:val="24"/>
          <w:szCs w:val="24"/>
        </w:rPr>
        <w:t xml:space="preserve"> </w:t>
      </w:r>
      <w:r w:rsidR="00040709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040709" w:rsidRPr="0085090F" w:rsidRDefault="00E062FA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85"/>
      <w:bookmarkEnd w:id="1"/>
      <w:r>
        <w:rPr>
          <w:rFonts w:ascii="Liberation Serif" w:hAnsi="Liberation Serif"/>
          <w:sz w:val="24"/>
          <w:szCs w:val="24"/>
        </w:rPr>
        <w:lastRenderedPageBreak/>
        <w:t>7</w:t>
      </w:r>
      <w:r w:rsidR="00A821B7" w:rsidRPr="00A821B7">
        <w:rPr>
          <w:rFonts w:ascii="Liberation Serif" w:hAnsi="Liberation Serif"/>
          <w:sz w:val="24"/>
          <w:szCs w:val="24"/>
        </w:rPr>
        <w:t xml:space="preserve">. </w:t>
      </w:r>
      <w:r w:rsidR="00A821B7" w:rsidRPr="0085090F">
        <w:rPr>
          <w:rFonts w:ascii="Liberation Serif" w:hAnsi="Liberation Serif"/>
          <w:sz w:val="24"/>
          <w:szCs w:val="24"/>
        </w:rPr>
        <w:t>Решение о прощении задолженности по пеням, штрафам оформляется постановлением Администрации городского округа Первоуральск о списании данной задолженности</w:t>
      </w:r>
      <w:r w:rsidR="00A25874">
        <w:rPr>
          <w:rFonts w:ascii="Liberation Serif" w:hAnsi="Liberation Serif"/>
          <w:sz w:val="24"/>
          <w:szCs w:val="24"/>
        </w:rPr>
        <w:t xml:space="preserve"> в течении 30 дней с момента оплаты задолженности по основному обязательству.</w:t>
      </w:r>
      <w:bookmarkStart w:id="2" w:name="_GoBack"/>
      <w:bookmarkEnd w:id="2"/>
      <w:r w:rsidR="00A821B7" w:rsidRPr="0085090F">
        <w:rPr>
          <w:rFonts w:ascii="Liberation Serif" w:hAnsi="Liberation Serif"/>
          <w:sz w:val="24"/>
          <w:szCs w:val="24"/>
        </w:rPr>
        <w:t xml:space="preserve"> </w:t>
      </w:r>
    </w:p>
    <w:p w:rsidR="00040709" w:rsidRPr="0085090F" w:rsidRDefault="00E062FA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040709" w:rsidRPr="0085090F">
        <w:rPr>
          <w:rFonts w:ascii="Liberation Serif" w:hAnsi="Liberation Serif"/>
          <w:sz w:val="24"/>
          <w:szCs w:val="24"/>
        </w:rPr>
        <w:t xml:space="preserve">. </w:t>
      </w:r>
      <w:r w:rsidR="0085090F" w:rsidRPr="0085090F">
        <w:rPr>
          <w:rFonts w:ascii="Liberation Serif" w:hAnsi="Liberation Serif"/>
          <w:sz w:val="24"/>
          <w:szCs w:val="24"/>
        </w:rPr>
        <w:t xml:space="preserve">Комитетом постановление Администрации </w:t>
      </w:r>
      <w:r w:rsidR="0085090F" w:rsidRPr="0085090F">
        <w:rPr>
          <w:rFonts w:ascii="Liberation Serif" w:hAnsi="Liberation Serif"/>
          <w:sz w:val="24"/>
          <w:szCs w:val="24"/>
        </w:rPr>
        <w:t>о списании задолженности</w:t>
      </w:r>
      <w:r w:rsidR="0085090F" w:rsidRPr="0085090F">
        <w:rPr>
          <w:rStyle w:val="layout"/>
          <w:rFonts w:ascii="Liberation Serif" w:hAnsi="Liberation Serif"/>
          <w:sz w:val="24"/>
          <w:szCs w:val="24"/>
        </w:rPr>
        <w:t xml:space="preserve"> </w:t>
      </w:r>
      <w:r w:rsidR="0085090F" w:rsidRPr="0085090F">
        <w:rPr>
          <w:rFonts w:ascii="Liberation Serif" w:hAnsi="Liberation Serif"/>
          <w:sz w:val="24"/>
          <w:szCs w:val="24"/>
        </w:rPr>
        <w:t>по пеням, штрафам</w:t>
      </w:r>
      <w:r w:rsidR="0085090F" w:rsidRPr="0085090F">
        <w:rPr>
          <w:rStyle w:val="layout"/>
          <w:rFonts w:ascii="Liberation Serif" w:hAnsi="Liberation Serif"/>
          <w:sz w:val="24"/>
          <w:szCs w:val="24"/>
        </w:rPr>
        <w:t xml:space="preserve">  вносится в с</w:t>
      </w:r>
      <w:r w:rsidR="0085090F" w:rsidRPr="0085090F">
        <w:rPr>
          <w:rStyle w:val="layout"/>
          <w:rFonts w:ascii="Liberation Serif" w:hAnsi="Liberation Serif"/>
          <w:sz w:val="24"/>
          <w:szCs w:val="24"/>
        </w:rPr>
        <w:t>пециализированное программное обеспечение для информационно-аналитического обеспечения и автоматизации процессов в сфере земельно-имущественных отношений</w:t>
      </w:r>
    </w:p>
    <w:p w:rsidR="00A821B7" w:rsidRDefault="00E062FA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A821B7" w:rsidRPr="0085090F">
        <w:rPr>
          <w:rFonts w:ascii="Liberation Serif" w:hAnsi="Liberation Serif"/>
          <w:sz w:val="24"/>
          <w:szCs w:val="24"/>
        </w:rPr>
        <w:t>. Списание задолженности осуществляется Первоуральским</w:t>
      </w:r>
      <w:r w:rsidR="00A821B7" w:rsidRPr="00A821B7">
        <w:rPr>
          <w:rFonts w:ascii="Liberation Serif" w:hAnsi="Liberation Serif"/>
          <w:sz w:val="24"/>
          <w:szCs w:val="24"/>
        </w:rPr>
        <w:t xml:space="preserve"> муниципальным бюджетным учреждением "Центр бухгалтерских услуг" на основании постановления, указанного в </w:t>
      </w:r>
      <w:hyperlink w:anchor="P85">
        <w:r w:rsidR="00A821B7" w:rsidRPr="00E062FA">
          <w:rPr>
            <w:rFonts w:ascii="Liberation Serif" w:hAnsi="Liberation Serif"/>
            <w:sz w:val="24"/>
            <w:szCs w:val="24"/>
          </w:rPr>
          <w:t xml:space="preserve">пункте </w:t>
        </w:r>
      </w:hyperlink>
      <w:r w:rsidRPr="00E062FA">
        <w:rPr>
          <w:rFonts w:ascii="Liberation Serif" w:hAnsi="Liberation Serif"/>
          <w:sz w:val="24"/>
          <w:szCs w:val="24"/>
        </w:rPr>
        <w:t>7</w:t>
      </w:r>
      <w:r w:rsidR="00A821B7" w:rsidRPr="00A821B7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A821B7" w:rsidRPr="00A821B7" w:rsidRDefault="00E062FA" w:rsidP="00A821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A821B7" w:rsidRPr="00A821B7">
        <w:rPr>
          <w:rFonts w:ascii="Liberation Serif" w:hAnsi="Liberation Serif"/>
          <w:sz w:val="24"/>
          <w:szCs w:val="24"/>
        </w:rPr>
        <w:t>. Все вопросы, не урегулированные настоящим документом, решаются в порядке, установленном законодательством Российской Федерации.</w:t>
      </w:r>
    </w:p>
    <w:p w:rsidR="00405DE4" w:rsidRDefault="00405DE4" w:rsidP="002A5504">
      <w:pPr>
        <w:pStyle w:val="ConsPlusNormal"/>
        <w:ind w:firstLine="6379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1A1B8A" w:rsidRDefault="001A1B8A" w:rsidP="002A5504">
      <w:pPr>
        <w:pStyle w:val="ConsPlusNormal"/>
        <w:ind w:firstLine="6379"/>
        <w:jc w:val="both"/>
        <w:outlineLvl w:val="1"/>
        <w:rPr>
          <w:rFonts w:ascii="Liberation Serif" w:hAnsi="Liberation Serif"/>
          <w:sz w:val="24"/>
          <w:szCs w:val="24"/>
        </w:rPr>
      </w:pPr>
    </w:p>
    <w:sectPr w:rsidR="001A1B8A" w:rsidSect="002A5504">
      <w:headerReference w:type="default" r:id="rId7"/>
      <w:pgSz w:w="11906" w:h="16838"/>
      <w:pgMar w:top="993" w:right="566" w:bottom="1440" w:left="1133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14" w:rsidRDefault="00E35F14" w:rsidP="00BD21E0">
      <w:r>
        <w:separator/>
      </w:r>
    </w:p>
  </w:endnote>
  <w:endnote w:type="continuationSeparator" w:id="0">
    <w:p w:rsidR="00E35F14" w:rsidRDefault="00E35F14" w:rsidP="00BD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14" w:rsidRDefault="00E35F14" w:rsidP="00BD21E0">
      <w:r>
        <w:separator/>
      </w:r>
    </w:p>
  </w:footnote>
  <w:footnote w:type="continuationSeparator" w:id="0">
    <w:p w:rsidR="00E35F14" w:rsidRDefault="00E35F14" w:rsidP="00BD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341670"/>
      <w:docPartObj>
        <w:docPartGallery w:val="Page Numbers (Top of Page)"/>
        <w:docPartUnique/>
      </w:docPartObj>
    </w:sdtPr>
    <w:sdtEndPr/>
    <w:sdtContent>
      <w:p w:rsidR="009E0C1D" w:rsidRDefault="009E0C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74">
          <w:rPr>
            <w:noProof/>
          </w:rPr>
          <w:t>2</w:t>
        </w:r>
        <w:r>
          <w:fldChar w:fldCharType="end"/>
        </w:r>
      </w:p>
    </w:sdtContent>
  </w:sdt>
  <w:p w:rsidR="009E0C1D" w:rsidRDefault="009E0C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9E"/>
    <w:rsid w:val="00000456"/>
    <w:rsid w:val="00040709"/>
    <w:rsid w:val="0009699C"/>
    <w:rsid w:val="000B1C44"/>
    <w:rsid w:val="000B46EE"/>
    <w:rsid w:val="00155431"/>
    <w:rsid w:val="00176593"/>
    <w:rsid w:val="001A1B8A"/>
    <w:rsid w:val="001A5564"/>
    <w:rsid w:val="001E5D7A"/>
    <w:rsid w:val="00206D1D"/>
    <w:rsid w:val="002276EA"/>
    <w:rsid w:val="002322F7"/>
    <w:rsid w:val="00236E6C"/>
    <w:rsid w:val="00254B64"/>
    <w:rsid w:val="002604E4"/>
    <w:rsid w:val="0027295F"/>
    <w:rsid w:val="00293792"/>
    <w:rsid w:val="002A5504"/>
    <w:rsid w:val="002B4B30"/>
    <w:rsid w:val="002E43DD"/>
    <w:rsid w:val="002F4FF1"/>
    <w:rsid w:val="003417D6"/>
    <w:rsid w:val="003540D7"/>
    <w:rsid w:val="00366569"/>
    <w:rsid w:val="003A010B"/>
    <w:rsid w:val="003C7EFE"/>
    <w:rsid w:val="003F5881"/>
    <w:rsid w:val="00405DE4"/>
    <w:rsid w:val="00425EB0"/>
    <w:rsid w:val="004434A0"/>
    <w:rsid w:val="0044661E"/>
    <w:rsid w:val="00481F7C"/>
    <w:rsid w:val="004A7A4D"/>
    <w:rsid w:val="004B4ED2"/>
    <w:rsid w:val="004C33EE"/>
    <w:rsid w:val="004E27AB"/>
    <w:rsid w:val="005477E0"/>
    <w:rsid w:val="00564F1D"/>
    <w:rsid w:val="0056679B"/>
    <w:rsid w:val="005D0763"/>
    <w:rsid w:val="005D5E15"/>
    <w:rsid w:val="005F5F8C"/>
    <w:rsid w:val="00606C78"/>
    <w:rsid w:val="006101DC"/>
    <w:rsid w:val="0061546E"/>
    <w:rsid w:val="00655556"/>
    <w:rsid w:val="00656D15"/>
    <w:rsid w:val="00666E27"/>
    <w:rsid w:val="00755418"/>
    <w:rsid w:val="007853F9"/>
    <w:rsid w:val="00793D43"/>
    <w:rsid w:val="007A4E5E"/>
    <w:rsid w:val="007E5E72"/>
    <w:rsid w:val="007E6E41"/>
    <w:rsid w:val="007E76B7"/>
    <w:rsid w:val="00805C34"/>
    <w:rsid w:val="00814DED"/>
    <w:rsid w:val="00822F74"/>
    <w:rsid w:val="0084253C"/>
    <w:rsid w:val="0085090F"/>
    <w:rsid w:val="008579EB"/>
    <w:rsid w:val="008652E6"/>
    <w:rsid w:val="008739B3"/>
    <w:rsid w:val="008F4639"/>
    <w:rsid w:val="008F68B1"/>
    <w:rsid w:val="00903C9E"/>
    <w:rsid w:val="009047D4"/>
    <w:rsid w:val="00926750"/>
    <w:rsid w:val="00944292"/>
    <w:rsid w:val="00952B5C"/>
    <w:rsid w:val="009545C0"/>
    <w:rsid w:val="00967852"/>
    <w:rsid w:val="00974066"/>
    <w:rsid w:val="009A0391"/>
    <w:rsid w:val="009E0C1D"/>
    <w:rsid w:val="00A10A9E"/>
    <w:rsid w:val="00A25874"/>
    <w:rsid w:val="00A267F1"/>
    <w:rsid w:val="00A406F7"/>
    <w:rsid w:val="00A41536"/>
    <w:rsid w:val="00A44263"/>
    <w:rsid w:val="00A72427"/>
    <w:rsid w:val="00A821B7"/>
    <w:rsid w:val="00A96EA2"/>
    <w:rsid w:val="00AA5D19"/>
    <w:rsid w:val="00AC57DA"/>
    <w:rsid w:val="00AF3552"/>
    <w:rsid w:val="00AF5CAB"/>
    <w:rsid w:val="00B17077"/>
    <w:rsid w:val="00B515CF"/>
    <w:rsid w:val="00B83354"/>
    <w:rsid w:val="00B94544"/>
    <w:rsid w:val="00BD21E0"/>
    <w:rsid w:val="00BE4D1B"/>
    <w:rsid w:val="00C14FB5"/>
    <w:rsid w:val="00C233B1"/>
    <w:rsid w:val="00C246A4"/>
    <w:rsid w:val="00C44D0B"/>
    <w:rsid w:val="00C450CB"/>
    <w:rsid w:val="00C53E63"/>
    <w:rsid w:val="00C73C92"/>
    <w:rsid w:val="00C80552"/>
    <w:rsid w:val="00C957D6"/>
    <w:rsid w:val="00C97FA4"/>
    <w:rsid w:val="00CA5906"/>
    <w:rsid w:val="00CA6CF8"/>
    <w:rsid w:val="00CB095A"/>
    <w:rsid w:val="00D505F4"/>
    <w:rsid w:val="00D5218A"/>
    <w:rsid w:val="00D6637B"/>
    <w:rsid w:val="00D74258"/>
    <w:rsid w:val="00DD7578"/>
    <w:rsid w:val="00E02CA6"/>
    <w:rsid w:val="00E062FA"/>
    <w:rsid w:val="00E229B3"/>
    <w:rsid w:val="00E35F14"/>
    <w:rsid w:val="00E46684"/>
    <w:rsid w:val="00E7438A"/>
    <w:rsid w:val="00E805F9"/>
    <w:rsid w:val="00E86B81"/>
    <w:rsid w:val="00EA4E29"/>
    <w:rsid w:val="00EA7854"/>
    <w:rsid w:val="00EB6BD3"/>
    <w:rsid w:val="00EB7C8C"/>
    <w:rsid w:val="00F24286"/>
    <w:rsid w:val="00F27593"/>
    <w:rsid w:val="00F3441F"/>
    <w:rsid w:val="00F35B1B"/>
    <w:rsid w:val="00F45A05"/>
    <w:rsid w:val="00F4697E"/>
    <w:rsid w:val="00F473BC"/>
    <w:rsid w:val="00F60DBD"/>
    <w:rsid w:val="00FA33AE"/>
    <w:rsid w:val="00FB0AD3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0A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0A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0A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F5CAB"/>
    <w:rPr>
      <w:color w:val="0000FF" w:themeColor="hyperlink"/>
      <w:u w:val="single"/>
    </w:rPr>
  </w:style>
  <w:style w:type="paragraph" w:styleId="a4">
    <w:name w:val="No Spacing"/>
    <w:uiPriority w:val="1"/>
    <w:qFormat/>
    <w:rsid w:val="00AF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2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DE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DE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ayout">
    <w:name w:val="layout"/>
    <w:basedOn w:val="a0"/>
    <w:rsid w:val="0085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0A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0A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0A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F5CAB"/>
    <w:rPr>
      <w:color w:val="0000FF" w:themeColor="hyperlink"/>
      <w:u w:val="single"/>
    </w:rPr>
  </w:style>
  <w:style w:type="paragraph" w:styleId="a4">
    <w:name w:val="No Spacing"/>
    <w:uiPriority w:val="1"/>
    <w:qFormat/>
    <w:rsid w:val="00AF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2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DE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DE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ayout">
    <w:name w:val="layout"/>
    <w:basedOn w:val="a0"/>
    <w:rsid w:val="0085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 Елена Владиславовна</dc:creator>
  <cp:lastModifiedBy>Семикина Елена Владиславовна</cp:lastModifiedBy>
  <cp:revision>3</cp:revision>
  <cp:lastPrinted>2023-12-21T12:49:00Z</cp:lastPrinted>
  <dcterms:created xsi:type="dcterms:W3CDTF">2023-12-21T12:00:00Z</dcterms:created>
  <dcterms:modified xsi:type="dcterms:W3CDTF">2023-12-21T13:07:00Z</dcterms:modified>
</cp:coreProperties>
</file>