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9" w:rsidRPr="007D0539" w:rsidRDefault="007D0539" w:rsidP="007D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0539" w:rsidRPr="007D0539" w:rsidRDefault="007D0539" w:rsidP="007D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0539" w:rsidRPr="007D0539" w:rsidRDefault="007D0539" w:rsidP="007D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7D0539" w:rsidRPr="007D0539" w:rsidTr="00F401FA">
        <w:tc>
          <w:tcPr>
            <w:tcW w:w="4213" w:type="dxa"/>
            <w:shd w:val="clear" w:color="auto" w:fill="auto"/>
          </w:tcPr>
          <w:p w:rsidR="007D0539" w:rsidRPr="007D0539" w:rsidRDefault="007D0539" w:rsidP="007D0539">
            <w:pPr>
              <w:tabs>
                <w:tab w:val="left" w:pos="7020"/>
              </w:tabs>
              <w:spacing w:after="0" w:line="20" w:lineRule="atLeast"/>
              <w:ind w:right="31"/>
              <w:jc w:val="both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7D0539" w:rsidRPr="007D0539" w:rsidRDefault="007D0539" w:rsidP="007D0539">
            <w:pPr>
              <w:tabs>
                <w:tab w:val="left" w:pos="7020"/>
              </w:tabs>
              <w:spacing w:after="0" w:line="20" w:lineRule="atLeast"/>
              <w:ind w:right="31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%REG_NUM%</w:t>
            </w:r>
          </w:p>
        </w:tc>
      </w:tr>
    </w:tbl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7D0539" w:rsidRPr="007D0539" w:rsidTr="00F401FA">
        <w:tc>
          <w:tcPr>
            <w:tcW w:w="4644" w:type="dxa"/>
            <w:shd w:val="clear" w:color="auto" w:fill="auto"/>
          </w:tcPr>
          <w:p w:rsidR="007D0539" w:rsidRPr="007D0539" w:rsidRDefault="007D0539" w:rsidP="007D0539">
            <w:pPr>
              <w:spacing w:after="0" w:line="2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 утверждении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порядка участия представителей Администрации городского округа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Первоуральск в органах управления автономных некоммерческих организаций, учредителем которых является муниципальное образование «городской округ Первоуральск» в лице Администрации городского округа Первоуральск</w:t>
            </w:r>
          </w:p>
        </w:tc>
      </w:tr>
    </w:tbl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7D0539" w:rsidRPr="007D0539" w:rsidTr="00F401FA">
        <w:tc>
          <w:tcPr>
            <w:tcW w:w="9495" w:type="dxa"/>
            <w:shd w:val="clear" w:color="auto" w:fill="auto"/>
          </w:tcPr>
          <w:p w:rsidR="007D0539" w:rsidRPr="007D0539" w:rsidRDefault="007D0539" w:rsidP="007D0539">
            <w:pPr>
              <w:spacing w:after="0" w:line="20" w:lineRule="atLeast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Гражданским кодексом Российской Федерации, Федеральным закон</w:t>
            </w:r>
            <w:r w:rsidR="004F63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4F63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12.01.1996 N 7-ФЗ "О некоммерческих организациях", </w:t>
            </w:r>
            <w:r w:rsidR="004F639B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Федеральным закон</w:t>
            </w:r>
            <w:r w:rsidR="004F63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</w:t>
            </w:r>
            <w:r w:rsidR="004F639B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4F63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Российской Федерации</w:t>
            </w:r>
            <w:r w:rsidR="004F639B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06.10.2003 N 131-ФЗ "Об общих принципах организации местного самоуправления в Российской Федерации", руководствуясь Устав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7D0539" w:rsidRPr="007D0539" w:rsidRDefault="007D0539" w:rsidP="007D0539">
            <w:pPr>
              <w:spacing w:after="0" w:line="20" w:lineRule="atLeast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D0539" w:rsidRPr="007D0539" w:rsidRDefault="007D0539" w:rsidP="007D0539">
            <w:pPr>
              <w:spacing w:after="0" w:line="20" w:lineRule="atLeast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D0539" w:rsidRPr="007D0539" w:rsidRDefault="007D0539" w:rsidP="007D0539">
            <w:pPr>
              <w:spacing w:after="0" w:line="2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ПОСТАНОВЛЯЮ:</w:t>
            </w:r>
          </w:p>
        </w:tc>
      </w:tr>
    </w:tbl>
    <w:p w:rsidR="007D0539" w:rsidRPr="007D0539" w:rsidRDefault="004F639B" w:rsidP="004F639B">
      <w:pPr>
        <w:numPr>
          <w:ilvl w:val="0"/>
          <w:numId w:val="1"/>
        </w:numPr>
        <w:tabs>
          <w:tab w:val="left" w:pos="851"/>
          <w:tab w:val="left" w:pos="993"/>
        </w:tabs>
        <w:spacing w:after="0" w:line="20" w:lineRule="atLeast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Утвердить Порядок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участия представителей Администрации городского округа Первоуральск в органах управления автономных некоммерческих организаций, учредителем которых является муниципальное образование «городской округ Первоуральск» в лице Администрации городского округа Первоуральск (Приложение)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D0539" w:rsidRPr="007D0539" w:rsidTr="00F401FA">
        <w:tc>
          <w:tcPr>
            <w:tcW w:w="9495" w:type="dxa"/>
            <w:shd w:val="clear" w:color="auto" w:fill="auto"/>
          </w:tcPr>
          <w:p w:rsidR="007D0539" w:rsidRDefault="007D0539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  <w:t>Настоящее постановление опубликовать в газете «Вечерний Первоуральск»</w:t>
            </w:r>
            <w:r w:rsidR="00B83E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на </w:t>
            </w:r>
            <w:r w:rsidR="005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="00B83E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сайте </w:t>
            </w:r>
            <w:bookmarkStart w:id="0" w:name="_GoBack"/>
            <w:bookmarkEnd w:id="0"/>
            <w:r w:rsidR="00B83E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F639B" w:rsidRPr="007D0539" w:rsidRDefault="004F639B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</w:t>
            </w:r>
            <w:r w:rsidRPr="004F63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4F63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остановление вступает в силу с момента опубликования.</w:t>
            </w:r>
          </w:p>
          <w:p w:rsidR="007D0539" w:rsidRPr="007D0539" w:rsidRDefault="004F639B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  <w:proofErr w:type="gramStart"/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7D0539" w:rsidRPr="007D0539" w:rsidRDefault="007D0539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D0539" w:rsidRPr="007D0539" w:rsidTr="00F401FA">
        <w:tc>
          <w:tcPr>
            <w:tcW w:w="5070" w:type="dxa"/>
            <w:shd w:val="clear" w:color="auto" w:fill="auto"/>
          </w:tcPr>
          <w:p w:rsidR="007D0539" w:rsidRPr="007D0539" w:rsidRDefault="007D0539" w:rsidP="007D0539">
            <w:pPr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D0539" w:rsidRPr="007D0539" w:rsidRDefault="007D0539" w:rsidP="007D0539">
            <w:pPr>
              <w:spacing w:after="0" w:line="20" w:lineRule="atLeas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7D0539" w:rsidRPr="007D0539" w:rsidRDefault="007D0539" w:rsidP="007D053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%SIGN_STAMP%</w:t>
      </w:r>
    </w:p>
    <w:p w:rsidR="007D0539" w:rsidRDefault="007D0539"/>
    <w:p w:rsidR="007D0539" w:rsidRDefault="007D0539">
      <w:pPr>
        <w:rPr>
          <w:rFonts w:ascii="Calibri" w:eastAsiaTheme="minorEastAsia" w:hAnsi="Calibri" w:cs="Calibri"/>
          <w:b/>
          <w:lang w:eastAsia="ru-RU"/>
        </w:rPr>
      </w:pPr>
      <w:r>
        <w:br w:type="page"/>
      </w:r>
    </w:p>
    <w:p w:rsidR="005D50F3" w:rsidRDefault="00757704" w:rsidP="005D50F3">
      <w:pPr>
        <w:pStyle w:val="ConsPlusNormal"/>
        <w:ind w:left="5812"/>
        <w:jc w:val="right"/>
        <w:outlineLvl w:val="0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lastRenderedPageBreak/>
        <w:t>Приложение</w:t>
      </w:r>
      <w:r w:rsidR="005D50F3">
        <w:rPr>
          <w:rFonts w:ascii="Liberation Serif" w:hAnsi="Liberation Serif"/>
          <w:sz w:val="24"/>
          <w:szCs w:val="24"/>
        </w:rPr>
        <w:t xml:space="preserve">                  </w:t>
      </w:r>
    </w:p>
    <w:p w:rsidR="00757704" w:rsidRDefault="00757704" w:rsidP="005D50F3">
      <w:pPr>
        <w:pStyle w:val="ConsPlusNormal"/>
        <w:ind w:left="5812"/>
        <w:jc w:val="both"/>
        <w:outlineLvl w:val="0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к Постановлению Администрации</w:t>
      </w:r>
      <w:r w:rsidR="005D50F3">
        <w:rPr>
          <w:rFonts w:ascii="Liberation Serif" w:hAnsi="Liberation Serif"/>
          <w:sz w:val="24"/>
          <w:szCs w:val="24"/>
        </w:rPr>
        <w:t xml:space="preserve">           </w:t>
      </w:r>
      <w:r w:rsidRPr="005D50F3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5D50F3">
        <w:rPr>
          <w:rFonts w:ascii="Liberation Serif" w:hAnsi="Liberation Serif"/>
          <w:sz w:val="24"/>
          <w:szCs w:val="24"/>
        </w:rPr>
        <w:t xml:space="preserve">             </w:t>
      </w:r>
      <w:r w:rsidRPr="005D50F3">
        <w:rPr>
          <w:rFonts w:ascii="Liberation Serif" w:hAnsi="Liberation Serif"/>
          <w:sz w:val="24"/>
          <w:szCs w:val="24"/>
        </w:rPr>
        <w:t>от «__»________ 2023 г. №_____</w:t>
      </w:r>
      <w:r w:rsidR="005D50F3">
        <w:rPr>
          <w:rFonts w:ascii="Liberation Serif" w:hAnsi="Liberation Serif"/>
          <w:sz w:val="24"/>
          <w:szCs w:val="24"/>
        </w:rPr>
        <w:t>_</w:t>
      </w:r>
    </w:p>
    <w:p w:rsidR="005D50F3" w:rsidRDefault="005D50F3" w:rsidP="005D50F3">
      <w:pPr>
        <w:pStyle w:val="ConsPlusNormal"/>
        <w:ind w:left="5812"/>
        <w:jc w:val="both"/>
        <w:rPr>
          <w:rFonts w:ascii="Liberation Serif" w:hAnsi="Liberation Serif"/>
          <w:sz w:val="24"/>
          <w:szCs w:val="24"/>
        </w:rPr>
      </w:pPr>
    </w:p>
    <w:p w:rsidR="005D50F3" w:rsidRPr="005D50F3" w:rsidRDefault="005D50F3" w:rsidP="005D50F3">
      <w:pPr>
        <w:pStyle w:val="ConsPlusNormal"/>
        <w:ind w:left="5812"/>
        <w:jc w:val="both"/>
        <w:rPr>
          <w:rFonts w:ascii="Liberation Serif" w:hAnsi="Liberation Serif"/>
          <w:sz w:val="24"/>
          <w:szCs w:val="24"/>
        </w:rPr>
      </w:pPr>
    </w:p>
    <w:p w:rsidR="00757704" w:rsidRPr="005D50F3" w:rsidRDefault="00757704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" w:name="P30"/>
      <w:bookmarkEnd w:id="1"/>
      <w:r w:rsidRPr="005D50F3">
        <w:rPr>
          <w:rFonts w:ascii="Liberation Serif" w:hAnsi="Liberation Serif"/>
          <w:sz w:val="24"/>
          <w:szCs w:val="24"/>
        </w:rPr>
        <w:t>ПОРЯДОК</w:t>
      </w:r>
    </w:p>
    <w:p w:rsidR="00757704" w:rsidRPr="005D50F3" w:rsidRDefault="00757704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УЧАСТИЯ ПРЕДСТАВИТЕЛЕЙ АДМИНИСТРАЦИИ</w:t>
      </w:r>
      <w:r w:rsidR="005D50F3">
        <w:rPr>
          <w:rFonts w:ascii="Liberation Serif" w:hAnsi="Liberation Serif"/>
          <w:sz w:val="24"/>
          <w:szCs w:val="24"/>
        </w:rPr>
        <w:t xml:space="preserve"> </w:t>
      </w:r>
      <w:r w:rsidRPr="005D50F3">
        <w:rPr>
          <w:rFonts w:ascii="Liberation Serif" w:hAnsi="Liberation Serif"/>
          <w:sz w:val="24"/>
          <w:szCs w:val="24"/>
        </w:rPr>
        <w:t>ГОРОДСКОГО ОКРУГА ПЕРВОУРАЛЬСК В ОРГАНАХ УПРАВЛЕНИЯ</w:t>
      </w:r>
      <w:r w:rsidR="005D50F3">
        <w:rPr>
          <w:rFonts w:ascii="Liberation Serif" w:hAnsi="Liberation Serif"/>
          <w:sz w:val="24"/>
          <w:szCs w:val="24"/>
        </w:rPr>
        <w:t xml:space="preserve"> </w:t>
      </w:r>
      <w:r w:rsidRPr="005D50F3">
        <w:rPr>
          <w:rFonts w:ascii="Liberation Serif" w:hAnsi="Liberation Serif"/>
          <w:sz w:val="24"/>
          <w:szCs w:val="24"/>
        </w:rPr>
        <w:t>АВТОНОМНЫХ НЕКОММЕРЧЕСКИХ ОРГАНИЗАЦИЙ, УЧРЕДИТЕЛЕМ КОТОРЫХ</w:t>
      </w:r>
      <w:r w:rsidR="005D50F3">
        <w:rPr>
          <w:rFonts w:ascii="Liberation Serif" w:hAnsi="Liberation Serif"/>
          <w:sz w:val="24"/>
          <w:szCs w:val="24"/>
        </w:rPr>
        <w:t xml:space="preserve"> </w:t>
      </w:r>
      <w:r w:rsidRPr="005D50F3">
        <w:rPr>
          <w:rFonts w:ascii="Liberation Serif" w:hAnsi="Liberation Serif"/>
          <w:sz w:val="24"/>
          <w:szCs w:val="24"/>
        </w:rPr>
        <w:t>ЯВЛЯЕТСЯ МУНИЦИПАЛЬНОЕ ОБРАЗОВАНИЕ " ГОРОДСКОЙ ОКРУГ ПЕРВОУРАЛЬСК"</w:t>
      </w:r>
      <w:r w:rsidR="005D50F3">
        <w:rPr>
          <w:rFonts w:ascii="Liberation Serif" w:hAnsi="Liberation Serif"/>
          <w:sz w:val="24"/>
          <w:szCs w:val="24"/>
        </w:rPr>
        <w:t xml:space="preserve"> </w:t>
      </w:r>
      <w:r w:rsidRPr="005D50F3">
        <w:rPr>
          <w:rFonts w:ascii="Liberation Serif" w:hAnsi="Liberation Serif"/>
          <w:sz w:val="24"/>
          <w:szCs w:val="24"/>
        </w:rPr>
        <w:t>В ЛИЦЕ АДМИНИСТРАЦИИ ГОРОДСКОГО ОКРУГА ПЕРВОУРАЛЬСК</w:t>
      </w:r>
    </w:p>
    <w:p w:rsidR="00757704" w:rsidRPr="005D50F3" w:rsidRDefault="0075770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57704" w:rsidRPr="005D50F3" w:rsidRDefault="00757704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Глава 1. ОБЩИЕ ПОЛОЖЕНИЯ</w:t>
      </w:r>
    </w:p>
    <w:p w:rsidR="00757704" w:rsidRPr="005D50F3" w:rsidRDefault="0075770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57704" w:rsidRPr="005D50F3" w:rsidRDefault="0075770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1. Настоящий Порядок определяет процедуру участия представителей Администрации городского округа Первоуральск в органах управления автономных некоммерческих организаций, учредителем которых является муниципальное образование "городской округ Первоуральск" в лице Администрации</w:t>
      </w:r>
      <w:r w:rsidR="00BD5EA0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>.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2. Если иное не предусмотрено федеральным и областным законодательством, представителями Администрации городского округа Первоуральск в органах управления автономных некоммерческих организаций (далее - представитель Администрации городского округа Первоуральск) могут быть: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1) Глава городского округа Первоуральск, исполняющий полномочия главы Администрации городского округа Первоуральск (далее - Глава городского округа Первоуральск);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42"/>
      <w:bookmarkEnd w:id="2"/>
      <w:r w:rsidRPr="005D50F3">
        <w:rPr>
          <w:rFonts w:ascii="Liberation Serif" w:hAnsi="Liberation Serif"/>
          <w:sz w:val="24"/>
          <w:szCs w:val="24"/>
        </w:rPr>
        <w:t>2) муниципальные служащие, замещающие должности муниципальной службы в Администрации городского округа Первоуральск, - на основании доверенности;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43"/>
      <w:bookmarkEnd w:id="3"/>
      <w:r w:rsidRPr="005D50F3">
        <w:rPr>
          <w:rFonts w:ascii="Liberation Serif" w:hAnsi="Liberation Serif"/>
          <w:sz w:val="24"/>
          <w:szCs w:val="24"/>
        </w:rPr>
        <w:t>3) лица, не являющиеся муниципальными служащими, замещающими должности муниципальной службы в Администрации городского округа Первоуральск, - на основании договора поручения.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5D50F3">
        <w:rPr>
          <w:rFonts w:ascii="Liberation Serif" w:hAnsi="Liberation Serif"/>
          <w:sz w:val="24"/>
          <w:szCs w:val="24"/>
        </w:rPr>
        <w:t xml:space="preserve">Представители Администрации городского округа Первоуральск, указанные в </w:t>
      </w:r>
      <w:hyperlink w:anchor="P42">
        <w:r w:rsidRPr="005D50F3">
          <w:rPr>
            <w:rFonts w:ascii="Liberation Serif" w:hAnsi="Liberation Serif"/>
            <w:sz w:val="24"/>
            <w:szCs w:val="24"/>
          </w:rPr>
          <w:t>подпунктах 2</w:t>
        </w:r>
      </w:hyperlink>
      <w:r w:rsidRPr="005D50F3">
        <w:rPr>
          <w:rFonts w:ascii="Liberation Serif" w:hAnsi="Liberation Serif"/>
          <w:sz w:val="24"/>
          <w:szCs w:val="24"/>
        </w:rPr>
        <w:t xml:space="preserve">, </w:t>
      </w:r>
      <w:hyperlink w:anchor="P43">
        <w:r w:rsidRPr="005D50F3">
          <w:rPr>
            <w:rFonts w:ascii="Liberation Serif" w:hAnsi="Liberation Serif"/>
            <w:sz w:val="24"/>
            <w:szCs w:val="24"/>
          </w:rPr>
          <w:t>3 пункта 2</w:t>
        </w:r>
      </w:hyperlink>
      <w:r w:rsidRPr="005D50F3">
        <w:rPr>
          <w:rFonts w:ascii="Liberation Serif" w:hAnsi="Liberation Serif"/>
          <w:sz w:val="24"/>
          <w:szCs w:val="24"/>
        </w:rPr>
        <w:t xml:space="preserve"> настоящего Порядка, назначаются Главой городского округа Первоуральск на основании предложений заместителей Главы </w:t>
      </w:r>
      <w:r w:rsidR="00904B84" w:rsidRPr="005D50F3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 xml:space="preserve">, осуществляющих координацию и контроль деятельности соответствующего отраслевого (функционального) органа Администрации </w:t>
      </w:r>
      <w:r w:rsidR="00904B84" w:rsidRPr="005D50F3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>, на который возложены координация и регулирование в сфере деятельности соответствующей автономной некоммер</w:t>
      </w:r>
      <w:r w:rsidR="007D0539">
        <w:rPr>
          <w:rFonts w:ascii="Liberation Serif" w:hAnsi="Liberation Serif"/>
          <w:sz w:val="24"/>
          <w:szCs w:val="24"/>
        </w:rPr>
        <w:t>ческой организации</w:t>
      </w:r>
      <w:r w:rsidRPr="005D50F3">
        <w:rPr>
          <w:rFonts w:ascii="Liberation Serif" w:hAnsi="Liberation Serif"/>
          <w:sz w:val="24"/>
          <w:szCs w:val="24"/>
        </w:rPr>
        <w:t>.</w:t>
      </w:r>
      <w:proofErr w:type="gramEnd"/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 xml:space="preserve">4. Представитель Администрации </w:t>
      </w:r>
      <w:r w:rsidR="00904B84" w:rsidRPr="005D50F3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Pr="005D50F3">
        <w:rPr>
          <w:rFonts w:ascii="Liberation Serif" w:hAnsi="Liberation Serif"/>
          <w:sz w:val="24"/>
          <w:szCs w:val="24"/>
        </w:rPr>
        <w:t>обязан: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 xml:space="preserve">1) лично участвовать в работе органа управления автономной некоммерческой организации, в которой он представляет Администрацию </w:t>
      </w:r>
      <w:r w:rsidR="00904B84" w:rsidRPr="005D50F3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>;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 xml:space="preserve">2) 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 </w:t>
      </w:r>
      <w:r w:rsidR="00904B84" w:rsidRPr="005D50F3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>;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lastRenderedPageBreak/>
        <w:t xml:space="preserve">3) направлять на имя Главы </w:t>
      </w:r>
      <w:r w:rsidR="00904B84" w:rsidRPr="005D50F3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 xml:space="preserve"> всю необходимую информацию и предложения по вопросам компетенции органов управления автономной некоммерческой организации, деятельности автономной некоммерческой организац</w:t>
      </w:r>
      <w:proofErr w:type="gramStart"/>
      <w:r w:rsidRPr="005D50F3">
        <w:rPr>
          <w:rFonts w:ascii="Liberation Serif" w:hAnsi="Liberation Serif"/>
          <w:sz w:val="24"/>
          <w:szCs w:val="24"/>
        </w:rPr>
        <w:t>ии и ее</w:t>
      </w:r>
      <w:proofErr w:type="gramEnd"/>
      <w:r w:rsidRPr="005D50F3">
        <w:rPr>
          <w:rFonts w:ascii="Liberation Serif" w:hAnsi="Liberation Serif"/>
          <w:sz w:val="24"/>
          <w:szCs w:val="24"/>
        </w:rPr>
        <w:t xml:space="preserve"> органов управления;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4) осуществлять свои права и исполнять обязанности добросовестно и разумно;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 xml:space="preserve">5) голосовать по вопросам, выносимым на рассмотрение органа управления автономной некоммерческой организации, руководствуясь поручениями Главы </w:t>
      </w:r>
      <w:r w:rsidR="00904B84" w:rsidRPr="005D50F3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>;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6) исполнять иные обязанности, установленные федеральным и областным законодательством, а также настоящим Порядком.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 xml:space="preserve">5. Представители Администрации </w:t>
      </w:r>
      <w:r w:rsidR="00F06F66" w:rsidRPr="005D50F3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Pr="005D50F3">
        <w:rPr>
          <w:rFonts w:ascii="Liberation Serif" w:hAnsi="Liberation Serif"/>
          <w:sz w:val="24"/>
          <w:szCs w:val="24"/>
        </w:rPr>
        <w:t xml:space="preserve">выполняют свои функции на безвозмездной основе. Представители Администрации </w:t>
      </w:r>
      <w:r w:rsidR="00F06F66" w:rsidRPr="005D50F3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Pr="005D50F3">
        <w:rPr>
          <w:rFonts w:ascii="Liberation Serif" w:hAnsi="Liberation Serif"/>
          <w:sz w:val="24"/>
          <w:szCs w:val="24"/>
        </w:rPr>
        <w:t>не вправе: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1) получать вознаграждение, за исключением компенсации расходов, непосредственно связанных с участием в работе органа управления автономной некоммерческой организации;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2) состоять в трудовых отношениях с автономной некоммерческой организацией.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 xml:space="preserve">6. Представители Администрации </w:t>
      </w:r>
      <w:r w:rsidR="00F06F66" w:rsidRPr="005D50F3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Pr="005D50F3">
        <w:rPr>
          <w:rFonts w:ascii="Liberation Serif" w:hAnsi="Liberation Serif"/>
          <w:sz w:val="24"/>
          <w:szCs w:val="24"/>
        </w:rPr>
        <w:t>в органах управления автономной некоммерческой организации не могут делегировать свои полномочия иным лицам, в том числе замещающим их по месту основной работы.</w:t>
      </w:r>
    </w:p>
    <w:p w:rsidR="00757704" w:rsidRPr="005D50F3" w:rsidRDefault="0075770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57704" w:rsidRPr="005D50F3" w:rsidRDefault="00757704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Глава 2. ПОРЯДОК ВЫДВИЖЕНИЯ КАНДИДАТОВ В ОРГАНЫ</w:t>
      </w:r>
    </w:p>
    <w:p w:rsidR="00757704" w:rsidRPr="005D50F3" w:rsidRDefault="00757704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УПРАВЛЕНИЯ АВТОНОМНЫХ НЕКОММЕРЧЕСКИХ ОРГАНИЗАЦИЙ</w:t>
      </w:r>
    </w:p>
    <w:p w:rsidR="00757704" w:rsidRPr="005D50F3" w:rsidRDefault="0075770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57704" w:rsidRPr="005D50F3" w:rsidRDefault="0075770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7. Количественный состав представителей Администрации город</w:t>
      </w:r>
      <w:r w:rsidR="00BD5EA0">
        <w:rPr>
          <w:rFonts w:ascii="Liberation Serif" w:hAnsi="Liberation Serif"/>
          <w:sz w:val="24"/>
          <w:szCs w:val="24"/>
        </w:rPr>
        <w:t>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 xml:space="preserve"> в органах управления автономной некоммерческой организации определяется </w:t>
      </w:r>
      <w:r w:rsidR="009D3CA7">
        <w:rPr>
          <w:rFonts w:ascii="Liberation Serif" w:hAnsi="Liberation Serif"/>
          <w:sz w:val="24"/>
          <w:szCs w:val="24"/>
        </w:rPr>
        <w:t>учредительными документами такой организации</w:t>
      </w:r>
      <w:r w:rsidRPr="005D50F3">
        <w:rPr>
          <w:rFonts w:ascii="Liberation Serif" w:hAnsi="Liberation Serif"/>
          <w:sz w:val="24"/>
          <w:szCs w:val="24"/>
        </w:rPr>
        <w:t>.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8. Предложения о выдвижении кандидатов для избрания в органы управления автономной некоммерческой организации должны содержать: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1) информацию о кандидатах (сведения об образовании кандидата, о месте работы кандидата, согласие кандидата на обработку его персональных данных);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2) письменное согласие кандидата на выдвижение его кандидатуры для избрания в органы управления автономной некоммерческой организации.</w:t>
      </w:r>
    </w:p>
    <w:p w:rsidR="00757704" w:rsidRPr="005D50F3" w:rsidRDefault="0075770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57704" w:rsidRPr="005D50F3" w:rsidRDefault="00757704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Глава 3. ПОРЯДОК ДЕЯТЕЛЬНОСТИ ПРЕДСТАВИТЕЛЕЙ АДМИНИСТРАЦИИ</w:t>
      </w:r>
    </w:p>
    <w:p w:rsidR="00757704" w:rsidRPr="005D50F3" w:rsidRDefault="00757704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ГОРОД</w:t>
      </w:r>
      <w:r w:rsidR="00BD5EA0">
        <w:rPr>
          <w:rFonts w:ascii="Liberation Serif" w:hAnsi="Liberation Serif"/>
          <w:sz w:val="24"/>
          <w:szCs w:val="24"/>
        </w:rPr>
        <w:t>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 xml:space="preserve"> В ОРГАНАХ УПРАВЛЕНИЯ</w:t>
      </w:r>
    </w:p>
    <w:p w:rsidR="00757704" w:rsidRPr="005D50F3" w:rsidRDefault="00757704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АВТОНОМНЫХ НЕКОММЕРЧЕСКИХ ОРГАНИЗАЦИЙ</w:t>
      </w:r>
    </w:p>
    <w:p w:rsidR="00757704" w:rsidRPr="005D50F3" w:rsidRDefault="0075770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57704" w:rsidRPr="005D50F3" w:rsidRDefault="0075770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9. Лица, избранные в состав органов управления автономной некоммерческой организации, представляют интересы Администрации город</w:t>
      </w:r>
      <w:r w:rsidR="00BD5EA0">
        <w:rPr>
          <w:rFonts w:ascii="Liberation Serif" w:hAnsi="Liberation Serif"/>
          <w:sz w:val="24"/>
          <w:szCs w:val="24"/>
        </w:rPr>
        <w:t>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 xml:space="preserve"> в порядке, установленном федеральным и областным законодательством, а также настоящим Порядком.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 xml:space="preserve">10. </w:t>
      </w:r>
      <w:proofErr w:type="gramStart"/>
      <w:r w:rsidRPr="005D50F3">
        <w:rPr>
          <w:rFonts w:ascii="Liberation Serif" w:hAnsi="Liberation Serif"/>
          <w:sz w:val="24"/>
          <w:szCs w:val="24"/>
        </w:rPr>
        <w:t xml:space="preserve">Лицо, имеющее право в соответствии с законодательством инициировать (требовать) созыв и проведение заседания органа управления автономной некоммерческой </w:t>
      </w:r>
      <w:r w:rsidRPr="005D50F3">
        <w:rPr>
          <w:rFonts w:ascii="Liberation Serif" w:hAnsi="Liberation Serif"/>
          <w:sz w:val="24"/>
          <w:szCs w:val="24"/>
        </w:rPr>
        <w:lastRenderedPageBreak/>
        <w:t>организации, одновременно с направлением сообщения о созыве заседания членам соответствующего органа управления автономной некоммерческой организации представляет в Администрацию город</w:t>
      </w:r>
      <w:r w:rsidR="00BD5EA0">
        <w:rPr>
          <w:rFonts w:ascii="Liberation Serif" w:hAnsi="Liberation Serif"/>
          <w:sz w:val="24"/>
          <w:szCs w:val="24"/>
        </w:rPr>
        <w:t>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 xml:space="preserve"> сообщение (требование) о созыве заседания с приложением материалов по вопросам повестки дня, выносимым на рассмотрение созываемого заседания.</w:t>
      </w:r>
      <w:proofErr w:type="gramEnd"/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" w:name="P71"/>
      <w:bookmarkEnd w:id="4"/>
      <w:r w:rsidRPr="005D50F3">
        <w:rPr>
          <w:rFonts w:ascii="Liberation Serif" w:hAnsi="Liberation Serif"/>
          <w:sz w:val="24"/>
          <w:szCs w:val="24"/>
        </w:rPr>
        <w:t>11. В перечень информации, представляемой в Администрацию город</w:t>
      </w:r>
      <w:r w:rsidR="00BD5EA0">
        <w:rPr>
          <w:rFonts w:ascii="Liberation Serif" w:hAnsi="Liberation Serif"/>
          <w:sz w:val="24"/>
          <w:szCs w:val="24"/>
        </w:rPr>
        <w:t>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 xml:space="preserve"> при созыве заседания органа управления автономной некоммерческой организации, включаются: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1) сообщение о созыве заседания органа управления автономной некоммерческой организации, содержащее повестку заседания;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2) бюллетень (опросный лист) для голосования, соответствующий требованиям внутренних (локальных) документов автономной некоммерческой организации к форме и содержанию;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3) пояснительная записка с приложением материалов по вопросам повестки заседания;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4) проекты решений по вопросам повестки заседания.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12. Представитель Администрации город</w:t>
      </w:r>
      <w:r w:rsidR="00BD5EA0">
        <w:rPr>
          <w:rFonts w:ascii="Liberation Serif" w:hAnsi="Liberation Serif"/>
          <w:sz w:val="24"/>
          <w:szCs w:val="24"/>
        </w:rPr>
        <w:t>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 xml:space="preserve"> голосует по всем вопросам </w:t>
      </w:r>
      <w:proofErr w:type="gramStart"/>
      <w:r w:rsidRPr="005D50F3">
        <w:rPr>
          <w:rFonts w:ascii="Liberation Serif" w:hAnsi="Liberation Serif"/>
          <w:sz w:val="24"/>
          <w:szCs w:val="24"/>
        </w:rPr>
        <w:t>повестки заседания органа управления автономной некоммерческой организации</w:t>
      </w:r>
      <w:proofErr w:type="gramEnd"/>
      <w:r w:rsidRPr="005D50F3">
        <w:rPr>
          <w:rFonts w:ascii="Liberation Serif" w:hAnsi="Liberation Serif"/>
          <w:sz w:val="24"/>
          <w:szCs w:val="24"/>
        </w:rPr>
        <w:t xml:space="preserve"> в соответствии с поручением, формируемым Главой </w:t>
      </w:r>
      <w:r w:rsidR="00BD5EA0" w:rsidRPr="005D50F3">
        <w:rPr>
          <w:rFonts w:ascii="Liberation Serif" w:hAnsi="Liberation Serif"/>
          <w:sz w:val="24"/>
          <w:szCs w:val="24"/>
        </w:rPr>
        <w:t>город</w:t>
      </w:r>
      <w:r w:rsidR="00BD5EA0">
        <w:rPr>
          <w:rFonts w:ascii="Liberation Serif" w:hAnsi="Liberation Serif"/>
          <w:sz w:val="24"/>
          <w:szCs w:val="24"/>
        </w:rPr>
        <w:t>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 xml:space="preserve"> на основании представленных документов, указанных в </w:t>
      </w:r>
      <w:hyperlink w:anchor="P71">
        <w:r w:rsidRPr="007D0539">
          <w:rPr>
            <w:rFonts w:ascii="Liberation Serif" w:hAnsi="Liberation Serif"/>
            <w:sz w:val="24"/>
            <w:szCs w:val="24"/>
          </w:rPr>
          <w:t>пункте 11</w:t>
        </w:r>
      </w:hyperlink>
      <w:r w:rsidRPr="005D50F3">
        <w:rPr>
          <w:rFonts w:ascii="Liberation Serif" w:hAnsi="Liberation Serif"/>
          <w:sz w:val="24"/>
          <w:szCs w:val="24"/>
        </w:rPr>
        <w:t xml:space="preserve"> настоящего Порядка.</w:t>
      </w:r>
    </w:p>
    <w:p w:rsidR="00757704" w:rsidRPr="005D50F3" w:rsidRDefault="0075770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 xml:space="preserve">13. Поручение (копия поручения) о голосовании по вопросам </w:t>
      </w:r>
      <w:proofErr w:type="gramStart"/>
      <w:r w:rsidRPr="005D50F3">
        <w:rPr>
          <w:rFonts w:ascii="Liberation Serif" w:hAnsi="Liberation Serif"/>
          <w:sz w:val="24"/>
          <w:szCs w:val="24"/>
        </w:rPr>
        <w:t>повестки заседания органа управления автономной некоммерческой организации</w:t>
      </w:r>
      <w:proofErr w:type="gramEnd"/>
      <w:r w:rsidRPr="005D50F3">
        <w:rPr>
          <w:rFonts w:ascii="Liberation Serif" w:hAnsi="Liberation Serif"/>
          <w:sz w:val="24"/>
          <w:szCs w:val="24"/>
        </w:rPr>
        <w:t xml:space="preserve"> направляется в адрес представителя Администрации </w:t>
      </w:r>
      <w:r w:rsidR="007D0539" w:rsidRPr="005D50F3">
        <w:rPr>
          <w:rFonts w:ascii="Liberation Serif" w:hAnsi="Liberation Serif"/>
          <w:sz w:val="24"/>
          <w:szCs w:val="24"/>
        </w:rPr>
        <w:t>город</w:t>
      </w:r>
      <w:r w:rsidR="007D0539">
        <w:rPr>
          <w:rFonts w:ascii="Liberation Serif" w:hAnsi="Liberation Serif"/>
          <w:sz w:val="24"/>
          <w:szCs w:val="24"/>
        </w:rPr>
        <w:t>ского округа Первоуральск</w:t>
      </w:r>
      <w:r w:rsidRPr="005D50F3">
        <w:rPr>
          <w:rFonts w:ascii="Liberation Serif" w:hAnsi="Liberation Serif"/>
          <w:sz w:val="24"/>
          <w:szCs w:val="24"/>
        </w:rPr>
        <w:t xml:space="preserve"> не позднее даты проведения заседания любым доступным способом связи.</w:t>
      </w:r>
    </w:p>
    <w:p w:rsidR="00757704" w:rsidRPr="005D50F3" w:rsidRDefault="00757704" w:rsidP="007D053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D50F3">
        <w:rPr>
          <w:rFonts w:ascii="Liberation Serif" w:hAnsi="Liberation Serif"/>
          <w:sz w:val="24"/>
          <w:szCs w:val="24"/>
        </w:rPr>
        <w:t>14. Подготовка, созыв и проведение заседания органа управления автономной некоммерческой организации осуществляются в сроки, установленные учредительными и иными внутренними (локальными) документами автономной некоммерческой организации.</w:t>
      </w:r>
    </w:p>
    <w:sectPr w:rsidR="00757704" w:rsidRPr="005D50F3" w:rsidSect="0080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04"/>
    <w:rsid w:val="004F639B"/>
    <w:rsid w:val="0051747A"/>
    <w:rsid w:val="00535CFC"/>
    <w:rsid w:val="005D50F3"/>
    <w:rsid w:val="00757704"/>
    <w:rsid w:val="007D0539"/>
    <w:rsid w:val="00904B84"/>
    <w:rsid w:val="0092432D"/>
    <w:rsid w:val="009D3CA7"/>
    <w:rsid w:val="00B83E24"/>
    <w:rsid w:val="00BD5EA0"/>
    <w:rsid w:val="00F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7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7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Цуканова АВ</cp:lastModifiedBy>
  <cp:revision>5</cp:revision>
  <dcterms:created xsi:type="dcterms:W3CDTF">2023-04-10T11:16:00Z</dcterms:created>
  <dcterms:modified xsi:type="dcterms:W3CDTF">2023-06-21T09:40:00Z</dcterms:modified>
</cp:coreProperties>
</file>