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6E" w:rsidRPr="008770AA" w:rsidRDefault="0031536E">
      <w:pPr>
        <w:pStyle w:val="ConsPlusNormal"/>
        <w:rPr>
          <w:rFonts w:ascii="Liberation Serif" w:hAnsi="Liberation Serif"/>
          <w:sz w:val="24"/>
          <w:szCs w:val="24"/>
        </w:rPr>
      </w:pP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jc w:val="right"/>
        <w:outlineLvl w:val="0"/>
        <w:rPr>
          <w:rFonts w:ascii="Liberation Serif" w:hAnsi="Liberation Serif"/>
          <w:sz w:val="24"/>
          <w:szCs w:val="24"/>
        </w:rPr>
      </w:pPr>
      <w:r w:rsidRPr="008770AA">
        <w:rPr>
          <w:rFonts w:ascii="Liberation Serif" w:hAnsi="Liberation Serif"/>
          <w:sz w:val="24"/>
          <w:szCs w:val="24"/>
        </w:rPr>
        <w:t>Утверждено</w:t>
      </w:r>
    </w:p>
    <w:p w:rsidR="0031536E" w:rsidRPr="008770AA" w:rsidRDefault="0031536E">
      <w:pPr>
        <w:pStyle w:val="ConsPlusNormal"/>
        <w:jc w:val="right"/>
        <w:rPr>
          <w:rFonts w:ascii="Liberation Serif" w:hAnsi="Liberation Serif"/>
          <w:sz w:val="24"/>
          <w:szCs w:val="24"/>
        </w:rPr>
      </w:pPr>
      <w:r w:rsidRPr="008770AA">
        <w:rPr>
          <w:rFonts w:ascii="Liberation Serif" w:hAnsi="Liberation Serif"/>
          <w:sz w:val="24"/>
          <w:szCs w:val="24"/>
        </w:rPr>
        <w:t>Решением</w:t>
      </w:r>
    </w:p>
    <w:p w:rsidR="0031536E" w:rsidRPr="008770AA" w:rsidRDefault="0031536E">
      <w:pPr>
        <w:pStyle w:val="ConsPlusNormal"/>
        <w:jc w:val="right"/>
        <w:rPr>
          <w:rFonts w:ascii="Liberation Serif" w:hAnsi="Liberation Serif"/>
          <w:sz w:val="24"/>
          <w:szCs w:val="24"/>
        </w:rPr>
      </w:pPr>
      <w:r w:rsidRPr="008770AA">
        <w:rPr>
          <w:rFonts w:ascii="Liberation Serif" w:hAnsi="Liberation Serif"/>
          <w:sz w:val="24"/>
          <w:szCs w:val="24"/>
        </w:rPr>
        <w:t>Первоуральской городской Думы</w:t>
      </w:r>
    </w:p>
    <w:p w:rsidR="0031536E" w:rsidRPr="008770AA" w:rsidRDefault="0031536E">
      <w:pPr>
        <w:pStyle w:val="ConsPlusNormal"/>
        <w:jc w:val="right"/>
        <w:rPr>
          <w:rFonts w:ascii="Liberation Serif" w:hAnsi="Liberation Serif"/>
          <w:sz w:val="24"/>
          <w:szCs w:val="24"/>
        </w:rPr>
      </w:pPr>
      <w:r w:rsidRPr="008770AA">
        <w:rPr>
          <w:rFonts w:ascii="Liberation Serif" w:hAnsi="Liberation Serif"/>
          <w:sz w:val="24"/>
          <w:szCs w:val="24"/>
        </w:rPr>
        <w:t xml:space="preserve">от </w:t>
      </w:r>
      <w:r w:rsidR="006379E4" w:rsidRPr="008770AA">
        <w:rPr>
          <w:rFonts w:ascii="Liberation Serif" w:hAnsi="Liberation Serif"/>
          <w:sz w:val="24"/>
          <w:szCs w:val="24"/>
        </w:rPr>
        <w:t>______________</w:t>
      </w:r>
      <w:r w:rsidRPr="008770AA">
        <w:rPr>
          <w:rFonts w:ascii="Liberation Serif" w:hAnsi="Liberation Serif"/>
          <w:sz w:val="24"/>
          <w:szCs w:val="24"/>
        </w:rPr>
        <w:t xml:space="preserve"> г. </w:t>
      </w:r>
      <w:r w:rsidR="00C918BA">
        <w:rPr>
          <w:rFonts w:ascii="Liberation Serif" w:hAnsi="Liberation Serif"/>
          <w:sz w:val="24"/>
          <w:szCs w:val="24"/>
        </w:rPr>
        <w:t>№</w:t>
      </w:r>
      <w:r w:rsidRPr="008770AA">
        <w:rPr>
          <w:rFonts w:ascii="Liberation Serif" w:hAnsi="Liberation Serif"/>
          <w:sz w:val="24"/>
          <w:szCs w:val="24"/>
        </w:rPr>
        <w:t xml:space="preserve"> </w:t>
      </w:r>
      <w:r w:rsidR="006379E4" w:rsidRPr="008770AA">
        <w:rPr>
          <w:rFonts w:ascii="Liberation Serif" w:hAnsi="Liberation Serif"/>
          <w:sz w:val="24"/>
          <w:szCs w:val="24"/>
        </w:rPr>
        <w:t>_______</w:t>
      </w:r>
    </w:p>
    <w:p w:rsidR="0031536E" w:rsidRPr="008770AA" w:rsidRDefault="0031536E">
      <w:pPr>
        <w:pStyle w:val="ConsPlusNormal"/>
        <w:rPr>
          <w:rFonts w:ascii="Liberation Serif" w:hAnsi="Liberation Serif"/>
          <w:sz w:val="24"/>
          <w:szCs w:val="24"/>
        </w:rPr>
      </w:pPr>
    </w:p>
    <w:p w:rsidR="0031536E" w:rsidRPr="008770AA" w:rsidRDefault="0031536E">
      <w:pPr>
        <w:pStyle w:val="ConsPlusTitle"/>
        <w:jc w:val="center"/>
        <w:rPr>
          <w:rFonts w:ascii="Liberation Serif" w:hAnsi="Liberation Serif"/>
          <w:sz w:val="24"/>
          <w:szCs w:val="24"/>
        </w:rPr>
      </w:pPr>
      <w:bookmarkStart w:id="0" w:name="P30"/>
      <w:bookmarkEnd w:id="0"/>
      <w:r w:rsidRPr="008770AA">
        <w:rPr>
          <w:rFonts w:ascii="Liberation Serif" w:hAnsi="Liberation Serif"/>
          <w:sz w:val="24"/>
          <w:szCs w:val="24"/>
        </w:rPr>
        <w:t>ПОЛ</w:t>
      </w:r>
      <w:bookmarkStart w:id="1" w:name="_GoBack"/>
      <w:bookmarkEnd w:id="1"/>
      <w:r w:rsidRPr="008770AA">
        <w:rPr>
          <w:rFonts w:ascii="Liberation Serif" w:hAnsi="Liberation Serif"/>
          <w:sz w:val="24"/>
          <w:szCs w:val="24"/>
        </w:rPr>
        <w:t>ОЖЕНИЕ</w:t>
      </w:r>
    </w:p>
    <w:p w:rsidR="0031536E" w:rsidRPr="008770AA" w:rsidRDefault="0031536E">
      <w:pPr>
        <w:pStyle w:val="ConsPlusTitle"/>
        <w:jc w:val="center"/>
        <w:rPr>
          <w:rFonts w:ascii="Liberation Serif" w:hAnsi="Liberation Serif"/>
          <w:sz w:val="24"/>
          <w:szCs w:val="24"/>
        </w:rPr>
      </w:pPr>
      <w:r w:rsidRPr="008770AA">
        <w:rPr>
          <w:rFonts w:ascii="Liberation Serif" w:hAnsi="Liberation Serif"/>
          <w:sz w:val="24"/>
          <w:szCs w:val="24"/>
        </w:rPr>
        <w:t>О ПОРЯДКЕ СОЗДАНИЯ, РЕОРГАНИЗАЦИИ И ЛИКВИДАЦИИ</w:t>
      </w:r>
    </w:p>
    <w:p w:rsidR="0031536E" w:rsidRPr="008770AA" w:rsidRDefault="0031536E">
      <w:pPr>
        <w:pStyle w:val="ConsPlusTitle"/>
        <w:jc w:val="center"/>
        <w:rPr>
          <w:rFonts w:ascii="Liberation Serif" w:hAnsi="Liberation Serif"/>
          <w:sz w:val="24"/>
          <w:szCs w:val="24"/>
        </w:rPr>
      </w:pPr>
      <w:r w:rsidRPr="008770AA">
        <w:rPr>
          <w:rFonts w:ascii="Liberation Serif" w:hAnsi="Liberation Serif"/>
          <w:sz w:val="24"/>
          <w:szCs w:val="24"/>
        </w:rPr>
        <w:t>МУНИЦИПАЛЬНЫХ УНИТАРНЫХ ПРЕДПРИЯТИЙ</w:t>
      </w:r>
    </w:p>
    <w:p w:rsidR="0031536E" w:rsidRPr="008770AA" w:rsidRDefault="0031536E">
      <w:pPr>
        <w:pStyle w:val="ConsPlusTitle"/>
        <w:jc w:val="center"/>
        <w:rPr>
          <w:rFonts w:ascii="Liberation Serif" w:hAnsi="Liberation Serif"/>
          <w:sz w:val="24"/>
          <w:szCs w:val="24"/>
        </w:rPr>
      </w:pPr>
      <w:r w:rsidRPr="008770AA">
        <w:rPr>
          <w:rFonts w:ascii="Liberation Serif" w:hAnsi="Liberation Serif"/>
          <w:sz w:val="24"/>
          <w:szCs w:val="24"/>
        </w:rPr>
        <w:t>ГОРОДСКОГО ОКРУГА ПЕРВОУРАЛЬСК</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jc w:val="center"/>
        <w:outlineLvl w:val="1"/>
        <w:rPr>
          <w:rFonts w:ascii="Liberation Serif" w:hAnsi="Liberation Serif"/>
          <w:sz w:val="24"/>
          <w:szCs w:val="24"/>
        </w:rPr>
      </w:pPr>
      <w:r w:rsidRPr="008770AA">
        <w:rPr>
          <w:rFonts w:ascii="Liberation Serif" w:hAnsi="Liberation Serif"/>
          <w:sz w:val="24"/>
          <w:szCs w:val="24"/>
        </w:rPr>
        <w:t>I. ОБЩИЕ ПОЛОЖЕНИЯ</w:t>
      </w:r>
    </w:p>
    <w:p w:rsidR="0031536E" w:rsidRPr="008770AA" w:rsidRDefault="0031536E">
      <w:pPr>
        <w:pStyle w:val="ConsPlusNormal"/>
        <w:rPr>
          <w:rFonts w:ascii="Liberation Serif" w:hAnsi="Liberation Serif"/>
          <w:sz w:val="24"/>
          <w:szCs w:val="24"/>
        </w:rPr>
      </w:pPr>
    </w:p>
    <w:p w:rsidR="0031536E" w:rsidRPr="00C918BA" w:rsidRDefault="0031536E">
      <w:pPr>
        <w:pStyle w:val="ConsPlusNormal"/>
        <w:ind w:firstLine="540"/>
        <w:jc w:val="both"/>
        <w:rPr>
          <w:rFonts w:ascii="Liberation Serif" w:hAnsi="Liberation Serif"/>
          <w:sz w:val="24"/>
          <w:szCs w:val="24"/>
        </w:rPr>
      </w:pPr>
      <w:r w:rsidRPr="00C918BA">
        <w:rPr>
          <w:rFonts w:ascii="Liberation Serif" w:hAnsi="Liberation Serif"/>
          <w:sz w:val="24"/>
          <w:szCs w:val="24"/>
        </w:rPr>
        <w:t xml:space="preserve">1. Положение </w:t>
      </w:r>
      <w:r w:rsidR="00DF6878" w:rsidRPr="00C918BA">
        <w:rPr>
          <w:rFonts w:ascii="Liberation Serif" w:hAnsi="Liberation Serif"/>
          <w:sz w:val="24"/>
          <w:szCs w:val="24"/>
        </w:rPr>
        <w:t>«</w:t>
      </w:r>
      <w:r w:rsidRPr="00C918BA">
        <w:rPr>
          <w:rFonts w:ascii="Liberation Serif" w:hAnsi="Liberation Serif"/>
          <w:sz w:val="24"/>
          <w:szCs w:val="24"/>
        </w:rPr>
        <w:t>О порядке создания, реорганизации и ликвидации муниципальных унитарных предприятий городского округа Первоуральск</w:t>
      </w:r>
      <w:r w:rsidR="00DF6878" w:rsidRPr="00C918BA">
        <w:rPr>
          <w:rFonts w:ascii="Liberation Serif" w:hAnsi="Liberation Serif"/>
          <w:sz w:val="24"/>
          <w:szCs w:val="24"/>
        </w:rPr>
        <w:t>»</w:t>
      </w:r>
      <w:r w:rsidRPr="00C918BA">
        <w:rPr>
          <w:rFonts w:ascii="Liberation Serif" w:hAnsi="Liberation Serif"/>
          <w:sz w:val="24"/>
          <w:szCs w:val="24"/>
        </w:rPr>
        <w:t xml:space="preserve"> (далее - Положение) разработано в соответствии </w:t>
      </w:r>
      <w:r w:rsidR="006379E4" w:rsidRPr="00C918BA">
        <w:rPr>
          <w:rFonts w:ascii="Liberation Serif" w:hAnsi="Liberation Serif"/>
          <w:sz w:val="24"/>
          <w:szCs w:val="24"/>
        </w:rPr>
        <w:t xml:space="preserve">Гражданским </w:t>
      </w:r>
      <w:hyperlink r:id="rId6">
        <w:r w:rsidR="006379E4" w:rsidRPr="00C918BA">
          <w:rPr>
            <w:rFonts w:ascii="Liberation Serif" w:hAnsi="Liberation Serif"/>
            <w:sz w:val="24"/>
            <w:szCs w:val="24"/>
          </w:rPr>
          <w:t>кодексом</w:t>
        </w:r>
      </w:hyperlink>
      <w:r w:rsidR="006379E4" w:rsidRPr="00C918BA">
        <w:rPr>
          <w:rFonts w:ascii="Liberation Serif" w:hAnsi="Liberation Serif"/>
          <w:sz w:val="24"/>
          <w:szCs w:val="24"/>
        </w:rPr>
        <w:t xml:space="preserve"> Российской Федерации, </w:t>
      </w:r>
      <w:r w:rsidR="00C918BA" w:rsidRPr="00C918BA">
        <w:rPr>
          <w:rFonts w:ascii="Liberation Serif" w:hAnsi="Liberation Serif"/>
          <w:sz w:val="24"/>
          <w:szCs w:val="24"/>
        </w:rPr>
        <w:t xml:space="preserve">руководствуясь Федеральным </w:t>
      </w:r>
      <w:hyperlink r:id="rId7">
        <w:r w:rsidR="00C918BA" w:rsidRPr="00C918BA">
          <w:rPr>
            <w:rFonts w:ascii="Liberation Serif" w:hAnsi="Liberation Serif"/>
            <w:sz w:val="24"/>
            <w:szCs w:val="24"/>
          </w:rPr>
          <w:t>законом</w:t>
        </w:r>
      </w:hyperlink>
      <w:r w:rsidR="00C918BA" w:rsidRPr="00C918BA">
        <w:rPr>
          <w:rFonts w:ascii="Liberation Serif" w:hAnsi="Liberation Serif"/>
          <w:sz w:val="24"/>
          <w:szCs w:val="24"/>
        </w:rPr>
        <w:t xml:space="preserve"> от 14 ноября 2002 года № 161-ФЗ «О государственных и муниципальных унитарных предприятиях», ст.3 Федерального закона от 27 декабря 2019 № 485-ФЗ «О внесении изменений в Федеральный закон «О государственных и муниципальных унитарных предприятиях и Федеральный закон от 26  июля 2006 № 135-ФЗ «О защите конкуренции",  ст</w:t>
      </w:r>
      <w:r w:rsidR="00C918BA">
        <w:rPr>
          <w:rFonts w:ascii="Liberation Serif" w:hAnsi="Liberation Serif"/>
          <w:sz w:val="24"/>
          <w:szCs w:val="24"/>
        </w:rPr>
        <w:t>атьей</w:t>
      </w:r>
      <w:r w:rsidR="00C918BA" w:rsidRPr="00C918BA">
        <w:rPr>
          <w:rFonts w:ascii="Liberation Serif" w:hAnsi="Liberation Serif"/>
          <w:sz w:val="24"/>
          <w:szCs w:val="24"/>
        </w:rPr>
        <w:t xml:space="preserve"> 35.1. Федерального закона от 26 июля 2006 № 135-ФЗ «О защите конкуренции», </w:t>
      </w:r>
      <w:hyperlink r:id="rId8">
        <w:r w:rsidR="00C918BA" w:rsidRPr="00C918BA">
          <w:rPr>
            <w:rFonts w:ascii="Liberation Serif" w:hAnsi="Liberation Serif"/>
            <w:sz w:val="24"/>
            <w:szCs w:val="24"/>
          </w:rPr>
          <w:t>статьей 35</w:t>
        </w:r>
      </w:hyperlink>
      <w:r w:rsidR="00C918BA" w:rsidRPr="00C918BA">
        <w:rPr>
          <w:rFonts w:ascii="Liberation Serif" w:hAnsi="Liberation Serif"/>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w:t>
      </w:r>
      <w:hyperlink r:id="rId9">
        <w:r w:rsidR="00C918BA" w:rsidRPr="00C918BA">
          <w:rPr>
            <w:rFonts w:ascii="Liberation Serif" w:hAnsi="Liberation Serif"/>
            <w:sz w:val="24"/>
            <w:szCs w:val="24"/>
          </w:rPr>
          <w:t>Уставом</w:t>
        </w:r>
      </w:hyperlink>
      <w:r w:rsidR="00C918BA" w:rsidRPr="00C918BA">
        <w:rPr>
          <w:rFonts w:ascii="Liberation Serif" w:hAnsi="Liberation Serif"/>
          <w:sz w:val="24"/>
          <w:szCs w:val="24"/>
        </w:rPr>
        <w:t xml:space="preserve"> городского округа Первоуральск, </w:t>
      </w:r>
      <w:r w:rsidR="006379E4" w:rsidRPr="00C918BA">
        <w:rPr>
          <w:rFonts w:ascii="Liberation Serif" w:hAnsi="Liberation Serif"/>
          <w:sz w:val="24"/>
          <w:szCs w:val="24"/>
        </w:rPr>
        <w:t xml:space="preserve">руководствуясь </w:t>
      </w:r>
      <w:hyperlink r:id="rId10">
        <w:r w:rsidR="006379E4" w:rsidRPr="00C918BA">
          <w:rPr>
            <w:rFonts w:ascii="Liberation Serif" w:hAnsi="Liberation Serif"/>
            <w:sz w:val="24"/>
            <w:szCs w:val="24"/>
          </w:rPr>
          <w:t>Уставом</w:t>
        </w:r>
      </w:hyperlink>
      <w:r w:rsidR="006379E4" w:rsidRPr="00C918BA">
        <w:rPr>
          <w:rFonts w:ascii="Liberation Serif" w:hAnsi="Liberation Serif"/>
          <w:sz w:val="24"/>
          <w:szCs w:val="24"/>
        </w:rPr>
        <w:t xml:space="preserve">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C918BA">
        <w:rPr>
          <w:rFonts w:ascii="Liberation Serif" w:hAnsi="Liberation Serif"/>
          <w:sz w:val="24"/>
          <w:szCs w:val="24"/>
        </w:rPr>
        <w:t>2. Настоящее Положение в соответствии</w:t>
      </w:r>
      <w:r w:rsidRPr="008770AA">
        <w:rPr>
          <w:rFonts w:ascii="Liberation Serif" w:hAnsi="Liberation Serif"/>
          <w:sz w:val="24"/>
          <w:szCs w:val="24"/>
        </w:rPr>
        <w:t xml:space="preserve"> с законодательством Российской Федерации регулирует процедуру и условия создания, реорганизации и ликвидации муниципальных унитарных предприятий городского округа Первоуральск, определяет полномочия органов местного самоуправления городского округа при создании, реорганизации и ликвидации унитарных предприятий.</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 Муниципальным унитарным предприятием признается коммерческая организация, не наделенная правом собственности на имущество, закрепленное за ней собственником. Имущество муниципального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муниципального унитарного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 В соответствии с законодательством Российской Федерации от имени городского округа Первоуральск могут создаваться следующие виды муниципальных унитарных предприятий:</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муниципальные унитарные предприятия, основанные на праве хозяйственного ведения (далее - муниципальные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 муниципальные унитарные предприятия, основанные на праве оперативного управления (далее - казенные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 Муниципальные унитарные предприятия (далее также - предприятия) могут быть созданы в случаях и в порядке, предусмотренных законодательством Российской Федерации.</w:t>
      </w:r>
    </w:p>
    <w:p w:rsidR="00DF6878" w:rsidRPr="008770AA" w:rsidRDefault="006379E4" w:rsidP="00DF6878">
      <w:pPr>
        <w:pStyle w:val="ConsPlusNormal"/>
        <w:ind w:firstLine="567"/>
        <w:jc w:val="both"/>
        <w:rPr>
          <w:rFonts w:ascii="Liberation Serif" w:hAnsi="Liberation Serif"/>
          <w:sz w:val="24"/>
          <w:szCs w:val="24"/>
        </w:rPr>
      </w:pPr>
      <w:r w:rsidRPr="00C918BA">
        <w:rPr>
          <w:rFonts w:ascii="Liberation Serif" w:hAnsi="Liberation Serif"/>
          <w:sz w:val="24"/>
          <w:szCs w:val="24"/>
        </w:rPr>
        <w:t xml:space="preserve">Не допускается создание, в том числе путем реорганизации, унитарных предприятий </w:t>
      </w:r>
      <w:r w:rsidRPr="00C918BA">
        <w:rPr>
          <w:rFonts w:ascii="Liberation Serif" w:hAnsi="Liberation Serif"/>
          <w:sz w:val="24"/>
          <w:szCs w:val="24"/>
        </w:rPr>
        <w:lastRenderedPageBreak/>
        <w:t xml:space="preserve">или изменение видов их деятельности, за исключением </w:t>
      </w:r>
      <w:r w:rsidR="00DF6878" w:rsidRPr="00C918BA">
        <w:rPr>
          <w:rFonts w:ascii="Liberation Serif" w:hAnsi="Liberation Serif"/>
          <w:sz w:val="24"/>
          <w:szCs w:val="24"/>
        </w:rPr>
        <w:t xml:space="preserve">случаев, установленных </w:t>
      </w:r>
      <w:hyperlink r:id="rId11">
        <w:r w:rsidR="00DF6878" w:rsidRPr="00C918BA">
          <w:rPr>
            <w:rFonts w:ascii="Liberation Serif" w:hAnsi="Liberation Serif"/>
            <w:sz w:val="24"/>
            <w:szCs w:val="24"/>
          </w:rPr>
          <w:br/>
          <w:t xml:space="preserve">статьей </w:t>
        </w:r>
        <w:r w:rsidR="00C918BA">
          <w:rPr>
            <w:rFonts w:ascii="Liberation Serif" w:hAnsi="Liberation Serif"/>
            <w:sz w:val="24"/>
            <w:szCs w:val="24"/>
          </w:rPr>
          <w:t xml:space="preserve"> </w:t>
        </w:r>
        <w:r w:rsidR="00DF6878" w:rsidRPr="00C918BA">
          <w:rPr>
            <w:rFonts w:ascii="Liberation Serif" w:hAnsi="Liberation Serif"/>
            <w:sz w:val="24"/>
            <w:szCs w:val="24"/>
          </w:rPr>
          <w:t xml:space="preserve">35.1 </w:t>
        </w:r>
        <w:r w:rsidR="00C918BA">
          <w:rPr>
            <w:rFonts w:ascii="Liberation Serif" w:hAnsi="Liberation Serif"/>
            <w:sz w:val="24"/>
            <w:szCs w:val="24"/>
          </w:rPr>
          <w:t xml:space="preserve">  </w:t>
        </w:r>
        <w:r w:rsidR="00DF6878" w:rsidRPr="00C918BA">
          <w:rPr>
            <w:rFonts w:ascii="Liberation Serif" w:hAnsi="Liberation Serif"/>
            <w:sz w:val="24"/>
            <w:szCs w:val="24"/>
          </w:rPr>
          <w:t xml:space="preserve">Федерального закона </w:t>
        </w:r>
        <w:r w:rsidR="00C918BA">
          <w:rPr>
            <w:rFonts w:ascii="Liberation Serif" w:hAnsi="Liberation Serif"/>
            <w:sz w:val="24"/>
            <w:szCs w:val="24"/>
          </w:rPr>
          <w:t xml:space="preserve"> </w:t>
        </w:r>
        <w:r w:rsidR="00DF6878" w:rsidRPr="00C918BA">
          <w:rPr>
            <w:rFonts w:ascii="Liberation Serif" w:hAnsi="Liberation Serif"/>
            <w:sz w:val="24"/>
            <w:szCs w:val="24"/>
          </w:rPr>
          <w:t xml:space="preserve">от </w:t>
        </w:r>
        <w:r w:rsidR="00C918BA">
          <w:rPr>
            <w:rFonts w:ascii="Liberation Serif" w:hAnsi="Liberation Serif"/>
            <w:sz w:val="24"/>
            <w:szCs w:val="24"/>
          </w:rPr>
          <w:t xml:space="preserve">  </w:t>
        </w:r>
        <w:r w:rsidR="00DF6878" w:rsidRPr="00C918BA">
          <w:rPr>
            <w:rFonts w:ascii="Liberation Serif" w:hAnsi="Liberation Serif"/>
            <w:sz w:val="24"/>
            <w:szCs w:val="24"/>
          </w:rPr>
          <w:t>26</w:t>
        </w:r>
        <w:r w:rsidR="00C918BA">
          <w:rPr>
            <w:rFonts w:ascii="Liberation Serif" w:hAnsi="Liberation Serif"/>
            <w:sz w:val="24"/>
            <w:szCs w:val="24"/>
          </w:rPr>
          <w:t xml:space="preserve"> июля </w:t>
        </w:r>
        <w:r w:rsidR="00DF6878" w:rsidRPr="00C918BA">
          <w:rPr>
            <w:rFonts w:ascii="Liberation Serif" w:hAnsi="Liberation Serif"/>
            <w:sz w:val="24"/>
            <w:szCs w:val="24"/>
          </w:rPr>
          <w:t xml:space="preserve">2006 </w:t>
        </w:r>
        <w:r w:rsidR="00C918BA">
          <w:rPr>
            <w:rFonts w:ascii="Liberation Serif" w:hAnsi="Liberation Serif"/>
            <w:sz w:val="24"/>
            <w:szCs w:val="24"/>
          </w:rPr>
          <w:t xml:space="preserve">года   </w:t>
        </w:r>
        <w:r w:rsidR="00DF6878" w:rsidRPr="00C918BA">
          <w:rPr>
            <w:rFonts w:ascii="Liberation Serif" w:hAnsi="Liberation Serif"/>
            <w:sz w:val="24"/>
            <w:szCs w:val="24"/>
          </w:rPr>
          <w:t>№ 135-ФЗ (ред.</w:t>
        </w:r>
        <w:r w:rsidR="00C918BA">
          <w:rPr>
            <w:rFonts w:ascii="Liberation Serif" w:hAnsi="Liberation Serif"/>
            <w:sz w:val="24"/>
            <w:szCs w:val="24"/>
          </w:rPr>
          <w:t xml:space="preserve"> </w:t>
        </w:r>
        <w:r w:rsidR="00DF6878" w:rsidRPr="00C918BA">
          <w:rPr>
            <w:rFonts w:ascii="Liberation Serif" w:hAnsi="Liberation Serif"/>
            <w:sz w:val="24"/>
            <w:szCs w:val="24"/>
          </w:rPr>
          <w:t xml:space="preserve"> от 11</w:t>
        </w:r>
        <w:r w:rsidR="00C918BA">
          <w:rPr>
            <w:rFonts w:ascii="Liberation Serif" w:hAnsi="Liberation Serif"/>
            <w:sz w:val="24"/>
            <w:szCs w:val="24"/>
          </w:rPr>
          <w:t xml:space="preserve"> июня </w:t>
        </w:r>
        <w:r w:rsidR="00DF6878" w:rsidRPr="00C918BA">
          <w:rPr>
            <w:rFonts w:ascii="Liberation Serif" w:hAnsi="Liberation Serif"/>
            <w:sz w:val="24"/>
            <w:szCs w:val="24"/>
          </w:rPr>
          <w:t>2022</w:t>
        </w:r>
        <w:r w:rsidR="00C918BA">
          <w:rPr>
            <w:rFonts w:ascii="Liberation Serif" w:hAnsi="Liberation Serif"/>
            <w:sz w:val="24"/>
            <w:szCs w:val="24"/>
          </w:rPr>
          <w:t xml:space="preserve"> года</w:t>
        </w:r>
        <w:r w:rsidR="00DF6878" w:rsidRPr="00C918BA">
          <w:rPr>
            <w:rFonts w:ascii="Liberation Serif" w:hAnsi="Liberation Serif"/>
            <w:sz w:val="24"/>
            <w:szCs w:val="24"/>
          </w:rPr>
          <w:t xml:space="preserve">) «О защите конкуренции». </w:t>
        </w:r>
      </w:hyperlink>
    </w:p>
    <w:p w:rsidR="00DF6878" w:rsidRPr="008770AA" w:rsidRDefault="00DF6878" w:rsidP="00DF6878">
      <w:pPr>
        <w:pStyle w:val="ConsPlusNormal"/>
        <w:ind w:firstLine="567"/>
        <w:jc w:val="both"/>
        <w:rPr>
          <w:rFonts w:ascii="Liberation Serif" w:hAnsi="Liberation Serif"/>
          <w:sz w:val="24"/>
          <w:szCs w:val="24"/>
        </w:rPr>
      </w:pPr>
    </w:p>
    <w:p w:rsidR="0031536E" w:rsidRPr="008770AA" w:rsidRDefault="0031536E" w:rsidP="00DF6878">
      <w:pPr>
        <w:pStyle w:val="ConsPlusNormal"/>
        <w:ind w:firstLine="567"/>
        <w:jc w:val="both"/>
        <w:rPr>
          <w:rFonts w:ascii="Liberation Serif" w:hAnsi="Liberation Serif"/>
          <w:sz w:val="24"/>
          <w:szCs w:val="24"/>
        </w:rPr>
      </w:pPr>
      <w:r w:rsidRPr="008770AA">
        <w:rPr>
          <w:rFonts w:ascii="Liberation Serif" w:hAnsi="Liberation Serif"/>
          <w:sz w:val="24"/>
          <w:szCs w:val="24"/>
        </w:rPr>
        <w:t>6. Имущество муниципального унитарного предприятия принадлежит на праве собственности городскому округу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От имени городского округа Первоуральск права собственника имущества муниципального унитарного предприятия осуществляет Администрация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7. Закрепление муниципального имущества за муниципальным предприятием на праве хозяйственного ведения (за казенным предприятием - на праве оперативного управления) осуществляется в порядке, установленном Первоуральской городской Думой.</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8. Функции и полномочия учредителя муниципальных унитарных предприятий осуществляет Администрация городского округа Первоуральск.</w:t>
      </w:r>
    </w:p>
    <w:p w:rsidR="0031536E" w:rsidRPr="008770AA" w:rsidRDefault="0031536E" w:rsidP="002731D6">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9. Уполномоченным структурным подразделением Администрации городского </w:t>
      </w:r>
      <w:r w:rsidRPr="00C918BA">
        <w:rPr>
          <w:rFonts w:ascii="Liberation Serif" w:hAnsi="Liberation Serif"/>
          <w:sz w:val="24"/>
          <w:szCs w:val="24"/>
        </w:rPr>
        <w:t>округа Первоуральск, осуществляющим</w:t>
      </w:r>
      <w:r w:rsidR="002731D6" w:rsidRPr="00C918BA">
        <w:rPr>
          <w:rFonts w:ascii="Liberation Serif" w:hAnsi="Liberation Serif"/>
          <w:sz w:val="24"/>
          <w:szCs w:val="24"/>
        </w:rPr>
        <w:t xml:space="preserve"> подготовку нормативно-правовых актов</w:t>
      </w:r>
      <w:r w:rsidRPr="00C918BA">
        <w:rPr>
          <w:rFonts w:ascii="Liberation Serif" w:hAnsi="Liberation Serif"/>
          <w:sz w:val="24"/>
          <w:szCs w:val="24"/>
        </w:rPr>
        <w:t xml:space="preserve"> по созданию, реорганизации и ликвидации муни</w:t>
      </w:r>
      <w:r w:rsidR="00C918BA" w:rsidRPr="00C918BA">
        <w:rPr>
          <w:rFonts w:ascii="Liberation Serif" w:hAnsi="Liberation Serif"/>
          <w:sz w:val="24"/>
          <w:szCs w:val="24"/>
        </w:rPr>
        <w:t xml:space="preserve">ципальных унитарных предприятий </w:t>
      </w:r>
      <w:r w:rsidR="002731D6" w:rsidRPr="00C918BA">
        <w:rPr>
          <w:rFonts w:ascii="Liberation Serif" w:hAnsi="Liberation Serif"/>
          <w:sz w:val="24"/>
          <w:szCs w:val="24"/>
        </w:rPr>
        <w:t xml:space="preserve"> является Комитет по правовой работе и муниципальной службе.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10. Создание, реорганизация или ликвидация муниципальных унитарных предприятий планируется при формировании проекта бюджета городского округа на очередной финансовый год.</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11. Муниципальное унитарное предприятие несет ответственность по своим обязательствам всем принадлежащим ему имуществом.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12. Муниципальное унитарное предприятие не несет ответственность по обязательствам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13. Городской округ Первоуральск не несет ответственность по обязательствам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14. Городской округ Первоуральск несет субсидиарную ответственность по обязательствам своих казенных предприятий при недостаточности их имущества.</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jc w:val="center"/>
        <w:outlineLvl w:val="1"/>
        <w:rPr>
          <w:rFonts w:ascii="Liberation Serif" w:hAnsi="Liberation Serif"/>
          <w:sz w:val="24"/>
          <w:szCs w:val="24"/>
        </w:rPr>
      </w:pPr>
      <w:r w:rsidRPr="008770AA">
        <w:rPr>
          <w:rFonts w:ascii="Liberation Serif" w:hAnsi="Liberation Serif"/>
          <w:sz w:val="24"/>
          <w:szCs w:val="24"/>
        </w:rPr>
        <w:t>II. СОЗДАНИЕ МУНИЦИПАЛЬНОГО УНИТАРНОГО ПРЕДПРИЯТИЯ.</w:t>
      </w:r>
    </w:p>
    <w:p w:rsidR="0031536E" w:rsidRPr="008770AA" w:rsidRDefault="0031536E">
      <w:pPr>
        <w:pStyle w:val="ConsPlusNormal"/>
        <w:jc w:val="center"/>
        <w:rPr>
          <w:rFonts w:ascii="Liberation Serif" w:hAnsi="Liberation Serif"/>
          <w:sz w:val="24"/>
          <w:szCs w:val="24"/>
        </w:rPr>
      </w:pPr>
      <w:r w:rsidRPr="008770AA">
        <w:rPr>
          <w:rFonts w:ascii="Liberation Serif" w:hAnsi="Liberation Serif"/>
          <w:sz w:val="24"/>
          <w:szCs w:val="24"/>
        </w:rPr>
        <w:t>ВНЕСЕНИЕ ИЗМЕНЕНИЙ И (ИЛИ) ДОПОЛНЕНИЙ В УСТАВ</w:t>
      </w:r>
    </w:p>
    <w:p w:rsidR="0031536E" w:rsidRPr="008770AA" w:rsidRDefault="0031536E">
      <w:pPr>
        <w:pStyle w:val="ConsPlusNormal"/>
        <w:jc w:val="center"/>
        <w:rPr>
          <w:rFonts w:ascii="Liberation Serif" w:hAnsi="Liberation Serif"/>
          <w:sz w:val="24"/>
          <w:szCs w:val="24"/>
        </w:rPr>
      </w:pPr>
      <w:r w:rsidRPr="008770AA">
        <w:rPr>
          <w:rFonts w:ascii="Liberation Serif" w:hAnsi="Liberation Serif"/>
          <w:sz w:val="24"/>
          <w:szCs w:val="24"/>
        </w:rPr>
        <w:t>МУНИЦИПАЛЬНОГО УНИТАРНОГО ПРЕДПРИЯТИЯ</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ind w:firstLine="540"/>
        <w:jc w:val="both"/>
        <w:rPr>
          <w:rFonts w:ascii="Liberation Serif" w:hAnsi="Liberation Serif"/>
          <w:sz w:val="24"/>
          <w:szCs w:val="24"/>
        </w:rPr>
      </w:pPr>
      <w:r w:rsidRPr="008770AA">
        <w:rPr>
          <w:rFonts w:ascii="Liberation Serif" w:hAnsi="Liberation Serif"/>
          <w:sz w:val="24"/>
          <w:szCs w:val="24"/>
        </w:rPr>
        <w:t xml:space="preserve">15. Муниципальное унитарное предприятие может быть создано путем его </w:t>
      </w:r>
      <w:r w:rsidRPr="00C918BA">
        <w:rPr>
          <w:rFonts w:ascii="Liberation Serif" w:hAnsi="Liberation Serif"/>
          <w:sz w:val="24"/>
          <w:szCs w:val="24"/>
        </w:rPr>
        <w:t>учреждения, а также в результате реоргани</w:t>
      </w:r>
      <w:r w:rsidR="002731D6" w:rsidRPr="00C918BA">
        <w:rPr>
          <w:rFonts w:ascii="Liberation Serif" w:hAnsi="Liberation Serif"/>
          <w:sz w:val="24"/>
          <w:szCs w:val="24"/>
        </w:rPr>
        <w:t>зации существующего предприятия, с учетом требований</w:t>
      </w:r>
      <w:r w:rsidR="002731D6" w:rsidRPr="00C918BA">
        <w:t xml:space="preserve"> </w:t>
      </w:r>
      <w:r w:rsidR="008770AA" w:rsidRPr="00C918BA">
        <w:rPr>
          <w:rFonts w:ascii="Liberation Serif" w:hAnsi="Liberation Serif"/>
          <w:sz w:val="24"/>
          <w:szCs w:val="24"/>
        </w:rPr>
        <w:t>статьи</w:t>
      </w:r>
      <w:r w:rsidR="002731D6" w:rsidRPr="00C918BA">
        <w:rPr>
          <w:rFonts w:ascii="Liberation Serif" w:hAnsi="Liberation Serif"/>
          <w:sz w:val="24"/>
          <w:szCs w:val="24"/>
        </w:rPr>
        <w:t xml:space="preserve"> </w:t>
      </w:r>
      <w:r w:rsidR="00C918BA">
        <w:rPr>
          <w:rFonts w:ascii="Liberation Serif" w:hAnsi="Liberation Serif"/>
          <w:sz w:val="24"/>
          <w:szCs w:val="24"/>
        </w:rPr>
        <w:t xml:space="preserve"> </w:t>
      </w:r>
      <w:r w:rsidR="002731D6" w:rsidRPr="00C918BA">
        <w:rPr>
          <w:rFonts w:ascii="Liberation Serif" w:hAnsi="Liberation Serif"/>
          <w:sz w:val="24"/>
          <w:szCs w:val="24"/>
        </w:rPr>
        <w:t xml:space="preserve">35.1 </w:t>
      </w:r>
      <w:r w:rsidR="00C918BA">
        <w:rPr>
          <w:rFonts w:ascii="Liberation Serif" w:hAnsi="Liberation Serif"/>
          <w:sz w:val="24"/>
          <w:szCs w:val="24"/>
        </w:rPr>
        <w:t xml:space="preserve"> </w:t>
      </w:r>
      <w:r w:rsidR="002731D6" w:rsidRPr="00C918BA">
        <w:rPr>
          <w:rFonts w:ascii="Liberation Serif" w:hAnsi="Liberation Serif"/>
          <w:sz w:val="24"/>
          <w:szCs w:val="24"/>
        </w:rPr>
        <w:t xml:space="preserve">Федерального закона </w:t>
      </w:r>
      <w:r w:rsidR="00C918BA">
        <w:rPr>
          <w:rFonts w:ascii="Liberation Serif" w:hAnsi="Liberation Serif"/>
          <w:sz w:val="24"/>
          <w:szCs w:val="24"/>
        </w:rPr>
        <w:t xml:space="preserve"> </w:t>
      </w:r>
      <w:r w:rsidR="002731D6" w:rsidRPr="00C918BA">
        <w:rPr>
          <w:rFonts w:ascii="Liberation Serif" w:hAnsi="Liberation Serif"/>
          <w:sz w:val="24"/>
          <w:szCs w:val="24"/>
        </w:rPr>
        <w:t>от 26</w:t>
      </w:r>
      <w:r w:rsidR="00C918BA">
        <w:rPr>
          <w:rFonts w:ascii="Liberation Serif" w:hAnsi="Liberation Serif"/>
          <w:sz w:val="24"/>
          <w:szCs w:val="24"/>
        </w:rPr>
        <w:t xml:space="preserve"> июля </w:t>
      </w:r>
      <w:r w:rsidR="002731D6" w:rsidRPr="00C918BA">
        <w:rPr>
          <w:rFonts w:ascii="Liberation Serif" w:hAnsi="Liberation Serif"/>
          <w:sz w:val="24"/>
          <w:szCs w:val="24"/>
        </w:rPr>
        <w:t xml:space="preserve">2006 </w:t>
      </w:r>
      <w:r w:rsidR="00C918BA">
        <w:rPr>
          <w:rFonts w:ascii="Liberation Serif" w:hAnsi="Liberation Serif"/>
          <w:sz w:val="24"/>
          <w:szCs w:val="24"/>
        </w:rPr>
        <w:t xml:space="preserve">года   </w:t>
      </w:r>
      <w:r w:rsidR="002731D6" w:rsidRPr="00C918BA">
        <w:rPr>
          <w:rFonts w:ascii="Liberation Serif" w:hAnsi="Liberation Serif"/>
          <w:sz w:val="24"/>
          <w:szCs w:val="24"/>
        </w:rPr>
        <w:t>№ 135-ФЗ (ред. от 11</w:t>
      </w:r>
      <w:r w:rsidR="00C918BA">
        <w:rPr>
          <w:rFonts w:ascii="Liberation Serif" w:hAnsi="Liberation Serif"/>
          <w:sz w:val="24"/>
          <w:szCs w:val="24"/>
        </w:rPr>
        <w:t xml:space="preserve"> июня </w:t>
      </w:r>
      <w:r w:rsidR="002731D6" w:rsidRPr="00C918BA">
        <w:rPr>
          <w:rFonts w:ascii="Liberation Serif" w:hAnsi="Liberation Serif"/>
          <w:sz w:val="24"/>
          <w:szCs w:val="24"/>
        </w:rPr>
        <w:t>2022</w:t>
      </w:r>
      <w:r w:rsidR="00C918BA">
        <w:rPr>
          <w:rFonts w:ascii="Liberation Serif" w:hAnsi="Liberation Serif"/>
          <w:sz w:val="24"/>
          <w:szCs w:val="24"/>
        </w:rPr>
        <w:t xml:space="preserve"> года</w:t>
      </w:r>
      <w:r w:rsidR="002731D6" w:rsidRPr="00C918BA">
        <w:rPr>
          <w:rFonts w:ascii="Liberation Serif" w:hAnsi="Liberation Serif"/>
          <w:sz w:val="24"/>
          <w:szCs w:val="24"/>
        </w:rPr>
        <w:t>) «О защите конкуренции».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16. Инициаторами создания муниципального предприятия могут выступать: Глава городского округа Первоуральск, заместители главы администрации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lastRenderedPageBreak/>
        <w:t xml:space="preserve">17. Инициатор создания предприятия осуществляет подготовку пояснительной записки, которая должна содержать обоснование необходимости или целесообразности создания соответствующего предприятия, цели создания, основные виды деятельности, а </w:t>
      </w:r>
      <w:r w:rsidRPr="00C918BA">
        <w:rPr>
          <w:rFonts w:ascii="Liberation Serif" w:hAnsi="Liberation Serif"/>
          <w:sz w:val="24"/>
          <w:szCs w:val="24"/>
        </w:rPr>
        <w:t xml:space="preserve">также технико-экономическое обоснование, </w:t>
      </w:r>
      <w:r w:rsidR="008770AA" w:rsidRPr="00C918BA">
        <w:rPr>
          <w:rFonts w:ascii="Liberation Serif" w:hAnsi="Liberation Serif"/>
          <w:sz w:val="24"/>
          <w:szCs w:val="24"/>
        </w:rPr>
        <w:t xml:space="preserve">а также проект Устава предприятия, </w:t>
      </w:r>
      <w:r w:rsidRPr="00C918BA">
        <w:rPr>
          <w:rFonts w:ascii="Liberation Serif" w:hAnsi="Liberation Serif"/>
          <w:sz w:val="24"/>
          <w:szCs w:val="24"/>
        </w:rPr>
        <w:t>и</w:t>
      </w:r>
      <w:r w:rsidRPr="008770AA">
        <w:rPr>
          <w:rFonts w:ascii="Liberation Serif" w:hAnsi="Liberation Serif"/>
          <w:sz w:val="24"/>
          <w:szCs w:val="24"/>
        </w:rPr>
        <w:t xml:space="preserve"> направляет указанные документы Главе городского округа для рассмотрения и принятия соответствующего решения.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Технико-экономическое обоснование создания предприятия должно содержать следующие показатели: затраты на создание предприятия, объемы производства продукции (работ, услуг), затраты на производство продукции (работ, услуг), размер ожидаемой прибыли, количество рабочих мест.</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Технико-экономическое обоснование создания казенного предприятия должно содержать проект сметы доходов и расходов казенного предприятия.</w:t>
      </w:r>
    </w:p>
    <w:p w:rsidR="008770AA" w:rsidRPr="008770AA" w:rsidRDefault="0031536E" w:rsidP="008770AA">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18. При принятии решения о создании предприятия Глава городского округа </w:t>
      </w:r>
      <w:r w:rsidRPr="00C918BA">
        <w:rPr>
          <w:rFonts w:ascii="Liberation Serif" w:hAnsi="Liberation Serif"/>
          <w:sz w:val="24"/>
          <w:szCs w:val="24"/>
        </w:rPr>
        <w:t xml:space="preserve">направляет пакет документов в </w:t>
      </w:r>
      <w:r w:rsidR="008770AA" w:rsidRPr="00C918BA">
        <w:rPr>
          <w:rFonts w:ascii="Liberation Serif" w:hAnsi="Liberation Serif"/>
          <w:sz w:val="24"/>
          <w:szCs w:val="24"/>
        </w:rPr>
        <w:t>Комитет по правовой работе и муниципальной службе.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19. Комитет по управлению имуществом осуществляет подготовку проекта постановления Администрации городского округа Первоуральск о создании предприятия, в котором в обязательном порядке указываются: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сведения о полном наименовании создаваемого предприятия в соответствии с требованиями, установленными федеральным законом, и о месте нахождения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 цели и предмет (виды) деятельности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 сведения об утверждении устава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 сведения о порядке формирования и размере уставного фонда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 перечень мероприятий по созданию предприятия с указанием сроков их проведения;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6) сведения о назначении руководителя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7) лицо, на которое возлагаются обязанности по подготовке и представлению в уполномоченный регистрирующий орган учредительных документов для государственной регистрации созданного юридического лица;</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8) поручение финансовому органу городского округа Первоуральск по финансированию расходов на создание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20. К проекту постановления Администрации городского округа Первоуральск о создании предприятия прилагается пояснительная записка с приложением технико-</w:t>
      </w:r>
      <w:r w:rsidRPr="00C918BA">
        <w:rPr>
          <w:rFonts w:ascii="Liberation Serif" w:hAnsi="Liberation Serif"/>
          <w:sz w:val="24"/>
          <w:szCs w:val="24"/>
        </w:rPr>
        <w:t xml:space="preserve">экономического обоснования </w:t>
      </w:r>
      <w:r w:rsidR="008770AA" w:rsidRPr="00C918BA">
        <w:rPr>
          <w:rFonts w:ascii="Liberation Serif" w:hAnsi="Liberation Serif"/>
          <w:sz w:val="24"/>
          <w:szCs w:val="24"/>
        </w:rPr>
        <w:t xml:space="preserve">и проекта Устава предприятия </w:t>
      </w:r>
      <w:r w:rsidRPr="00C918BA">
        <w:rPr>
          <w:rFonts w:ascii="Liberation Serif" w:hAnsi="Liberation Serif"/>
          <w:sz w:val="24"/>
          <w:szCs w:val="24"/>
        </w:rPr>
        <w:t>(при создании казенного</w:t>
      </w:r>
      <w:r w:rsidRPr="008770AA">
        <w:rPr>
          <w:rFonts w:ascii="Liberation Serif" w:hAnsi="Liberation Serif"/>
          <w:sz w:val="24"/>
          <w:szCs w:val="24"/>
        </w:rPr>
        <w:t xml:space="preserve"> предприятия дополнительно прилагается проект сметы доходов и расходов казенного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21. Согласование проекта постановления Администрации городского округа Первоуральск о создании предприятия осуществляется в порядке, установленном инструкцией по делопроизводству Администрации.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22. Предприятие считается созданным, а данные о нем считаются включенными в Единый государственный реестр юридических лиц со дня внесения соответствующей </w:t>
      </w:r>
      <w:r w:rsidRPr="008770AA">
        <w:rPr>
          <w:rFonts w:ascii="Liberation Serif" w:hAnsi="Liberation Serif"/>
          <w:sz w:val="24"/>
          <w:szCs w:val="24"/>
        </w:rPr>
        <w:lastRenderedPageBreak/>
        <w:t>записи в этот реестр.</w:t>
      </w:r>
    </w:p>
    <w:p w:rsidR="0031536E" w:rsidRPr="008770AA" w:rsidRDefault="0031536E" w:rsidP="008770AA">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23. Устав предприятия, изменения и (или) дополнения в устав предприятия утверждаются постановлением Администрации городского округа Первоуральск. Подготовка проекта постановления администрации городского округа об утверждении Устава предприятия (об утверждении изменений и (или) дополнений в устав предприятия) </w:t>
      </w:r>
      <w:r w:rsidRPr="00C918BA">
        <w:rPr>
          <w:rFonts w:ascii="Liberation Serif" w:hAnsi="Liberation Serif"/>
          <w:sz w:val="24"/>
          <w:szCs w:val="24"/>
        </w:rPr>
        <w:t xml:space="preserve">осуществляется </w:t>
      </w:r>
      <w:r w:rsidR="008770AA" w:rsidRPr="00C918BA">
        <w:rPr>
          <w:rFonts w:ascii="Liberation Serif" w:hAnsi="Liberation Serif"/>
          <w:sz w:val="24"/>
          <w:szCs w:val="24"/>
        </w:rPr>
        <w:t xml:space="preserve">Комитетом по правовой работе и муниципальной службе </w:t>
      </w:r>
      <w:r w:rsidRPr="00C918BA">
        <w:rPr>
          <w:rFonts w:ascii="Liberation Serif" w:hAnsi="Liberation Serif"/>
          <w:sz w:val="24"/>
          <w:szCs w:val="24"/>
        </w:rPr>
        <w:t>на основании</w:t>
      </w:r>
      <w:r w:rsidRPr="008770AA">
        <w:rPr>
          <w:rFonts w:ascii="Liberation Serif" w:hAnsi="Liberation Serif"/>
          <w:sz w:val="24"/>
          <w:szCs w:val="24"/>
        </w:rPr>
        <w:t xml:space="preserve"> обращения директора предприятия или по собственной инициативе.</w:t>
      </w:r>
    </w:p>
    <w:p w:rsidR="0031536E" w:rsidRPr="008770AA" w:rsidRDefault="0031536E" w:rsidP="008770AA">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24. Руководитель предприятия в трехдневный срок после получения в уполномоченном регистрирующем органе документов о государственной регистрации внесения соответствующих записей в Единый государственный реестр юридических лиц (свидетельств, листов записи в Единый государственный реестр юридических лиц, устава, изменений и (или) дополнений в устав, и иных) представляет копии вышеуказанных документов в Комитет по управлению имуществом</w:t>
      </w:r>
      <w:r w:rsidR="008770AA" w:rsidRPr="008770AA">
        <w:rPr>
          <w:rFonts w:ascii="Liberation Serif" w:hAnsi="Liberation Serif"/>
          <w:sz w:val="24"/>
          <w:szCs w:val="24"/>
        </w:rPr>
        <w:t xml:space="preserve"> </w:t>
      </w:r>
      <w:r w:rsidR="008770AA" w:rsidRPr="00C918BA">
        <w:rPr>
          <w:rFonts w:ascii="Liberation Serif" w:hAnsi="Liberation Serif"/>
          <w:sz w:val="24"/>
          <w:szCs w:val="24"/>
        </w:rPr>
        <w:t>и Комитет по правовой работе и муниципальной службе.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25. Комитет по управлению имуществом вносит соответствующие изменения (дополнения) в реестр муниципального имущества и реестр муниципальных предприятий и муниципальных учреждений городского округа Первоуральск.</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jc w:val="center"/>
        <w:outlineLvl w:val="1"/>
        <w:rPr>
          <w:rFonts w:ascii="Liberation Serif" w:hAnsi="Liberation Serif"/>
          <w:sz w:val="24"/>
          <w:szCs w:val="24"/>
        </w:rPr>
      </w:pPr>
      <w:r w:rsidRPr="008770AA">
        <w:rPr>
          <w:rFonts w:ascii="Liberation Serif" w:hAnsi="Liberation Serif"/>
          <w:sz w:val="24"/>
          <w:szCs w:val="24"/>
        </w:rPr>
        <w:t>III. РЕОРГАНИЗАЦИЯ МУНИЦИПАЛЬНОГО УНИТАРНОГО ПРЕДПРИЯТИЯ</w:t>
      </w:r>
    </w:p>
    <w:p w:rsidR="0031536E" w:rsidRPr="008770AA" w:rsidRDefault="0031536E">
      <w:pPr>
        <w:pStyle w:val="ConsPlusNormal"/>
        <w:rPr>
          <w:rFonts w:ascii="Liberation Serif" w:hAnsi="Liberation Serif"/>
          <w:sz w:val="24"/>
          <w:szCs w:val="24"/>
        </w:rPr>
      </w:pPr>
    </w:p>
    <w:p w:rsidR="0031536E" w:rsidRPr="008770AA" w:rsidRDefault="0031536E" w:rsidP="008770AA">
      <w:pPr>
        <w:pStyle w:val="ConsPlusNormal"/>
        <w:ind w:firstLine="540"/>
        <w:jc w:val="both"/>
        <w:rPr>
          <w:rFonts w:ascii="Liberation Serif" w:hAnsi="Liberation Serif"/>
          <w:sz w:val="24"/>
          <w:szCs w:val="24"/>
        </w:rPr>
      </w:pPr>
      <w:r w:rsidRPr="008770AA">
        <w:rPr>
          <w:rFonts w:ascii="Liberation Serif" w:hAnsi="Liberation Serif"/>
          <w:sz w:val="24"/>
          <w:szCs w:val="24"/>
        </w:rPr>
        <w:t xml:space="preserve">26. Реорганизация предприятия может быть осуществлена в форме слияния, присоединения, разделения, выделения, преобразования в порядке, установленном </w:t>
      </w:r>
      <w:r w:rsidRPr="00C918BA">
        <w:rPr>
          <w:rFonts w:ascii="Liberation Serif" w:hAnsi="Liberation Serif"/>
          <w:sz w:val="24"/>
          <w:szCs w:val="24"/>
        </w:rPr>
        <w:t>законодательством Российской Федерации</w:t>
      </w:r>
      <w:r w:rsidR="008770AA" w:rsidRPr="00C918BA">
        <w:rPr>
          <w:rFonts w:ascii="Liberation Serif" w:hAnsi="Liberation Serif"/>
          <w:sz w:val="24"/>
          <w:szCs w:val="24"/>
        </w:rPr>
        <w:t>, с учетом требований</w:t>
      </w:r>
      <w:r w:rsidR="008770AA" w:rsidRPr="00C918BA">
        <w:t xml:space="preserve"> </w:t>
      </w:r>
      <w:r w:rsidR="008770AA" w:rsidRPr="00C918BA">
        <w:rPr>
          <w:rFonts w:ascii="Liberation Serif" w:hAnsi="Liberation Serif"/>
          <w:sz w:val="24"/>
          <w:szCs w:val="24"/>
        </w:rPr>
        <w:t>статьи 35.1 Федерального закона от 26</w:t>
      </w:r>
      <w:r w:rsidR="00C918BA">
        <w:rPr>
          <w:rFonts w:ascii="Liberation Serif" w:hAnsi="Liberation Serif"/>
          <w:sz w:val="24"/>
          <w:szCs w:val="24"/>
        </w:rPr>
        <w:t xml:space="preserve"> июля </w:t>
      </w:r>
      <w:r w:rsidR="008770AA" w:rsidRPr="00C918BA">
        <w:rPr>
          <w:rFonts w:ascii="Liberation Serif" w:hAnsi="Liberation Serif"/>
          <w:sz w:val="24"/>
          <w:szCs w:val="24"/>
        </w:rPr>
        <w:t>2006</w:t>
      </w:r>
      <w:r w:rsidR="00C918BA">
        <w:rPr>
          <w:rFonts w:ascii="Liberation Serif" w:hAnsi="Liberation Serif"/>
          <w:sz w:val="24"/>
          <w:szCs w:val="24"/>
        </w:rPr>
        <w:t xml:space="preserve"> года</w:t>
      </w:r>
      <w:r w:rsidR="008770AA" w:rsidRPr="00C918BA">
        <w:rPr>
          <w:rFonts w:ascii="Liberation Serif" w:hAnsi="Liberation Serif"/>
          <w:sz w:val="24"/>
          <w:szCs w:val="24"/>
        </w:rPr>
        <w:t xml:space="preserve"> № 135-ФЗ (ред. от 11</w:t>
      </w:r>
      <w:r w:rsidR="00C918BA">
        <w:rPr>
          <w:rFonts w:ascii="Liberation Serif" w:hAnsi="Liberation Serif"/>
          <w:sz w:val="24"/>
          <w:szCs w:val="24"/>
        </w:rPr>
        <w:t xml:space="preserve"> июня </w:t>
      </w:r>
      <w:r w:rsidR="008770AA" w:rsidRPr="00C918BA">
        <w:rPr>
          <w:rFonts w:ascii="Liberation Serif" w:hAnsi="Liberation Serif"/>
          <w:sz w:val="24"/>
          <w:szCs w:val="24"/>
        </w:rPr>
        <w:t>2022</w:t>
      </w:r>
      <w:r w:rsidR="00C918BA">
        <w:rPr>
          <w:rFonts w:ascii="Liberation Serif" w:hAnsi="Liberation Serif"/>
          <w:sz w:val="24"/>
          <w:szCs w:val="24"/>
        </w:rPr>
        <w:t xml:space="preserve"> года</w:t>
      </w:r>
      <w:r w:rsidR="008770AA" w:rsidRPr="00C918BA">
        <w:rPr>
          <w:rFonts w:ascii="Liberation Serif" w:hAnsi="Liberation Serif"/>
          <w:sz w:val="24"/>
          <w:szCs w:val="24"/>
        </w:rPr>
        <w:t>) «О защите конкуренции».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27. Решение о реорганизации предприятия принимается Администрацией городского округа Первоуральск и оформляется постановлением администрации.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28. Инициаторами реорганизации предприятия могут выступать: Глава городского округа, заместители главы администрации городского округа, муниципальные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Инициатор реорганизации направляет в Администрацию городского округа Первоуральск для рассмотрения и принятия соответствующего решения обоснованные предложения о реорганизации предприятия с обязательным приложением пояснительной записки, которая должна содержать обоснование необходимости или целесообразности </w:t>
      </w:r>
      <w:r w:rsidRPr="00C918BA">
        <w:rPr>
          <w:rFonts w:ascii="Liberation Serif" w:hAnsi="Liberation Serif"/>
          <w:sz w:val="24"/>
          <w:szCs w:val="24"/>
        </w:rPr>
        <w:t>проведения данной реорганизации, а также ее технико-экономическое обоснование</w:t>
      </w:r>
      <w:r w:rsidR="008770AA" w:rsidRPr="00C918BA">
        <w:rPr>
          <w:rFonts w:ascii="Liberation Serif" w:hAnsi="Liberation Serif"/>
          <w:sz w:val="24"/>
          <w:szCs w:val="24"/>
        </w:rPr>
        <w:t xml:space="preserve"> и проект Устава предприятия</w:t>
      </w:r>
      <w:r w:rsidRPr="00C918BA">
        <w:rPr>
          <w:rFonts w:ascii="Liberation Serif" w:hAnsi="Liberation Serif"/>
          <w:sz w:val="24"/>
          <w:szCs w:val="24"/>
        </w:rPr>
        <w:t>.</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При принятии решения о реорганизации предприятия пакет документов </w:t>
      </w:r>
      <w:r w:rsidRPr="00C918BA">
        <w:rPr>
          <w:rFonts w:ascii="Liberation Serif" w:hAnsi="Liberation Serif"/>
          <w:sz w:val="24"/>
          <w:szCs w:val="24"/>
        </w:rPr>
        <w:t xml:space="preserve">направляется документов в </w:t>
      </w:r>
      <w:r w:rsidR="00C17D65" w:rsidRPr="00C918BA">
        <w:rPr>
          <w:rFonts w:ascii="Liberation Serif" w:hAnsi="Liberation Serif"/>
          <w:sz w:val="24"/>
          <w:szCs w:val="24"/>
        </w:rPr>
        <w:t>Комитет по правовой работе и муниципальной службе.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29. В случаях, предусмотренных законодательством Российской Федерации, решение о реорганизации предприятия согласовывается с территориальным органом федерального антимонопольного органа.</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30. Комитет по управлению имуществом осуществляет подготовку проекта постановления Администрации городского округа Первоуральск о реорганизации предприятия, в котором в обязательном порядке указываются: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форма реорганизации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lastRenderedPageBreak/>
        <w:t>2) срок проведения реорганизации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 перечень мероприятий по реорганизации предприятия с указанием сроков проведения указанных мероприятий и лиц, ответственных за их выполнение;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 лицо, на которое возлагается контроль за проведением процедуры реорганизации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31. Согласование проекта постановления администрации городского округа о реорганизации предприятия осуществляется в порядке, установленном инструкцией по делопроизводству администрации.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32. При слиянии двух или нескольких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33. Унитарное предприятие может быть преобразовано по решению собственника его имущества в муниципальное учреждение.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При преобразовании унитарного предприятия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учредителя унитарного предприятия, изменение которых вызвано реорганизацией.</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34. При разделении унитарного предприятия его права и обязанности переходят к вновь возникшим унитарным предприятиям в соответствии с разделительным балансом.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При выделении из состава унитарного предприятия одного или нескольких унитарных предприятий к каждому из них переходят права и обязанности реорганизованного унитарного предприятия в соответствии с разделительным балансом.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35. Передаточный акт, разделительный баланс должны содержать положения о правопреемстве по всем обязательствам реорганизованного унитарного предприятия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унитарного предприятия, которые могут произойти после даты, на которую составлен передаточный акт, разделительный баланс.</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36. К передаточному акту, разделительному балансу предприятия должны быть приложены:</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бухгалтерский баланс на дату проведения реорганизации;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 инвентаризационная опись основных средств и товарно-материальных ценностей на дату проведения реорганизации;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lastRenderedPageBreak/>
        <w:t>3) расшифровка дебиторской и кредиторской задолженности;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 при разделении справка о закрытии всех расчетных и иных счетов реорганизуемого унитарного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 сведения о передаче дел, в том числе о заработной плате и личном составе.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37. Передаточный акт, разделительный баланс утверждаются Администрацией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38. Помещение публикации о реорганизации предприятия и о сроке реорганизации в органах печати, в которых публикуются данные о государственной регистрации юридических лиц, письменное извещение кредиторов реорганизуемого предприятия в порядке и сроки, установленные законодательством Российской Федерации, подготовка проекта устава предприятия, внесение изменений и (или) дополнений в устав предприятия и обеспечение их государственной регистрации, подготовка передаточного акта, разделительного баланса возлагаются на руководителя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39. При реорганизации предприятия в форме преобразования, слияния, разделения составляется акт об уничтожении печатей и штампов прекративших свою деятельность предприятий. Акт передается вместе с документами правопреемнику.</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40. Государственная регистрация вновь возникших в результате реорганизации предприятий, юридических лиц иной организационно-правовой формы, внесение записи о прекращении деятельности предприятия, а также государственная регистрация вносимых в устав изменений и (или) дополнений осуществляются в порядке, установленном законодательством Российской Федерации.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41. Руководитель реорганизованного предприятия в трехдневный срок после получения документов о внесении записи в Единый государственный реестр юридических </w:t>
      </w:r>
      <w:r w:rsidRPr="00C918BA">
        <w:rPr>
          <w:rFonts w:ascii="Liberation Serif" w:hAnsi="Liberation Serif"/>
          <w:sz w:val="24"/>
          <w:szCs w:val="24"/>
        </w:rPr>
        <w:t>лиц представляет в Комитет по управлению имуществом</w:t>
      </w:r>
      <w:r w:rsidR="007B22B7" w:rsidRPr="00C918BA">
        <w:rPr>
          <w:rFonts w:ascii="Liberation Serif" w:hAnsi="Liberation Serif"/>
          <w:sz w:val="24"/>
          <w:szCs w:val="24"/>
        </w:rPr>
        <w:t xml:space="preserve"> и Комитет по правово</w:t>
      </w:r>
      <w:r w:rsidR="00C918BA">
        <w:rPr>
          <w:rFonts w:ascii="Liberation Serif" w:hAnsi="Liberation Serif"/>
          <w:sz w:val="24"/>
          <w:szCs w:val="24"/>
        </w:rPr>
        <w:t>й работе и муниципальной службе</w:t>
      </w:r>
      <w:r w:rsidRPr="00C918BA">
        <w:rPr>
          <w:rFonts w:ascii="Liberation Serif" w:hAnsi="Liberation Serif"/>
          <w:sz w:val="24"/>
          <w:szCs w:val="24"/>
        </w:rPr>
        <w:t xml:space="preserve"> копии документов, связанных с реорганизацией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42. Комитет по управлению имуществом вносит соответствующие изменения (дополнения) в реестр муниципального имущества и реестр муниципальных предприятий и муниципальных учреждений городского округа Первоуральск.</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jc w:val="center"/>
        <w:outlineLvl w:val="1"/>
        <w:rPr>
          <w:rFonts w:ascii="Liberation Serif" w:hAnsi="Liberation Serif"/>
          <w:sz w:val="24"/>
          <w:szCs w:val="24"/>
        </w:rPr>
      </w:pPr>
      <w:r w:rsidRPr="008770AA">
        <w:rPr>
          <w:rFonts w:ascii="Liberation Serif" w:hAnsi="Liberation Serif"/>
          <w:sz w:val="24"/>
          <w:szCs w:val="24"/>
        </w:rPr>
        <w:t>IV. ПОРЯДОК ЛИКВИДАЦИИ МУНИЦИПАЛЬНОГО УНИТАРНОГО ПРЕДПРИЯТИЯ</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ind w:firstLine="540"/>
        <w:jc w:val="both"/>
        <w:rPr>
          <w:rFonts w:ascii="Liberation Serif" w:hAnsi="Liberation Serif"/>
          <w:sz w:val="24"/>
          <w:szCs w:val="24"/>
        </w:rPr>
      </w:pPr>
      <w:r w:rsidRPr="008770AA">
        <w:rPr>
          <w:rFonts w:ascii="Liberation Serif" w:hAnsi="Liberation Serif"/>
          <w:sz w:val="24"/>
          <w:szCs w:val="24"/>
        </w:rPr>
        <w:t xml:space="preserve">43. Предприятие может быть ликвидировано по решению собственника его </w:t>
      </w:r>
      <w:r w:rsidRPr="00F5725E">
        <w:rPr>
          <w:rFonts w:ascii="Liberation Serif" w:hAnsi="Liberation Serif"/>
          <w:sz w:val="24"/>
          <w:szCs w:val="24"/>
        </w:rPr>
        <w:t xml:space="preserve">имущества, а также по решению суда по основаниям и в порядке, которые установлены Гражданским </w:t>
      </w:r>
      <w:hyperlink r:id="rId12">
        <w:r w:rsidRPr="00F5725E">
          <w:rPr>
            <w:rFonts w:ascii="Liberation Serif" w:hAnsi="Liberation Serif"/>
            <w:sz w:val="24"/>
            <w:szCs w:val="24"/>
          </w:rPr>
          <w:t>кодексом</w:t>
        </w:r>
      </w:hyperlink>
      <w:r w:rsidRPr="00F5725E">
        <w:rPr>
          <w:rFonts w:ascii="Liberation Serif" w:hAnsi="Liberation Serif"/>
          <w:sz w:val="24"/>
          <w:szCs w:val="24"/>
        </w:rPr>
        <w:t xml:space="preserve"> Российской Федераци</w:t>
      </w:r>
      <w:r w:rsidR="008770AA" w:rsidRPr="00F5725E">
        <w:rPr>
          <w:rFonts w:ascii="Liberation Serif" w:hAnsi="Liberation Serif"/>
          <w:sz w:val="24"/>
          <w:szCs w:val="24"/>
        </w:rPr>
        <w:t>и, ст</w:t>
      </w:r>
      <w:r w:rsidR="00C918BA" w:rsidRPr="00F5725E">
        <w:rPr>
          <w:rFonts w:ascii="Liberation Serif" w:hAnsi="Liberation Serif"/>
          <w:sz w:val="24"/>
          <w:szCs w:val="24"/>
        </w:rPr>
        <w:t xml:space="preserve">атьей </w:t>
      </w:r>
      <w:r w:rsidR="008770AA" w:rsidRPr="00F5725E">
        <w:rPr>
          <w:rFonts w:ascii="Liberation Serif" w:hAnsi="Liberation Serif"/>
          <w:sz w:val="24"/>
          <w:szCs w:val="24"/>
        </w:rPr>
        <w:t xml:space="preserve">3 Федерального закона от </w:t>
      </w:r>
      <w:r w:rsidR="00C17D65" w:rsidRPr="00F5725E">
        <w:rPr>
          <w:rFonts w:ascii="Liberation Serif" w:hAnsi="Liberation Serif"/>
          <w:sz w:val="24"/>
          <w:szCs w:val="24"/>
        </w:rPr>
        <w:t xml:space="preserve"> </w:t>
      </w:r>
      <w:r w:rsidR="008770AA" w:rsidRPr="00F5725E">
        <w:rPr>
          <w:rFonts w:ascii="Liberation Serif" w:hAnsi="Liberation Serif"/>
          <w:sz w:val="24"/>
          <w:szCs w:val="24"/>
        </w:rPr>
        <w:t>27</w:t>
      </w:r>
      <w:r w:rsidR="00C918BA" w:rsidRPr="00F5725E">
        <w:rPr>
          <w:rFonts w:ascii="Liberation Serif" w:hAnsi="Liberation Serif"/>
          <w:sz w:val="24"/>
          <w:szCs w:val="24"/>
        </w:rPr>
        <w:t xml:space="preserve"> декабря </w:t>
      </w:r>
      <w:r w:rsidR="008770AA" w:rsidRPr="00F5725E">
        <w:rPr>
          <w:rFonts w:ascii="Liberation Serif" w:hAnsi="Liberation Serif"/>
          <w:sz w:val="24"/>
          <w:szCs w:val="24"/>
        </w:rPr>
        <w:t>2019</w:t>
      </w:r>
      <w:r w:rsidR="00C918BA" w:rsidRPr="00F5725E">
        <w:rPr>
          <w:rFonts w:ascii="Liberation Serif" w:hAnsi="Liberation Serif"/>
          <w:sz w:val="24"/>
          <w:szCs w:val="24"/>
        </w:rPr>
        <w:t xml:space="preserve"> года</w:t>
      </w:r>
      <w:r w:rsidR="008770AA" w:rsidRPr="00F5725E">
        <w:rPr>
          <w:rFonts w:ascii="Liberation Serif" w:hAnsi="Liberation Serif"/>
          <w:sz w:val="24"/>
          <w:szCs w:val="24"/>
        </w:rPr>
        <w:t xml:space="preserve"> № 485-ФЗ «О внесении изменений в Федеральный закон «О государственных и муниципальных унитарных предприя</w:t>
      </w:r>
      <w:r w:rsidR="00F5725E" w:rsidRPr="00F5725E">
        <w:rPr>
          <w:rFonts w:ascii="Liberation Serif" w:hAnsi="Liberation Serif"/>
          <w:sz w:val="24"/>
          <w:szCs w:val="24"/>
        </w:rPr>
        <w:t xml:space="preserve">тиях» и Федеральный закон от 26  июля </w:t>
      </w:r>
      <w:r w:rsidR="008770AA" w:rsidRPr="00F5725E">
        <w:rPr>
          <w:rFonts w:ascii="Liberation Serif" w:hAnsi="Liberation Serif"/>
          <w:sz w:val="24"/>
          <w:szCs w:val="24"/>
        </w:rPr>
        <w:t xml:space="preserve">2006 </w:t>
      </w:r>
      <w:r w:rsidR="00F5725E" w:rsidRPr="00F5725E">
        <w:rPr>
          <w:rFonts w:ascii="Liberation Serif" w:hAnsi="Liberation Serif"/>
          <w:sz w:val="24"/>
          <w:szCs w:val="24"/>
        </w:rPr>
        <w:t xml:space="preserve">года </w:t>
      </w:r>
      <w:r w:rsidR="008770AA" w:rsidRPr="00F5725E">
        <w:rPr>
          <w:rFonts w:ascii="Liberation Serif" w:hAnsi="Liberation Serif"/>
          <w:sz w:val="24"/>
          <w:szCs w:val="24"/>
        </w:rPr>
        <w:t>№ 135-ФЗ «О защите конкуренции» и иными федеральными законами,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Ликвидация предприятия влечет его прекращение без перехода прав и обязанностей в порядке универсального правопреемства к другим лицам.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44. Решение о ликвидации предприятия принимается Администрацией городского округа Первоуральск и оформляется постановлением администрации.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45. Инициаторами ликвидации предприятия могут выступать: Глава городского округа, заместители главы администрации городского округа, предприятия.</w:t>
      </w:r>
    </w:p>
    <w:p w:rsidR="00C17D65" w:rsidRPr="00F5725E" w:rsidRDefault="0031536E" w:rsidP="00C17D65">
      <w:pPr>
        <w:autoSpaceDE w:val="0"/>
        <w:autoSpaceDN w:val="0"/>
        <w:adjustRightInd w:val="0"/>
        <w:spacing w:after="0" w:line="240" w:lineRule="auto"/>
        <w:ind w:firstLine="540"/>
        <w:jc w:val="both"/>
        <w:rPr>
          <w:rFonts w:ascii="Liberation Serif" w:hAnsi="Liberation Serif" w:cs="Calibri"/>
          <w:sz w:val="24"/>
          <w:szCs w:val="24"/>
        </w:rPr>
      </w:pPr>
      <w:r w:rsidRPr="008770AA">
        <w:rPr>
          <w:rFonts w:ascii="Liberation Serif" w:hAnsi="Liberation Serif"/>
          <w:sz w:val="24"/>
          <w:szCs w:val="24"/>
        </w:rPr>
        <w:lastRenderedPageBreak/>
        <w:t>46. Инициатор ликвидации вносит обоснованные предложения о ликвидации предприятия в Администрацию городского округа Первоуральск на рассмотрение с обязательным приложением пояснительной записки, которая должна содержать обоснование необходимости проведения данной ликвидации и сведения о направлениях предполагаемого использ</w:t>
      </w:r>
      <w:r w:rsidR="00C17D65">
        <w:rPr>
          <w:rFonts w:ascii="Liberation Serif" w:hAnsi="Liberation Serif"/>
          <w:sz w:val="24"/>
          <w:szCs w:val="24"/>
        </w:rPr>
        <w:t>ования муниципального имущества</w:t>
      </w:r>
      <w:r w:rsidR="00C17D65" w:rsidRPr="00F5725E">
        <w:rPr>
          <w:rFonts w:ascii="Liberation Serif" w:hAnsi="Liberation Serif"/>
          <w:sz w:val="24"/>
          <w:szCs w:val="24"/>
        </w:rPr>
        <w:t>,</w:t>
      </w:r>
      <w:r w:rsidR="00C17D65" w:rsidRPr="00F5725E">
        <w:rPr>
          <w:rFonts w:ascii="Liberation Serif" w:hAnsi="Liberation Serif" w:cs="Calibri"/>
          <w:sz w:val="24"/>
          <w:szCs w:val="24"/>
        </w:rPr>
        <w:t xml:space="preserve"> </w:t>
      </w:r>
      <w:r w:rsidR="00F5725E" w:rsidRPr="00F5725E">
        <w:rPr>
          <w:rFonts w:ascii="Liberation Serif" w:hAnsi="Liberation Serif" w:cs="Calibri"/>
          <w:sz w:val="24"/>
          <w:szCs w:val="24"/>
        </w:rPr>
        <w:t>копия п</w:t>
      </w:r>
      <w:r w:rsidR="00C17D65" w:rsidRPr="00F5725E">
        <w:rPr>
          <w:rFonts w:ascii="Liberation Serif" w:hAnsi="Liberation Serif" w:cs="Calibri"/>
          <w:sz w:val="24"/>
          <w:szCs w:val="24"/>
        </w:rPr>
        <w:t>ротокол</w:t>
      </w:r>
      <w:r w:rsidR="00F5725E" w:rsidRPr="00F5725E">
        <w:rPr>
          <w:rFonts w:ascii="Liberation Serif" w:hAnsi="Liberation Serif" w:cs="Calibri"/>
          <w:sz w:val="24"/>
          <w:szCs w:val="24"/>
        </w:rPr>
        <w:t>а</w:t>
      </w:r>
      <w:r w:rsidR="00C17D65" w:rsidRPr="00F5725E">
        <w:rPr>
          <w:rFonts w:ascii="Liberation Serif" w:hAnsi="Liberation Serif" w:cs="Calibri"/>
          <w:sz w:val="24"/>
          <w:szCs w:val="24"/>
        </w:rPr>
        <w:t xml:space="preserve"> балансовой комиссии городского округа Первоуральск по результатам  рассмотрения и оценки итогов финансово-хозяйственной деятельности муниципальных унитарных предприятий городского округа Первоуральск (далее - муниципальные предприятия) в соответствии с утвержденным планом.</w:t>
      </w:r>
    </w:p>
    <w:p w:rsidR="0031536E" w:rsidRPr="00C17D65" w:rsidRDefault="0031536E">
      <w:pPr>
        <w:pStyle w:val="ConsPlusNormal"/>
        <w:spacing w:before="200"/>
        <w:ind w:firstLine="540"/>
        <w:jc w:val="both"/>
        <w:rPr>
          <w:rFonts w:ascii="Liberation Serif" w:hAnsi="Liberation Serif"/>
          <w:strike/>
          <w:sz w:val="24"/>
          <w:szCs w:val="24"/>
        </w:rPr>
      </w:pPr>
      <w:r w:rsidRPr="00F5725E">
        <w:rPr>
          <w:rFonts w:ascii="Liberation Serif" w:hAnsi="Liberation Serif"/>
          <w:sz w:val="24"/>
          <w:szCs w:val="24"/>
        </w:rPr>
        <w:t xml:space="preserve">При принятии решения о ликвидации предприятия пакет направляется в </w:t>
      </w:r>
      <w:r w:rsidR="00C17D65" w:rsidRPr="00F5725E">
        <w:rPr>
          <w:rFonts w:ascii="Liberation Serif" w:hAnsi="Liberation Serif"/>
          <w:sz w:val="24"/>
          <w:szCs w:val="24"/>
        </w:rPr>
        <w:t>Комитет по правовой работе и муниципальной службе.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47. В случаях, предусмотренных законодательством Российской Федерации, решение о ликвидации предприятия согласовывается с территориальным органом Федеральной антимонопольной службы.</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48. Комитет по управлению имуществом осуществляет подготовку проекта постановления администрации городского округа Первоуральск о ликвидации предприятия, в котором в обязательном порядке указываются: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срок проведения ликвидации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 состав и председатель ликвидационной комиссии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3) лицо, на которое возлагается контроль за проведением процедуры ликвидации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49. Председателем ликвидационной комиссии предприятия может быть назначено должностное лицо Администрации городского округа, руководитель ликвидируемого предприятия, иное лицо в соответствии с действующим законодательством.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50. Согласование проекта постановления Администрации городского округа Первоуральск о ликвидации предприятия осуществляется в порядке, установленном инструкцией по делопроизводству администрации.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51. С момента назначения ликвидационной комиссии предприятия к ней переходят все полномочия по управлению делами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Ликвидационная комиссия от имени ликвидируемого предприятия выступает в суде.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52. Ликвидационная комиссия предприятия осуществляет все мероприятия, предусмотренные законодательством Российской Федерации, связанные с ликвидацией предприятия, в том числе:</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1)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предприятия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2) принимает меры к выявлению кредиторов и получению дебиторской задолженности, а также письменно уведомляет кредиторов о ликвидации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3) после окончания срока предъявления требований кредиторами составляет промежуточный ликвидационный баланс, который содержит сведения о составе имущества ликвидируемого предприятия, перечне требований, предъявленных </w:t>
      </w:r>
      <w:r w:rsidRPr="008770AA">
        <w:rPr>
          <w:rFonts w:ascii="Liberation Serif" w:hAnsi="Liberation Serif"/>
          <w:sz w:val="24"/>
          <w:szCs w:val="24"/>
        </w:rPr>
        <w:lastRenderedPageBreak/>
        <w:t>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4) если имеющиеся у унитарного предприятия денежные средства недостаточны для удовлетворения требований кредиторов, осуществляет продажу имущества предприятия,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 после завершения расчетов с кредиторами составляет ликвидационный баланс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6) формирует и передает в муниципальный архив документы ликвидируемого предприятия;</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7) передает имущество предприятия, оставшееся после удовлетворения требований кредиторов, собственнику указанного имущества.</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53. Промежуточный баланс и ликвидационный баланс предприятия утверждаются Администрацией городского округа Первоуральск.</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54. Если при проведении ликвидации предприятия (за исключением казенных предприятий) установлена его неспособность удовлетворить требования кредиторов в полном объеме, ликвидационная комиссия такого предприятия должна в срок не позднее одного месяца с момента установления указанных выше обстоятельств обратиться в арбитражный суд с заявлением о признании данного предприятия несостоятельным (банкротом).</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55. Ликвидация предприятия считается завершенной, а предприятие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 xml:space="preserve">56. Председатель ликвидационной комиссии предприятия в трехдневный срок после получения в уполномоченном регистрирующем органе свидетельства о внесении соответствующей записи в Единый государственный реестр юридических лиц </w:t>
      </w:r>
      <w:r w:rsidRPr="00F5725E">
        <w:rPr>
          <w:rFonts w:ascii="Liberation Serif" w:hAnsi="Liberation Serif"/>
          <w:sz w:val="24"/>
          <w:szCs w:val="24"/>
        </w:rPr>
        <w:t>представляет его в Комитет по управлению имуществом</w:t>
      </w:r>
      <w:r w:rsidR="00C17D65" w:rsidRPr="00F5725E">
        <w:rPr>
          <w:rFonts w:ascii="Liberation Serif" w:hAnsi="Liberation Serif"/>
          <w:sz w:val="24"/>
          <w:szCs w:val="24"/>
        </w:rPr>
        <w:t xml:space="preserve"> и Комитет по правовой работе и муниципальной службе</w:t>
      </w:r>
      <w:r w:rsidRPr="00F5725E">
        <w:rPr>
          <w:rFonts w:ascii="Liberation Serif" w:hAnsi="Liberation Serif"/>
          <w:sz w:val="24"/>
          <w:szCs w:val="24"/>
        </w:rPr>
        <w:t>.</w:t>
      </w:r>
    </w:p>
    <w:p w:rsidR="0031536E" w:rsidRPr="008770AA" w:rsidRDefault="0031536E">
      <w:pPr>
        <w:pStyle w:val="ConsPlusNormal"/>
        <w:spacing w:before="200"/>
        <w:ind w:firstLine="540"/>
        <w:jc w:val="both"/>
        <w:rPr>
          <w:rFonts w:ascii="Liberation Serif" w:hAnsi="Liberation Serif"/>
          <w:sz w:val="24"/>
          <w:szCs w:val="24"/>
        </w:rPr>
      </w:pPr>
      <w:r w:rsidRPr="008770AA">
        <w:rPr>
          <w:rFonts w:ascii="Liberation Serif" w:hAnsi="Liberation Serif"/>
          <w:sz w:val="24"/>
          <w:szCs w:val="24"/>
        </w:rPr>
        <w:t>57. Комитет по управлению имуществом вносит соответствующие изменения (дополнения) в реестр муниципального имущества и реестр муниципальных предприятий и муниципальных учреждений городского округа Первоуральск.</w:t>
      </w: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rPr>
          <w:rFonts w:ascii="Liberation Serif" w:hAnsi="Liberation Serif"/>
          <w:sz w:val="24"/>
          <w:szCs w:val="24"/>
        </w:rPr>
      </w:pPr>
    </w:p>
    <w:p w:rsidR="0031536E" w:rsidRPr="008770AA" w:rsidRDefault="0031536E">
      <w:pPr>
        <w:pStyle w:val="ConsPlusNormal"/>
        <w:pBdr>
          <w:bottom w:val="single" w:sz="6" w:space="0" w:color="auto"/>
        </w:pBdr>
        <w:spacing w:before="100" w:after="100"/>
        <w:jc w:val="both"/>
        <w:rPr>
          <w:rFonts w:ascii="Liberation Serif" w:hAnsi="Liberation Serif"/>
          <w:sz w:val="24"/>
          <w:szCs w:val="24"/>
        </w:rPr>
      </w:pPr>
    </w:p>
    <w:p w:rsidR="001F5F06" w:rsidRPr="008770AA" w:rsidRDefault="001F5F06">
      <w:pPr>
        <w:rPr>
          <w:rFonts w:ascii="Liberation Serif" w:hAnsi="Liberation Serif"/>
          <w:sz w:val="24"/>
          <w:szCs w:val="24"/>
        </w:rPr>
      </w:pPr>
    </w:p>
    <w:p w:rsidR="008770AA" w:rsidRPr="008770AA" w:rsidRDefault="008770AA">
      <w:pPr>
        <w:rPr>
          <w:rFonts w:ascii="Liberation Serif" w:hAnsi="Liberation Serif"/>
          <w:sz w:val="24"/>
          <w:szCs w:val="24"/>
        </w:rPr>
      </w:pPr>
    </w:p>
    <w:sectPr w:rsidR="008770AA" w:rsidRPr="008770AA" w:rsidSect="002D2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6E"/>
    <w:rsid w:val="000E261D"/>
    <w:rsid w:val="001F5F06"/>
    <w:rsid w:val="002731D6"/>
    <w:rsid w:val="0031536E"/>
    <w:rsid w:val="006379E4"/>
    <w:rsid w:val="007B22B7"/>
    <w:rsid w:val="008770AA"/>
    <w:rsid w:val="00BC44F3"/>
    <w:rsid w:val="00C17D65"/>
    <w:rsid w:val="00C3706A"/>
    <w:rsid w:val="00C607CF"/>
    <w:rsid w:val="00C918BA"/>
    <w:rsid w:val="00DF6878"/>
    <w:rsid w:val="00F5725E"/>
    <w:rsid w:val="00F8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153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1536E"/>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semiHidden/>
    <w:unhideWhenUsed/>
    <w:rsid w:val="0087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7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153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1536E"/>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semiHidden/>
    <w:unhideWhenUsed/>
    <w:rsid w:val="0087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7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0E13B50B1F50D32CA4CD090A42B3FA98780937CC78763CA70E105521485AD93BE4470DBA0943691DB93307FACA045C323C1934C5CIA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4E0E13B50B1F50D32CA4CD090A42B3FAE8D8B9A72C78763CA70E105521485AD93BE4472D8A09F63C294926C39FEB346C423C29350CA337051I9I" TargetMode="External"/><Relationship Id="rId12" Type="http://schemas.openxmlformats.org/officeDocument/2006/relationships/hyperlink" Target="consultantplus://offline/ref=F4E0E13B50B1F50D32CA4CD090A42B3FA984829574C68763CA70E105521485AD81BE1C7EDAA78163C081C43D7F5AI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4E0E13B50B1F50D32CA4CD090A42B3FA984829574C68763CA70E105521485AD81BE1C7EDAA78163C081C43D7F5AI9I" TargetMode="External"/><Relationship Id="rId11" Type="http://schemas.openxmlformats.org/officeDocument/2006/relationships/hyperlink" Target="consultantplus://offline/ref=0E98C07A768A1F19D9B0D38BEFC6A57C4681DE41190B303F552AC43F33FDA096385FC31CD6AA44E069938FBB9B284E763F6EADF2F1i5PDJ" TargetMode="External"/><Relationship Id="rId5" Type="http://schemas.openxmlformats.org/officeDocument/2006/relationships/webSettings" Target="webSettings.xml"/><Relationship Id="rId10" Type="http://schemas.openxmlformats.org/officeDocument/2006/relationships/hyperlink" Target="consultantplus://offline/ref=F4E0E13B50B1F50D32CA52DD86C87535AC8EDC9F77C38936912CE7520D4483F8D3FE42279BE49263C09EC53F7CA0EA158768CE9149D6327205B6F07652IBI" TargetMode="External"/><Relationship Id="rId4" Type="http://schemas.openxmlformats.org/officeDocument/2006/relationships/settings" Target="settings.xml"/><Relationship Id="rId9" Type="http://schemas.openxmlformats.org/officeDocument/2006/relationships/hyperlink" Target="consultantplus://offline/ref=F4E0E13B50B1F50D32CA52DD86C87535AC8EDC9F77C38936912CE7520D4483F8D3FE42279BE49263C09EC53F7CA0EA158768CE9149D6327205B6F07652I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56C2-B850-473B-9673-26B821FB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Илона Витальевна</dc:creator>
  <cp:lastModifiedBy>Михайлова Илона Витальевна</cp:lastModifiedBy>
  <cp:revision>3</cp:revision>
  <cp:lastPrinted>2022-11-09T05:52:00Z</cp:lastPrinted>
  <dcterms:created xsi:type="dcterms:W3CDTF">2022-11-09T04:56:00Z</dcterms:created>
  <dcterms:modified xsi:type="dcterms:W3CDTF">2022-11-09T05:52:00Z</dcterms:modified>
</cp:coreProperties>
</file>