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1F" w:rsidRPr="004E6E62" w:rsidRDefault="00F72F1F" w:rsidP="00F72F1F">
      <w:pPr>
        <w:tabs>
          <w:tab w:val="left" w:pos="0"/>
          <w:tab w:val="left" w:pos="4536"/>
        </w:tabs>
        <w:spacing w:line="20" w:lineRule="atLeast"/>
        <w:ind w:firstLine="4536"/>
        <w:rPr>
          <w:rFonts w:ascii="Liberation Serif" w:eastAsia="Times New Roman" w:hAnsi="Liberation Serif"/>
          <w:lang w:eastAsia="ru-RU"/>
        </w:rPr>
      </w:pPr>
      <w:r w:rsidRPr="004E6E62">
        <w:rPr>
          <w:rFonts w:ascii="Liberation Serif" w:eastAsia="Times New Roman" w:hAnsi="Liberation Serif"/>
          <w:lang w:eastAsia="ru-RU"/>
        </w:rPr>
        <w:t>Приложение</w:t>
      </w:r>
    </w:p>
    <w:p w:rsidR="00F72F1F" w:rsidRPr="004E6E62" w:rsidRDefault="00F72F1F" w:rsidP="00F72F1F">
      <w:pPr>
        <w:tabs>
          <w:tab w:val="left" w:pos="4536"/>
        </w:tabs>
        <w:ind w:firstLine="4536"/>
        <w:rPr>
          <w:rFonts w:ascii="Liberation Serif" w:eastAsia="Times New Roman" w:hAnsi="Liberation Serif"/>
          <w:lang w:eastAsia="ru-RU"/>
        </w:rPr>
      </w:pPr>
      <w:r w:rsidRPr="004E6E62">
        <w:rPr>
          <w:rFonts w:ascii="Liberation Serif" w:eastAsia="Times New Roman" w:hAnsi="Liberation Serif"/>
          <w:lang w:eastAsia="ru-RU"/>
        </w:rPr>
        <w:t>УТВЕРЖДЕН</w:t>
      </w:r>
    </w:p>
    <w:p w:rsidR="00F72F1F" w:rsidRPr="004E6E62" w:rsidRDefault="00F72F1F" w:rsidP="00F72F1F">
      <w:pPr>
        <w:tabs>
          <w:tab w:val="left" w:pos="4536"/>
        </w:tabs>
        <w:ind w:firstLine="4536"/>
        <w:rPr>
          <w:rFonts w:ascii="Liberation Serif" w:eastAsia="Times New Roman" w:hAnsi="Liberation Serif"/>
          <w:lang w:eastAsia="ru-RU"/>
        </w:rPr>
      </w:pPr>
      <w:r w:rsidRPr="004E6E62">
        <w:rPr>
          <w:rFonts w:ascii="Liberation Serif" w:eastAsia="Times New Roman" w:hAnsi="Liberation Serif"/>
          <w:lang w:eastAsia="ru-RU"/>
        </w:rPr>
        <w:t>постановлением Администрации</w:t>
      </w:r>
    </w:p>
    <w:p w:rsidR="00F72F1F" w:rsidRPr="004E6E62" w:rsidRDefault="00F72F1F" w:rsidP="00F72F1F">
      <w:pPr>
        <w:tabs>
          <w:tab w:val="left" w:pos="4536"/>
        </w:tabs>
        <w:ind w:firstLine="4536"/>
        <w:rPr>
          <w:rFonts w:ascii="Liberation Serif" w:eastAsia="Times New Roman" w:hAnsi="Liberation Serif"/>
          <w:lang w:eastAsia="ru-RU"/>
        </w:rPr>
      </w:pPr>
      <w:r w:rsidRPr="004E6E62">
        <w:rPr>
          <w:rFonts w:ascii="Liberation Serif" w:eastAsia="Times New Roman" w:hAnsi="Liberation Serif"/>
          <w:lang w:eastAsia="ru-RU"/>
        </w:rPr>
        <w:t>городского округа Первоуральск</w:t>
      </w:r>
    </w:p>
    <w:p w:rsidR="00F72F1F" w:rsidRPr="004E6E62" w:rsidRDefault="00F72F1F" w:rsidP="00F72F1F">
      <w:pPr>
        <w:tabs>
          <w:tab w:val="left" w:pos="4536"/>
        </w:tabs>
        <w:ind w:firstLine="4536"/>
        <w:rPr>
          <w:rFonts w:ascii="Liberation Serif" w:eastAsia="Times New Roman" w:hAnsi="Liberation Serif"/>
          <w:lang w:eastAsia="ru-RU"/>
        </w:rPr>
      </w:pPr>
      <w:r w:rsidRPr="004E6E62">
        <w:rPr>
          <w:rFonts w:ascii="Liberation Serif" w:eastAsia="Times New Roman" w:hAnsi="Liberation Serif"/>
          <w:lang w:eastAsia="ru-RU"/>
        </w:rPr>
        <w:t>от_______________№_________</w:t>
      </w:r>
    </w:p>
    <w:p w:rsidR="00F72F1F" w:rsidRDefault="00F72F1F" w:rsidP="008D2F7B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F72F1F" w:rsidRDefault="00F72F1F" w:rsidP="008D2F7B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F72F1F" w:rsidRDefault="00F72F1F" w:rsidP="008D2F7B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F72F1F" w:rsidRDefault="00F72F1F" w:rsidP="008D2F7B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8D2F7B" w:rsidRPr="00F72F1F" w:rsidRDefault="008D2F7B" w:rsidP="00F72F1F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Административный регламент</w:t>
      </w:r>
    </w:p>
    <w:p w:rsidR="008D2F7B" w:rsidRPr="00F72F1F" w:rsidRDefault="008D2F7B" w:rsidP="00F72F1F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bCs/>
          <w:lang w:eastAsia="ru-RU"/>
        </w:rPr>
      </w:pPr>
      <w:r w:rsidRPr="00F72F1F">
        <w:rPr>
          <w:rFonts w:ascii="Liberation Serif" w:eastAsia="Times New Roman" w:hAnsi="Liberation Serif" w:cs="Liberation Serif"/>
          <w:bCs/>
          <w:lang w:eastAsia="ru-RU"/>
        </w:rPr>
        <w:t>I. Общие положения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pStyle w:val="a7"/>
        <w:numPr>
          <w:ilvl w:val="1"/>
          <w:numId w:val="1"/>
        </w:numPr>
        <w:ind w:left="0" w:firstLine="0"/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Предмет регулирования регламента</w:t>
      </w:r>
    </w:p>
    <w:p w:rsidR="008D2F7B" w:rsidRPr="00F72F1F" w:rsidRDefault="008D2F7B" w:rsidP="0080713D">
      <w:pPr>
        <w:pStyle w:val="a7"/>
        <w:ind w:left="0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1.1.1. Административный регламент предоставления муниципальной услуги </w:t>
      </w:r>
      <w:r w:rsidRPr="00F72F1F">
        <w:rPr>
          <w:rFonts w:ascii="Liberation Serif" w:eastAsia="Times New Roman" w:hAnsi="Liberation Serif" w:cs="Liberation Serif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F72F1F">
        <w:rPr>
          <w:rFonts w:ascii="Liberation Serif" w:hAnsi="Liberation Serif" w:cs="Liberation Serif"/>
        </w:rPr>
        <w:t xml:space="preserve"> (далее – Административный регламент) устанавливает порядок и стандарт предоставления муниципальной услуги по </w:t>
      </w:r>
      <w:r w:rsidRPr="00F72F1F">
        <w:rPr>
          <w:rFonts w:ascii="Liberation Serif" w:eastAsia="Times New Roman" w:hAnsi="Liberation Serif" w:cs="Liberation Serif"/>
          <w:lang w:eastAsia="ru-RU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1.1.2. Регламент устанавливает сроки и последовательность административных процедур</w:t>
      </w:r>
      <w:r w:rsidR="00032E76">
        <w:rPr>
          <w:rFonts w:ascii="Liberation Serif" w:hAnsi="Liberation Serif" w:cs="Liberation Serif"/>
        </w:rPr>
        <w:t xml:space="preserve"> Администрации городского округа Первоуральск (далее – Администрации)</w:t>
      </w:r>
      <w:r w:rsidRPr="00F72F1F">
        <w:rPr>
          <w:rFonts w:ascii="Liberation Serif" w:hAnsi="Liberation Serif" w:cs="Liberation Serif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pStyle w:val="a7"/>
        <w:numPr>
          <w:ilvl w:val="1"/>
          <w:numId w:val="1"/>
        </w:numPr>
        <w:ind w:left="0" w:firstLine="0"/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Круг заявителей</w:t>
      </w:r>
    </w:p>
    <w:p w:rsidR="008D2F7B" w:rsidRPr="00F72F1F" w:rsidRDefault="008D2F7B" w:rsidP="008D2F7B">
      <w:pPr>
        <w:pStyle w:val="a7"/>
        <w:ind w:left="0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pStyle w:val="a7"/>
        <w:numPr>
          <w:ilvl w:val="2"/>
          <w:numId w:val="1"/>
        </w:numPr>
        <w:ind w:left="0"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Заявителями на предоставление муниципальной услуги являются застройщики – юридические и физические лица, в том числе индивидуальные предприниматели (далее – заявитель, застройщик), технический заказчик, уполномоченный застройщиком на подготовку проектной документации о сносе объекта капитального строительства.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1.2.3. Для получения муниципальной услуги в электронном виде используется личный кабинет физического или юридического лица.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1.3. Требования к порядку информирования о предоставлении муниципальной услуги</w:t>
      </w:r>
    </w:p>
    <w:p w:rsidR="008D2F7B" w:rsidRPr="00F72F1F" w:rsidRDefault="008D2F7B" w:rsidP="008D2F7B">
      <w:pPr>
        <w:pStyle w:val="a7"/>
        <w:ind w:left="0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1.3.1. </w:t>
      </w:r>
      <w:r w:rsidRPr="00F72F1F">
        <w:rPr>
          <w:rFonts w:ascii="Liberation Serif" w:hAnsi="Liberation Serif" w:cs="Liberation Serif"/>
        </w:rPr>
        <w:t xml:space="preserve">Информирование заявителей о порядке предоставления </w:t>
      </w:r>
      <w:r w:rsidRPr="00F72F1F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 осуществляется непосредственно специалистами </w:t>
      </w:r>
      <w:r w:rsidR="00032E76">
        <w:rPr>
          <w:rFonts w:ascii="Liberation Serif" w:hAnsi="Liberation Serif" w:cs="Liberation Serif"/>
        </w:rPr>
        <w:t>Управления Архитектуры и градостроительства городского округа Первоуральск (далее – УАиГ)</w:t>
      </w:r>
      <w:r w:rsidRPr="00F72F1F">
        <w:rPr>
          <w:rFonts w:ascii="Liberation Serif" w:hAnsi="Liberation Serif" w:cs="Liberation Serif"/>
        </w:rPr>
        <w:t xml:space="preserve">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МФЦ) и его филиалы.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lastRenderedPageBreak/>
        <w:t>1.3.2. Информация о месте нахождения, графиках (режиме) работы, номерах контактных телефонов, адресах электронной почты и официальных сайтов</w:t>
      </w:r>
      <w:r w:rsidR="00032E76">
        <w:rPr>
          <w:rFonts w:ascii="Liberation Serif" w:hAnsi="Liberation Serif" w:cs="Liberation Serif"/>
        </w:rPr>
        <w:t xml:space="preserve"> Администрации</w:t>
      </w:r>
      <w:r w:rsidRPr="00F72F1F">
        <w:rPr>
          <w:rFonts w:ascii="Liberation Serif" w:hAnsi="Liberation Serif" w:cs="Liberation Serif"/>
        </w:rPr>
        <w:t xml:space="preserve">, информация о порядке предоставления </w:t>
      </w:r>
      <w:r w:rsidRPr="00F72F1F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 и услуг, которые являются необходимыми и обязательными для предоставления </w:t>
      </w:r>
      <w:r w:rsidRPr="00F72F1F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</w:t>
      </w:r>
      <w:r w:rsidR="00CB2767">
        <w:rPr>
          <w:rFonts w:ascii="Liberation Serif" w:hAnsi="Liberation Serif" w:cs="Liberation Serif"/>
        </w:rPr>
        <w:t>:</w:t>
      </w:r>
      <w:r w:rsidRPr="00F72F1F">
        <w:rPr>
          <w:rFonts w:ascii="Liberation Serif" w:hAnsi="Liberation Serif" w:cs="Liberation Serif"/>
        </w:rPr>
        <w:t xml:space="preserve"> </w:t>
      </w:r>
      <w:r w:rsidR="00CB2767">
        <w:rPr>
          <w:rFonts w:ascii="Liberation Serif" w:hAnsi="Liberation Serif" w:cs="Liberation Serif"/>
        </w:rPr>
        <w:t>(</w:t>
      </w:r>
      <w:r w:rsidR="00032E76">
        <w:rPr>
          <w:rFonts w:ascii="Liberation Serif" w:hAnsi="Liberation Serif" w:cs="Liberation Serif"/>
          <w:lang w:val="en-US"/>
        </w:rPr>
        <w:t>https</w:t>
      </w:r>
      <w:r w:rsidR="00032E76">
        <w:rPr>
          <w:rFonts w:ascii="Liberation Serif" w:hAnsi="Liberation Serif" w:cs="Liberation Serif"/>
        </w:rPr>
        <w:t>://</w:t>
      </w:r>
      <w:r w:rsidR="00032E76">
        <w:rPr>
          <w:rFonts w:ascii="Liberation Serif" w:hAnsi="Liberation Serif" w:cs="Liberation Serif"/>
          <w:lang w:val="en-US"/>
        </w:rPr>
        <w:t>www</w:t>
      </w:r>
      <w:r w:rsidR="00032E76" w:rsidRPr="00032E76">
        <w:rPr>
          <w:rFonts w:ascii="Liberation Serif" w:hAnsi="Liberation Serif" w:cs="Liberation Serif"/>
        </w:rPr>
        <w:t>.</w:t>
      </w:r>
      <w:r w:rsidR="00032E76">
        <w:rPr>
          <w:rFonts w:ascii="Liberation Serif" w:hAnsi="Liberation Serif" w:cs="Liberation Serif"/>
          <w:lang w:val="en-US"/>
        </w:rPr>
        <w:t>gosusl</w:t>
      </w:r>
      <w:r w:rsidR="00CB2767">
        <w:rPr>
          <w:rFonts w:ascii="Liberation Serif" w:hAnsi="Liberation Serif" w:cs="Liberation Serif"/>
          <w:lang w:val="en-US"/>
        </w:rPr>
        <w:t>ugi</w:t>
      </w:r>
      <w:r w:rsidR="00CB2767" w:rsidRPr="00CB2767">
        <w:rPr>
          <w:rFonts w:ascii="Liberation Serif" w:hAnsi="Liberation Serif" w:cs="Liberation Serif"/>
        </w:rPr>
        <w:t>.</w:t>
      </w:r>
      <w:r w:rsidR="00CB2767">
        <w:rPr>
          <w:rFonts w:ascii="Liberation Serif" w:hAnsi="Liberation Serif" w:cs="Liberation Serif"/>
          <w:lang w:val="en-US"/>
        </w:rPr>
        <w:t>ru</w:t>
      </w:r>
      <w:r w:rsidR="00CB2767" w:rsidRPr="00CB2767">
        <w:rPr>
          <w:rFonts w:ascii="Liberation Serif" w:hAnsi="Liberation Serif" w:cs="Liberation Serif"/>
        </w:rPr>
        <w:t>/24553/2/</w:t>
      </w:r>
      <w:r w:rsidR="00CB2767">
        <w:rPr>
          <w:rFonts w:ascii="Liberation Serif" w:hAnsi="Liberation Serif" w:cs="Liberation Serif"/>
          <w:lang w:val="en-US"/>
        </w:rPr>
        <w:t>info</w:t>
      </w:r>
      <w:r w:rsidR="00CB2767">
        <w:rPr>
          <w:rFonts w:ascii="Liberation Serif" w:hAnsi="Liberation Serif" w:cs="Liberation Serif"/>
        </w:rPr>
        <w:t>)</w:t>
      </w:r>
      <w:r w:rsidRPr="00F72F1F">
        <w:rPr>
          <w:rFonts w:ascii="Liberation Serif" w:hAnsi="Liberation Serif" w:cs="Liberation Serif"/>
        </w:rPr>
        <w:t xml:space="preserve">, на официальном сайте </w:t>
      </w:r>
      <w:r w:rsidR="00032E76">
        <w:rPr>
          <w:rFonts w:ascii="Liberation Serif" w:hAnsi="Liberation Serif" w:cs="Liberation Serif"/>
        </w:rPr>
        <w:t>Администрации</w:t>
      </w:r>
      <w:r w:rsidR="00032E76" w:rsidRPr="00F72F1F">
        <w:rPr>
          <w:rFonts w:ascii="Liberation Serif" w:hAnsi="Liberation Serif" w:cs="Liberation Serif"/>
        </w:rPr>
        <w:t xml:space="preserve"> </w:t>
      </w:r>
      <w:r w:rsidRPr="00F72F1F">
        <w:rPr>
          <w:rFonts w:ascii="Liberation Serif" w:hAnsi="Liberation Serif" w:cs="Liberation Serif"/>
        </w:rPr>
        <w:t>(</w:t>
      </w:r>
      <w:r w:rsidR="00CB2767">
        <w:rPr>
          <w:rFonts w:ascii="Liberation Serif" w:hAnsi="Liberation Serif" w:cs="Liberation Serif"/>
          <w:lang w:val="en-US"/>
        </w:rPr>
        <w:t>http</w:t>
      </w:r>
      <w:r w:rsidR="00CB2767" w:rsidRPr="00CB2767">
        <w:rPr>
          <w:rFonts w:ascii="Liberation Serif" w:hAnsi="Liberation Serif" w:cs="Liberation Serif"/>
        </w:rPr>
        <w:t>//</w:t>
      </w:r>
      <w:r w:rsidRPr="00F72F1F">
        <w:rPr>
          <w:rFonts w:ascii="Liberation Serif" w:hAnsi="Liberation Serif" w:cs="Liberation Serif"/>
        </w:rPr>
        <w:t>www.</w:t>
      </w:r>
      <w:r w:rsidR="00CB2767">
        <w:rPr>
          <w:rFonts w:ascii="Liberation Serif" w:hAnsi="Liberation Serif" w:cs="Liberation Serif"/>
          <w:lang w:val="en-US"/>
        </w:rPr>
        <w:t>prvadm</w:t>
      </w:r>
      <w:r w:rsidR="00CB2767" w:rsidRPr="00CB2767">
        <w:rPr>
          <w:rFonts w:ascii="Liberation Serif" w:hAnsi="Liberation Serif" w:cs="Liberation Serif"/>
        </w:rPr>
        <w:t>.</w:t>
      </w:r>
      <w:r w:rsidR="00CB2767">
        <w:rPr>
          <w:rFonts w:ascii="Liberation Serif" w:hAnsi="Liberation Serif" w:cs="Liberation Serif"/>
          <w:lang w:val="en-US"/>
        </w:rPr>
        <w:t>ru</w:t>
      </w:r>
      <w:r w:rsidRPr="00F72F1F">
        <w:rPr>
          <w:rFonts w:ascii="Liberation Serif" w:hAnsi="Liberation Serif" w:cs="Liberation Serif"/>
        </w:rPr>
        <w:t xml:space="preserve">), на официальных сайтах в сети Интернет и информационных стендах </w:t>
      </w:r>
      <w:r w:rsidR="00CB2767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>, на официальном сайте МФЦ (</w:t>
      </w:r>
      <w:r w:rsidRPr="00F72F1F">
        <w:rPr>
          <w:rFonts w:ascii="Liberation Serif" w:hAnsi="Liberation Serif" w:cs="Liberation Serif"/>
          <w:lang w:val="en-US"/>
        </w:rPr>
        <w:t>www</w:t>
      </w:r>
      <w:r w:rsidRPr="00F72F1F">
        <w:rPr>
          <w:rFonts w:ascii="Liberation Serif" w:hAnsi="Liberation Serif" w:cs="Liberation Serif"/>
        </w:rPr>
        <w:t>.</w:t>
      </w:r>
      <w:r w:rsidRPr="00F72F1F">
        <w:rPr>
          <w:rFonts w:ascii="Liberation Serif" w:hAnsi="Liberation Serif" w:cs="Liberation Serif"/>
          <w:lang w:val="en-US"/>
        </w:rPr>
        <w:t>mfc</w:t>
      </w:r>
      <w:r w:rsidRPr="00F72F1F">
        <w:rPr>
          <w:rFonts w:ascii="Liberation Serif" w:hAnsi="Liberation Serif" w:cs="Liberation Serif"/>
        </w:rPr>
        <w:t>66.</w:t>
      </w:r>
      <w:r w:rsidRPr="00F72F1F">
        <w:rPr>
          <w:rFonts w:ascii="Liberation Serif" w:hAnsi="Liberation Serif" w:cs="Liberation Serif"/>
          <w:lang w:val="en-US"/>
        </w:rPr>
        <w:t>ru</w:t>
      </w:r>
      <w:r w:rsidRPr="00F72F1F">
        <w:rPr>
          <w:rFonts w:ascii="Liberation Serif" w:hAnsi="Liberation Serif" w:cs="Liberation Serif"/>
        </w:rPr>
        <w:t xml:space="preserve">), </w:t>
      </w:r>
      <w:r w:rsidRPr="00F72F1F">
        <w:rPr>
          <w:rFonts w:ascii="Liberation Serif" w:hAnsi="Liberation Serif" w:cs="Liberation Serif"/>
          <w:bCs/>
          <w:iCs/>
        </w:rPr>
        <w:t xml:space="preserve">а также предоставляется непосредственно специалистом </w:t>
      </w:r>
      <w:r w:rsidR="00CB2767">
        <w:rPr>
          <w:rFonts w:ascii="Liberation Serif" w:hAnsi="Liberation Serif" w:cs="Liberation Serif"/>
        </w:rPr>
        <w:t>УАиГ</w:t>
      </w:r>
      <w:r w:rsidRPr="00F72F1F">
        <w:rPr>
          <w:rFonts w:ascii="Liberation Serif" w:hAnsi="Liberation Serif" w:cs="Liberation Serif"/>
        </w:rPr>
        <w:t xml:space="preserve"> </w:t>
      </w:r>
      <w:r w:rsidRPr="00F72F1F">
        <w:rPr>
          <w:rFonts w:ascii="Liberation Serif" w:hAnsi="Liberation Serif" w:cs="Liberation Serif"/>
          <w:bCs/>
          <w:iCs/>
        </w:rPr>
        <w:t>при личном приеме, а также по телефону.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1.3.3. </w:t>
      </w:r>
      <w:r w:rsidRPr="00F72F1F">
        <w:rPr>
          <w:rFonts w:ascii="Liberation Serif" w:hAnsi="Liberation Serif" w:cs="Liberation Serif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1.3.4. </w:t>
      </w:r>
      <w:r w:rsidRPr="00F72F1F">
        <w:rPr>
          <w:rFonts w:ascii="Liberation Serif" w:hAnsi="Liberation Serif" w:cs="Liberation Serif"/>
        </w:rPr>
        <w:t xml:space="preserve">При общении с заявителями (по телефону или лично) специалисты </w:t>
      </w:r>
      <w:r w:rsidR="00CB2767">
        <w:rPr>
          <w:rFonts w:ascii="Liberation Serif" w:hAnsi="Liberation Serif" w:cs="Liberation Serif"/>
        </w:rPr>
        <w:t>УАиГ</w:t>
      </w:r>
      <w:r w:rsidRPr="00F72F1F">
        <w:rPr>
          <w:rFonts w:ascii="Liberation Serif" w:hAnsi="Liberation Serif" w:cs="Liberation Serif"/>
        </w:rPr>
        <w:t xml:space="preserve">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D2F7B" w:rsidRPr="00F72F1F" w:rsidRDefault="008D2F7B" w:rsidP="0080713D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1.3.5. </w:t>
      </w:r>
      <w:r w:rsidRPr="00F72F1F">
        <w:rPr>
          <w:rFonts w:ascii="Liberation Serif" w:hAnsi="Liberation Serif" w:cs="Liberation Serif"/>
        </w:rPr>
        <w:t>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 w:rsidR="008D2F7B" w:rsidRPr="00F72F1F" w:rsidRDefault="008D2F7B" w:rsidP="0080713D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1.3.6. П</w:t>
      </w:r>
      <w:r w:rsidRPr="00F72F1F">
        <w:rPr>
          <w:rFonts w:ascii="Liberation Serif" w:hAnsi="Liberation Serif" w:cs="Liberation Serif"/>
        </w:rPr>
        <w:t>олучение информации заявителями о порядке и сроках предоставления муниципальной услуги с использованием Единого портала.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На Едином портале государственных и муниципальных услуг (функций) размещается следующая информация: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2) круг заявителей;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3) срок предоставления муниципальной услуги;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D2F7B" w:rsidRPr="00F72F1F" w:rsidRDefault="008D2F7B" w:rsidP="0080713D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F72F1F">
        <w:rPr>
          <w:rFonts w:ascii="Liberation Serif" w:hAnsi="Liberation Serif" w:cs="Liberation Serif"/>
          <w:sz w:val="24"/>
          <w:szCs w:val="24"/>
        </w:rPr>
        <w:lastRenderedPageBreak/>
        <w:t>авторизацию заявителя или предоставление им персональных данных.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II. Стандарт предоставления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2.1. Наименование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Наименование муниципальной услуги –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услуга).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2.2. Наименование органа, предоставляющего муниципальную услугу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2.2.1. Муниципальная услуга предоставляется </w:t>
      </w:r>
      <w:r w:rsidR="00CB2767">
        <w:rPr>
          <w:rFonts w:ascii="Liberation Serif" w:eastAsia="Times New Roman" w:hAnsi="Liberation Serif" w:cs="Liberation Serif"/>
          <w:lang w:eastAsia="ru-RU"/>
        </w:rPr>
        <w:t>УАиГ</w:t>
      </w:r>
      <w:r w:rsidRPr="00F72F1F">
        <w:rPr>
          <w:rFonts w:ascii="Liberation Serif" w:eastAsia="Times New Roman" w:hAnsi="Liberation Serif" w:cs="Liberation Serif"/>
          <w:lang w:eastAsia="ru-RU"/>
        </w:rPr>
        <w:t>.</w:t>
      </w:r>
    </w:p>
    <w:p w:rsidR="008D2F7B" w:rsidRPr="00F72F1F" w:rsidRDefault="008D2F7B" w:rsidP="0080713D">
      <w:pPr>
        <w:autoSpaceDE w:val="0"/>
        <w:ind w:firstLine="567"/>
        <w:jc w:val="both"/>
        <w:textAlignment w:val="auto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Документы, необходимые для предоставления муниципальной услуги, могут быть поданы заявителями непосредственно в Уполномоченный орган, посредством почтового отправления, через МФЦ, через Единый портал, </w:t>
      </w:r>
      <w:r w:rsidRPr="00F72F1F">
        <w:rPr>
          <w:rFonts w:ascii="Liberation Serif" w:hAnsi="Liberation Serif" w:cs="Liberation Serif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2.2.2.</w:t>
      </w:r>
      <w:r w:rsidRPr="00F72F1F">
        <w:rPr>
          <w:rFonts w:ascii="Liberation Serif" w:hAnsi="Liberation Serif" w:cs="Liberation Serif"/>
        </w:rPr>
        <w:t xml:space="preserve">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  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- 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F72F1F">
        <w:rPr>
          <w:rFonts w:ascii="Liberation Serif" w:hAnsi="Liberation Serif" w:cs="Liberation Serif"/>
        </w:rPr>
        <w:br/>
        <w:t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- Федеральная налоговая служба;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- указываются 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услуги.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bCs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bCs/>
          <w:lang w:eastAsia="ru-RU"/>
        </w:rPr>
      </w:pPr>
      <w:r w:rsidRPr="00F72F1F">
        <w:rPr>
          <w:rFonts w:ascii="Liberation Serif" w:eastAsia="Times New Roman" w:hAnsi="Liberation Serif" w:cs="Liberation Serif"/>
          <w:bCs/>
          <w:lang w:eastAsia="ru-RU"/>
        </w:rPr>
        <w:t>2.3. Описание результата предоставления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Результатами предоставления муниципальной услуги являются:</w:t>
      </w:r>
    </w:p>
    <w:p w:rsidR="008D2F7B" w:rsidRPr="00F72F1F" w:rsidRDefault="008D2F7B" w:rsidP="0080713D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направление (выдача) заявителю информационного письма о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(далее – ИСОГД) и уведомлении о таком размещении органа регионального государственного строительного надзора;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2) направление (выдача) заявителю информационного письма о размещении уведомления о завершении сноса объекта капитального строительства в ИСОГД и уведомлении о таком размещении органа регионального государственного строительного надзора;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3) уведомление об отказе в предоставлении муниципальной услуги.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bCs/>
          <w:lang w:eastAsia="ru-RU"/>
        </w:rPr>
        <w:t>2.4. С</w:t>
      </w:r>
      <w:r w:rsidRPr="00F72F1F">
        <w:rPr>
          <w:rFonts w:ascii="Liberation Serif" w:hAnsi="Liberation Serif" w:cs="Liberation Serif"/>
          <w:iCs/>
        </w:rPr>
        <w:t xml:space="preserve">рок предоставления </w:t>
      </w:r>
      <w:r w:rsidRPr="00F72F1F">
        <w:rPr>
          <w:rFonts w:ascii="Liberation Serif" w:eastAsia="Times New Roman" w:hAnsi="Liberation Serif" w:cs="Liberation Serif"/>
          <w:bCs/>
          <w:lang w:eastAsia="ru-RU"/>
        </w:rPr>
        <w:t>муниципальной</w:t>
      </w:r>
      <w:r w:rsidRPr="00F72F1F">
        <w:rPr>
          <w:rFonts w:ascii="Liberation Serif" w:hAnsi="Liberation Serif" w:cs="Liberation Serif"/>
          <w:iCs/>
        </w:rPr>
        <w:t xml:space="preserve"> услуги, в том числе с учетом </w:t>
      </w:r>
      <w:r w:rsidRPr="00F72F1F">
        <w:rPr>
          <w:rFonts w:ascii="Liberation Serif" w:hAnsi="Liberation Serif" w:cs="Liberation Serif"/>
          <w:iCs/>
        </w:rPr>
        <w:br/>
        <w:t xml:space="preserve">необходимости обращения в организации, участвующие в предоставлении </w:t>
      </w:r>
      <w:r w:rsidRPr="00F72F1F">
        <w:rPr>
          <w:rFonts w:ascii="Liberation Serif" w:eastAsia="Times New Roman" w:hAnsi="Liberation Serif" w:cs="Liberation Serif"/>
          <w:bCs/>
          <w:lang w:eastAsia="ru-RU"/>
        </w:rPr>
        <w:lastRenderedPageBreak/>
        <w:t>муниципальной</w:t>
      </w:r>
      <w:r w:rsidRPr="00F72F1F">
        <w:rPr>
          <w:rFonts w:ascii="Liberation Serif" w:hAnsi="Liberation Serif" w:cs="Liberation Serif"/>
          <w:iCs/>
        </w:rPr>
        <w:t xml:space="preserve"> услуги, срок приостановления предоставления </w:t>
      </w:r>
      <w:r w:rsidRPr="00F72F1F">
        <w:rPr>
          <w:rFonts w:ascii="Liberation Serif" w:eastAsia="Times New Roman" w:hAnsi="Liberation Serif" w:cs="Liberation Serif"/>
          <w:bCs/>
          <w:lang w:eastAsia="ru-RU"/>
        </w:rPr>
        <w:t>муниципальной</w:t>
      </w:r>
      <w:r w:rsidRPr="00F72F1F">
        <w:rPr>
          <w:rFonts w:ascii="Liberation Serif" w:hAnsi="Liberation Serif" w:cs="Liberation Serif"/>
          <w:iCs/>
        </w:rPr>
        <w:t xml:space="preserve"> услуги </w:t>
      </w:r>
      <w:r w:rsidRPr="00F72F1F">
        <w:rPr>
          <w:rFonts w:ascii="Liberation Serif" w:hAnsi="Liberation Serif" w:cs="Liberation Serif"/>
          <w:iCs/>
        </w:rPr>
        <w:br/>
        <w:t xml:space="preserve">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(направления) документов, являющихся результатом </w:t>
      </w: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  <w:iCs/>
        </w:rPr>
        <w:t xml:space="preserve">предоставления </w:t>
      </w:r>
      <w:r w:rsidRPr="00F72F1F">
        <w:rPr>
          <w:rFonts w:ascii="Liberation Serif" w:eastAsia="Times New Roman" w:hAnsi="Liberation Serif" w:cs="Liberation Serif"/>
          <w:bCs/>
          <w:lang w:eastAsia="ru-RU"/>
        </w:rPr>
        <w:t>муниципальной</w:t>
      </w:r>
      <w:r w:rsidRPr="00F72F1F">
        <w:rPr>
          <w:rFonts w:ascii="Liberation Serif" w:hAnsi="Liberation Serif" w:cs="Liberation Serif"/>
          <w:iCs/>
        </w:rPr>
        <w:t xml:space="preserve"> услуги</w:t>
      </w:r>
    </w:p>
    <w:p w:rsidR="008D2F7B" w:rsidRPr="00F72F1F" w:rsidRDefault="008D2F7B" w:rsidP="008D2F7B">
      <w:pPr>
        <w:autoSpaceDE w:val="0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2.4.1. Срок предоставления муниципальной услуги составляет не более 7 рабочих дней со дня регистрации заявления и документов, необходимых для предоставления муниципальной услуги.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2.4.2. 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заключенного между </w:t>
      </w:r>
      <w:r w:rsidR="001E6BDD">
        <w:rPr>
          <w:rFonts w:ascii="Liberation Serif" w:eastAsia="Times New Roman" w:hAnsi="Liberation Serif" w:cs="Liberation Serif"/>
          <w:lang w:eastAsia="ru-RU"/>
        </w:rPr>
        <w:t>Администрацией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и многофункциональным центром предоставления государственных и муниципальных услуг).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2.5. Нормативные правовые акты, регулирующие предоставление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Перечень нормативных правовых актов, регулирующих предоставление </w:t>
      </w:r>
      <w:r w:rsidRPr="00F72F1F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услуги, с указанием их реквизитов и источников официального опубликования размещен на официальном сайте </w:t>
      </w:r>
      <w:r w:rsidR="001E6BDD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 xml:space="preserve"> в сети «Интернет» по адресу: </w:t>
      </w:r>
      <w:r w:rsidR="001E2B2F" w:rsidRPr="001E2B2F">
        <w:rPr>
          <w:rFonts w:ascii="Liberation Serif" w:hAnsi="Liberation Serif" w:cs="Liberation Serif"/>
        </w:rPr>
        <w:t>(</w:t>
      </w:r>
      <w:r w:rsidR="001E2B2F">
        <w:rPr>
          <w:rFonts w:ascii="Liberation Serif" w:hAnsi="Liberation Serif" w:cs="Liberation Serif"/>
          <w:lang w:val="en-US"/>
        </w:rPr>
        <w:t>http</w:t>
      </w:r>
      <w:r w:rsidR="001E2B2F" w:rsidRPr="001E2B2F">
        <w:rPr>
          <w:rFonts w:ascii="Liberation Serif" w:hAnsi="Liberation Serif" w:cs="Liberation Serif"/>
        </w:rPr>
        <w:t>//</w:t>
      </w:r>
      <w:r w:rsidRPr="00F72F1F">
        <w:rPr>
          <w:rFonts w:ascii="Liberation Serif" w:hAnsi="Liberation Serif" w:cs="Liberation Serif"/>
        </w:rPr>
        <w:t>www.</w:t>
      </w:r>
      <w:r w:rsidR="001E6BDD">
        <w:rPr>
          <w:rFonts w:ascii="Liberation Serif" w:hAnsi="Liberation Serif" w:cs="Liberation Serif"/>
          <w:lang w:val="en-US"/>
        </w:rPr>
        <w:t>prvadm</w:t>
      </w:r>
      <w:r w:rsidR="001E6BDD" w:rsidRPr="001E6BDD">
        <w:rPr>
          <w:rFonts w:ascii="Liberation Serif" w:hAnsi="Liberation Serif" w:cs="Liberation Serif"/>
        </w:rPr>
        <w:t>.</w:t>
      </w:r>
      <w:r w:rsidR="001E6BDD">
        <w:rPr>
          <w:rFonts w:ascii="Liberation Serif" w:hAnsi="Liberation Serif" w:cs="Liberation Serif"/>
          <w:lang w:val="en-US"/>
        </w:rPr>
        <w:t>ru</w:t>
      </w:r>
      <w:r w:rsidR="001E2B2F">
        <w:rPr>
          <w:rFonts w:ascii="Liberation Serif" w:hAnsi="Liberation Serif" w:cs="Liberation Serif"/>
        </w:rPr>
        <w:t>)</w:t>
      </w:r>
      <w:r w:rsidRPr="00F72F1F">
        <w:rPr>
          <w:rFonts w:ascii="Liberation Serif" w:hAnsi="Liberation Serif" w:cs="Liberation Serif"/>
        </w:rPr>
        <w:t xml:space="preserve"> и на Едином портале </w:t>
      </w:r>
      <w:r w:rsidR="001E6BDD">
        <w:rPr>
          <w:rFonts w:ascii="Liberation Serif" w:hAnsi="Liberation Serif" w:cs="Liberation Serif"/>
        </w:rPr>
        <w:t>по адресу: (</w:t>
      </w:r>
      <w:r w:rsidR="001E6BDD">
        <w:rPr>
          <w:rFonts w:ascii="Liberation Serif" w:hAnsi="Liberation Serif" w:cs="Liberation Serif"/>
          <w:lang w:val="en-US"/>
        </w:rPr>
        <w:t>https</w:t>
      </w:r>
      <w:r w:rsidR="001E6BDD">
        <w:rPr>
          <w:rFonts w:ascii="Liberation Serif" w:hAnsi="Liberation Serif" w:cs="Liberation Serif"/>
        </w:rPr>
        <w:t>://</w:t>
      </w:r>
      <w:r w:rsidR="001E6BDD">
        <w:rPr>
          <w:rFonts w:ascii="Liberation Serif" w:hAnsi="Liberation Serif" w:cs="Liberation Serif"/>
          <w:lang w:val="en-US"/>
        </w:rPr>
        <w:t>www</w:t>
      </w:r>
      <w:r w:rsidR="001E6BDD" w:rsidRPr="00032E76">
        <w:rPr>
          <w:rFonts w:ascii="Liberation Serif" w:hAnsi="Liberation Serif" w:cs="Liberation Serif"/>
        </w:rPr>
        <w:t>.</w:t>
      </w:r>
      <w:r w:rsidR="001E6BDD">
        <w:rPr>
          <w:rFonts w:ascii="Liberation Serif" w:hAnsi="Liberation Serif" w:cs="Liberation Serif"/>
          <w:lang w:val="en-US"/>
        </w:rPr>
        <w:t>gosuslugi</w:t>
      </w:r>
      <w:r w:rsidR="001E6BDD" w:rsidRPr="00CB2767">
        <w:rPr>
          <w:rFonts w:ascii="Liberation Serif" w:hAnsi="Liberation Serif" w:cs="Liberation Serif"/>
        </w:rPr>
        <w:t>.</w:t>
      </w:r>
      <w:r w:rsidR="001E6BDD">
        <w:rPr>
          <w:rFonts w:ascii="Liberation Serif" w:hAnsi="Liberation Serif" w:cs="Liberation Serif"/>
          <w:lang w:val="en-US"/>
        </w:rPr>
        <w:t>ru</w:t>
      </w:r>
      <w:r w:rsidR="001E6BDD" w:rsidRPr="00CB2767">
        <w:rPr>
          <w:rFonts w:ascii="Liberation Serif" w:hAnsi="Liberation Serif" w:cs="Liberation Serif"/>
        </w:rPr>
        <w:t>/24553/2/</w:t>
      </w:r>
      <w:r w:rsidR="001E6BDD">
        <w:rPr>
          <w:rFonts w:ascii="Liberation Serif" w:hAnsi="Liberation Serif" w:cs="Liberation Serif"/>
          <w:lang w:val="en-US"/>
        </w:rPr>
        <w:t>info</w:t>
      </w:r>
      <w:r w:rsidR="001E6BDD">
        <w:rPr>
          <w:rFonts w:ascii="Liberation Serif" w:hAnsi="Liberation Serif" w:cs="Liberation Serif"/>
        </w:rPr>
        <w:t>)</w:t>
      </w:r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2.6. </w:t>
      </w:r>
      <w:r w:rsidRPr="00F72F1F">
        <w:rPr>
          <w:rFonts w:ascii="Liberation Serif" w:hAnsi="Liberation Serif" w:cs="Liberation Serif"/>
        </w:rPr>
        <w:t xml:space="preserve">Исчерпывающий перечень документов, необходимых в соответствии с 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</w:t>
      </w:r>
      <w:r w:rsidRPr="00F72F1F">
        <w:rPr>
          <w:rFonts w:ascii="Liberation Serif" w:hAnsi="Liberation Serif" w:cs="Liberation Serif"/>
        </w:rPr>
        <w:br/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2.6.1. </w:t>
      </w:r>
      <w:r w:rsidRPr="00F72F1F">
        <w:rPr>
          <w:rFonts w:ascii="Liberation Serif" w:hAnsi="Liberation Serif" w:cs="Liberation Serif"/>
        </w:rPr>
        <w:t xml:space="preserve">Для предоставления </w:t>
      </w:r>
      <w:r w:rsidRPr="00F72F1F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</w:t>
      </w:r>
      <w:r w:rsidR="001E6BDD">
        <w:rPr>
          <w:rFonts w:ascii="Liberation Serif" w:hAnsi="Liberation Serif" w:cs="Liberation Serif"/>
        </w:rPr>
        <w:t xml:space="preserve">слуги заявитель представляет </w:t>
      </w:r>
      <w:r w:rsidR="001E6BDD">
        <w:rPr>
          <w:rFonts w:ascii="Liberation Serif" w:hAnsi="Liberation Serif" w:cs="Liberation Serif"/>
        </w:rPr>
        <w:br/>
        <w:t xml:space="preserve">в Администрацию </w:t>
      </w:r>
      <w:r w:rsidRPr="00F72F1F">
        <w:rPr>
          <w:rFonts w:ascii="Liberation Serif" w:hAnsi="Liberation Serif" w:cs="Liberation Serif"/>
        </w:rPr>
        <w:t>либо в МФЦ оригиналы следующих документов</w:t>
      </w:r>
      <w:r w:rsidRPr="00F72F1F">
        <w:rPr>
          <w:rFonts w:ascii="Liberation Serif" w:eastAsia="Times New Roman" w:hAnsi="Liberation Serif" w:cs="Liberation Serif"/>
          <w:lang w:eastAsia="ru-RU"/>
        </w:rPr>
        <w:t>: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1. в случае направления уведомления о планируемом сносе: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а) </w:t>
      </w:r>
      <w:hyperlink r:id="rId8" w:history="1">
        <w:r w:rsidRPr="00F72F1F">
          <w:rPr>
            <w:rFonts w:ascii="Liberation Serif" w:hAnsi="Liberation Serif" w:cs="Liberation Serif"/>
            <w:sz w:val="24"/>
            <w:szCs w:val="24"/>
          </w:rPr>
          <w:t>уведомление</w:t>
        </w:r>
      </w:hyperlink>
      <w:r w:rsidRPr="00F72F1F">
        <w:rPr>
          <w:rFonts w:ascii="Liberation Serif" w:hAnsi="Liberation Serif" w:cs="Liberation Serif"/>
          <w:sz w:val="24"/>
          <w:szCs w:val="24"/>
        </w:rPr>
        <w:t xml:space="preserve"> о планируемом сносе объекта капитального строительства, оформленное по форме, утвержденной приказом Министерства строительства и жилищно-коммунального хозяйств</w:t>
      </w:r>
      <w:r w:rsidR="001E2B2F">
        <w:rPr>
          <w:rFonts w:ascii="Liberation Serif" w:hAnsi="Liberation Serif" w:cs="Liberation Serif"/>
          <w:sz w:val="24"/>
          <w:szCs w:val="24"/>
        </w:rPr>
        <w:t>а Российской Федерации от 24</w:t>
      </w:r>
      <w:r w:rsidR="001E2B2F" w:rsidRPr="001E2B2F">
        <w:rPr>
          <w:rFonts w:ascii="Liberation Serif" w:hAnsi="Liberation Serif" w:cs="Liberation Serif"/>
          <w:sz w:val="24"/>
          <w:szCs w:val="24"/>
        </w:rPr>
        <w:t xml:space="preserve"> </w:t>
      </w:r>
      <w:r w:rsidR="001E2B2F">
        <w:rPr>
          <w:rFonts w:ascii="Liberation Serif" w:hAnsi="Liberation Serif" w:cs="Liberation Serif"/>
          <w:sz w:val="24"/>
          <w:szCs w:val="24"/>
        </w:rPr>
        <w:t xml:space="preserve">января </w:t>
      </w:r>
      <w:r w:rsidRPr="00F72F1F">
        <w:rPr>
          <w:rFonts w:ascii="Liberation Serif" w:hAnsi="Liberation Serif" w:cs="Liberation Serif"/>
          <w:sz w:val="24"/>
          <w:szCs w:val="24"/>
        </w:rPr>
        <w:t xml:space="preserve">2019 </w:t>
      </w:r>
      <w:r w:rsidR="001E2B2F">
        <w:rPr>
          <w:rFonts w:ascii="Liberation Serif" w:hAnsi="Liberation Serif" w:cs="Liberation Serif"/>
          <w:sz w:val="24"/>
          <w:szCs w:val="24"/>
        </w:rPr>
        <w:t xml:space="preserve">года </w:t>
      </w:r>
      <w:r w:rsidRPr="00F72F1F">
        <w:rPr>
          <w:rFonts w:ascii="Liberation Serif" w:hAnsi="Liberation Serif" w:cs="Liberation Serif"/>
          <w:sz w:val="24"/>
          <w:szCs w:val="24"/>
        </w:rPr>
        <w:t>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1 к настоящему Административному регламенту);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б) документ, удостоверяющий личность заявителя или представителя заявителя;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г) документы, удостоверяющие (устанавливающие) права на объект, если право на него не зарегистрировано в Едином государственном реестре недвижимости;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д) 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lastRenderedPageBreak/>
        <w:t>е) 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Федерации).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В случае непредставления документов «д» и «е» подпункта 1 </w:t>
      </w:r>
      <w:r w:rsidR="001E6BDD">
        <w:rPr>
          <w:rFonts w:ascii="Liberation Serif" w:hAnsi="Liberation Serif" w:cs="Liberation Serif"/>
          <w:sz w:val="24"/>
          <w:szCs w:val="24"/>
        </w:rPr>
        <w:t>УАиГ</w:t>
      </w:r>
      <w:r w:rsidRPr="00F72F1F">
        <w:rPr>
          <w:rFonts w:ascii="Liberation Serif" w:hAnsi="Liberation Serif" w:cs="Liberation Serif"/>
          <w:sz w:val="24"/>
          <w:szCs w:val="24"/>
        </w:rPr>
        <w:t xml:space="preserve"> запрашивает их у заявителя согласно части 11 статьи 55.31 Градостроительного кодекса Российской Федерации.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Непредставление заявителем указанных документов в Уполномоченный орган в течение двух рабочих дней с момента получения запроса будет являться основанием для отказа в предоставлении муниципальной услуги в соответствии с подпунктом 2 пункта 2.10.2 настоящего Административного регламента.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2. в случае направления уведомления о завершении сноса: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а) уведомление о завершении сноса объекта капитального строительства, оформленное по форме, утвержденной приказом Министерства строительства и жилищно-коммунального хозяйств</w:t>
      </w:r>
      <w:r w:rsidR="001E2B2F">
        <w:rPr>
          <w:rFonts w:ascii="Liberation Serif" w:hAnsi="Liberation Serif" w:cs="Liberation Serif"/>
          <w:sz w:val="24"/>
          <w:szCs w:val="24"/>
        </w:rPr>
        <w:t xml:space="preserve">а Российской Федерации от 24 января </w:t>
      </w:r>
      <w:r w:rsidRPr="00F72F1F">
        <w:rPr>
          <w:rFonts w:ascii="Liberation Serif" w:hAnsi="Liberation Serif" w:cs="Liberation Serif"/>
          <w:sz w:val="24"/>
          <w:szCs w:val="24"/>
        </w:rPr>
        <w:t>2019</w:t>
      </w:r>
      <w:r w:rsidR="001E2B2F"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F72F1F">
        <w:rPr>
          <w:rFonts w:ascii="Liberation Serif" w:hAnsi="Liberation Serif" w:cs="Liberation Serif"/>
          <w:sz w:val="24"/>
          <w:szCs w:val="24"/>
        </w:rPr>
        <w:t xml:space="preserve">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2 к настоящему Административному регламенту);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б) документ, удостоверяющий личность заявителя или представителя заявителя;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2.6.3.</w:t>
      </w:r>
      <w:r w:rsidRPr="00F72F1F">
        <w:rPr>
          <w:rFonts w:ascii="Liberation Serif" w:hAnsi="Liberation Serif" w:cs="Liberation Serif"/>
        </w:rPr>
        <w:t xml:space="preserve"> Документы, необходимые для предоставления муниципальной услуги, указанные в пункте 2.6.1 настоящего Административного регламента, представляются в </w:t>
      </w:r>
      <w:r w:rsidR="001E6BDD">
        <w:rPr>
          <w:rFonts w:ascii="Liberation Serif" w:hAnsi="Liberation Serif" w:cs="Liberation Serif"/>
        </w:rPr>
        <w:t>УАиГ</w:t>
      </w:r>
      <w:r w:rsidRPr="00F72F1F">
        <w:rPr>
          <w:rFonts w:ascii="Liberation Serif" w:hAnsi="Liberation Serif" w:cs="Liberation Serif"/>
        </w:rPr>
        <w:t xml:space="preserve"> посредством </w:t>
      </w:r>
      <w:r w:rsidR="00D24474">
        <w:rPr>
          <w:rFonts w:ascii="Liberation Serif" w:hAnsi="Liberation Serif" w:cs="Liberation Serif"/>
        </w:rPr>
        <w:t xml:space="preserve">личного </w:t>
      </w:r>
      <w:r w:rsidR="001E6BDD">
        <w:rPr>
          <w:rFonts w:ascii="Liberation Serif" w:hAnsi="Liberation Serif" w:cs="Liberation Serif"/>
        </w:rPr>
        <w:t>обращения заявителя</w:t>
      </w:r>
      <w:r w:rsidR="00D24474">
        <w:rPr>
          <w:rFonts w:ascii="Liberation Serif" w:hAnsi="Liberation Serif" w:cs="Liberation Serif"/>
        </w:rPr>
        <w:t>, и(или)</w:t>
      </w:r>
      <w:r w:rsidRPr="00F72F1F">
        <w:rPr>
          <w:rFonts w:ascii="Liberation Serif" w:hAnsi="Liberation Serif" w:cs="Liberation Serif"/>
        </w:rPr>
        <w:t xml:space="preserve"> через МФЦ, посредством почтового отправления, с использованием информационно-телекоммуникационных технологий, включая использование Единого портала,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и(или)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 (возможно с оговоркой «при наличии технической возможности»). 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При этом заявление и электронный образ каждого документа должны быть подписаны </w:t>
      </w:r>
      <w:r w:rsidR="001E6BDD">
        <w:rPr>
          <w:rFonts w:ascii="Liberation Serif" w:hAnsi="Liberation Serif" w:cs="Liberation Serif"/>
        </w:rPr>
        <w:t xml:space="preserve">электронной цифровой подписью </w:t>
      </w:r>
      <w:r w:rsidRPr="00F72F1F">
        <w:rPr>
          <w:rFonts w:ascii="Liberation Serif" w:hAnsi="Liberation Serif" w:cs="Liberation Serif"/>
        </w:rPr>
        <w:t xml:space="preserve"> в соответствии с </w:t>
      </w:r>
      <w:hyperlink r:id="rId9" w:history="1">
        <w:r w:rsidRPr="00F72F1F">
          <w:rPr>
            <w:rFonts w:ascii="Liberation Serif" w:hAnsi="Liberation Serif" w:cs="Liberation Serif"/>
          </w:rPr>
          <w:t>Правилами</w:t>
        </w:r>
      </w:hyperlink>
      <w:r w:rsidRPr="00F72F1F">
        <w:rPr>
          <w:rFonts w:ascii="Liberation Serif" w:hAnsi="Liberation Serif" w:cs="Liberation Serif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</w:t>
      </w:r>
      <w:r w:rsidR="001E2B2F">
        <w:rPr>
          <w:rFonts w:ascii="Liberation Serif" w:hAnsi="Liberation Serif" w:cs="Liberation Serif"/>
        </w:rPr>
        <w:t xml:space="preserve">а Российской Федерации от 25 июня </w:t>
      </w:r>
      <w:r w:rsidRPr="00F72F1F">
        <w:rPr>
          <w:rFonts w:ascii="Liberation Serif" w:hAnsi="Liberation Serif" w:cs="Liberation Serif"/>
        </w:rPr>
        <w:t xml:space="preserve">2012 </w:t>
      </w:r>
      <w:r w:rsidR="001E2B2F">
        <w:rPr>
          <w:rFonts w:ascii="Liberation Serif" w:hAnsi="Liberation Serif" w:cs="Liberation Serif"/>
        </w:rPr>
        <w:t>года</w:t>
      </w:r>
      <w:r w:rsidRPr="00F72F1F">
        <w:rPr>
          <w:rFonts w:ascii="Liberation Serif" w:hAnsi="Liberation Serif" w:cs="Liberation Serif"/>
        </w:rPr>
        <w:br/>
        <w:t>№ 634 «О видах электронной подписи, использование которых допускается при обращении за получением государ</w:t>
      </w:r>
      <w:r w:rsidR="001E6BDD">
        <w:rPr>
          <w:rFonts w:ascii="Liberation Serif" w:hAnsi="Liberation Serif" w:cs="Liberation Serif"/>
        </w:rPr>
        <w:t>ственных и муниципальных услуг»</w:t>
      </w:r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2.6.4. Документы, представляемые в электронной форме, направляются в следующих форматах: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б) doc, docx, odt - для документов с текстовым содержанием, не включающим формулы;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г) zip, rar - для сжатых документов в один файл;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д) sig - для открепленной усиленной квалифицированной электронной подписи.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lastRenderedPageBreak/>
        <w:t xml:space="preserve">2.6.5. В случае если оригиналы документов, прилагаемых к уведомлению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 xml:space="preserve">о планируемом строительстве, уведомлению об изменении параметров, выданы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 xml:space="preserve"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2.6.6.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autoSpaceDE w:val="0"/>
        <w:ind w:firstLine="708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2.7. </w:t>
      </w:r>
      <w:r w:rsidRPr="00F72F1F">
        <w:rPr>
          <w:rFonts w:ascii="Liberation Serif" w:hAnsi="Liberation Serif" w:cs="Liberation Serif"/>
        </w:rPr>
        <w:t>Исчерпывающий перечень документов, необходимых в 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shd w:val="clear" w:color="auto" w:fill="FFFF00"/>
          <w:lang w:eastAsia="ru-RU"/>
        </w:rPr>
      </w:pP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2.7.1. Документами (сведениями), необходимыми в соответствии </w:t>
      </w:r>
      <w:r w:rsidRPr="00F72F1F">
        <w:rPr>
          <w:rFonts w:ascii="Liberation Serif" w:hAnsi="Liberation Serif" w:cs="Liberation Serif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1) выписка из Единого государственного реестра индивидуальных предпринимателей (для индивидуальных предпринимателей);</w:t>
      </w: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2) выписка из Единого государственного реестра юридических лиц (для юридических лиц);</w:t>
      </w: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3) выписка из Единого государственного реестра недвижимости о правах на земельный участок;</w:t>
      </w: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4)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строительства;</w:t>
      </w: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5) решение суда о сносе объекта капитального строительства;</w:t>
      </w: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6) решение органа местного самоуправления о сносе объекта капитального строительства".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Заявитель вправе представить документы, содержащие сведения, указанные </w:t>
      </w:r>
      <w:r w:rsidRPr="00F72F1F">
        <w:rPr>
          <w:rFonts w:ascii="Liberation Serif" w:hAnsi="Liberation Serif" w:cs="Liberation Serif"/>
        </w:rPr>
        <w:br/>
        <w:t>в части первой настоящего пункта, по собственной инициативе.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lastRenderedPageBreak/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2.7.2. Документы (их копии или сведения, содержащиеся в них), указанные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 xml:space="preserve">в пункте 2.7.1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уведомления и необходимых документов, если застройщик не представил указанные документы самостоятельно. </w:t>
      </w:r>
    </w:p>
    <w:p w:rsidR="008D2F7B" w:rsidRPr="00F72F1F" w:rsidRDefault="008D2F7B" w:rsidP="0080713D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2.7.3. 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запроса.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shd w:val="clear" w:color="auto" w:fill="FFFF00"/>
          <w:lang w:eastAsia="ru-RU"/>
        </w:rPr>
      </w:pPr>
    </w:p>
    <w:p w:rsidR="008D2F7B" w:rsidRPr="00F72F1F" w:rsidRDefault="008D2F7B" w:rsidP="008D2F7B">
      <w:pPr>
        <w:autoSpaceDE w:val="0"/>
        <w:ind w:firstLine="54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2.8. У</w:t>
      </w:r>
      <w:r w:rsidRPr="00F72F1F">
        <w:rPr>
          <w:rFonts w:ascii="Liberation Serif" w:hAnsi="Liberation Serif" w:cs="Liberation Serif"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8D2F7B" w:rsidRPr="00F72F1F" w:rsidRDefault="008D2F7B" w:rsidP="008D2F7B">
      <w:pPr>
        <w:autoSpaceDE w:val="0"/>
        <w:ind w:firstLine="540"/>
        <w:jc w:val="center"/>
        <w:rPr>
          <w:rFonts w:ascii="Liberation Serif" w:hAnsi="Liberation Serif" w:cs="Liberation Serif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2.8.1. Уполномоченному органу при предоставлении муниципальной услуги запрещено требовать от заявителя (застройщика):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Правительства Свердловской области, муниципальными правовыми актами, за исключением документов, указанных в части 6 статьи 7 Федерального закона от 27 июля 2010 года </w:t>
      </w:r>
      <w:r w:rsidRPr="00F72F1F">
        <w:rPr>
          <w:rFonts w:ascii="Liberation Serif" w:hAnsi="Liberation Serif" w:cs="Liberation Serif"/>
        </w:rPr>
        <w:br/>
        <w:t>№ 210-ФЗ «Об организации предоставления государственных и муниципальных услуг» (далее – Федеральный закон № 210-ФЗ);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F72F1F">
          <w:rPr>
            <w:rFonts w:ascii="Liberation Serif" w:hAnsi="Liberation Serif" w:cs="Liberation Serif"/>
          </w:rPr>
          <w:t>части 1 статьи 9</w:t>
        </w:r>
      </w:hyperlink>
      <w:r w:rsidRPr="00F72F1F">
        <w:rPr>
          <w:rFonts w:ascii="Liberation Serif" w:hAnsi="Liberation Serif" w:cs="Liberation Serif"/>
        </w:rPr>
        <w:t xml:space="preserve"> Федерального закона № 210-ФЗ;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4) предоставления на бумажном носителе документов и информации, электронные образы которых ранее были заверены в соответствии с пунктом 7.2 части 1 статьи 16 Федерального закона от 27 июля 2010 года № 210-ФЗ, за исключением случаев, если нанесение отметок на такие документы либо их 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5)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F72F1F">
        <w:rPr>
          <w:rFonts w:ascii="Liberation Serif" w:hAnsi="Liberation Serif" w:cs="Liberation Serif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- 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Административный регламент);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noBreakHyphen/>
        <w:t> наличие ошибок в уведомления о планируемом сносе объекта капитального строительства и уведомления о завершении сноса объекта капитального строительства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2.8.2. Уполномоченному органу при предоставлении муниципальной услуги запрещается: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  1)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2.9.1. Основаниями для отказа в приеме документов, необходимых для предоставления муниципальной услуги, являются: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1)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lastRenderedPageBreak/>
        <w:t>5) уведомление о сносе, уведомление о завершении сноса и документы, указанные в пункте 2.6.1 настоящего Административного регламента, представлены в электронной форме с нарушением требований, установленных пунктами 2.6.4-2.6.6 настоящего Административного регламента;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6) выявлено несоблюдение установленных статьей 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7) неполное заполнение полей в форме уведомления, в том числе в интерактивной форме уведомления на ЕПГУ.</w:t>
      </w:r>
    </w:p>
    <w:p w:rsidR="008D2F7B" w:rsidRPr="00F72F1F" w:rsidRDefault="008D2F7B" w:rsidP="0080713D">
      <w:pPr>
        <w:autoSpaceDE w:val="0"/>
        <w:ind w:firstLine="567"/>
        <w:jc w:val="both"/>
        <w:textAlignment w:val="auto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2.9.2. Решение об отказе в приеме документов, указанных в пункте 2.6.1 настоящего Административного регламента, подготовленное по форме согласно Приложению № 3 к настоящему Административному регламенту, направляется заявителю способом, определенным заявителем в уведомлении </w:t>
      </w:r>
      <w:r w:rsidRPr="00F72F1F">
        <w:rPr>
          <w:rFonts w:ascii="Liberation Serif" w:hAnsi="Liberation Serif" w:cs="Liberation Serif"/>
        </w:rPr>
        <w:t xml:space="preserve">о планируемом сносе, уведомлении о завершении </w:t>
      </w:r>
      <w:r w:rsidRPr="00F72F1F">
        <w:rPr>
          <w:rFonts w:ascii="Liberation Serif" w:eastAsia="Times New Roman" w:hAnsi="Liberation Serif" w:cs="Liberation Serif"/>
          <w:lang w:eastAsia="ru-RU"/>
        </w:rPr>
        <w:t>сноса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Отказ в приеме документов, указанных в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пункте 2.6.1 </w:t>
      </w:r>
      <w:r w:rsidRPr="00F72F1F">
        <w:rPr>
          <w:rFonts w:ascii="Liberation Serif" w:hAnsi="Liberation Serif" w:cs="Liberation Serif"/>
        </w:rPr>
        <w:t>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8D2F7B" w:rsidRPr="00F72F1F" w:rsidRDefault="008D2F7B" w:rsidP="008D2F7B">
      <w:pPr>
        <w:pStyle w:val="ConsPlusNormal"/>
        <w:spacing w:line="240" w:lineRule="auto"/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2.10. </w:t>
      </w:r>
      <w:r w:rsidRPr="00F72F1F">
        <w:rPr>
          <w:rFonts w:ascii="Liberation Serif" w:hAnsi="Liberation Serif" w:cs="Liberation Serif"/>
        </w:rPr>
        <w:t xml:space="preserve">Исчерпывающий перечень оснований для приостановления или отказа </w:t>
      </w:r>
      <w:r w:rsidRPr="00F72F1F">
        <w:rPr>
          <w:rFonts w:ascii="Liberation Serif" w:hAnsi="Liberation Serif" w:cs="Liberation Serif"/>
        </w:rPr>
        <w:br/>
        <w:t>в предоставлении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муниципальной</w:t>
      </w:r>
      <w:r w:rsidRPr="00F72F1F">
        <w:rPr>
          <w:rFonts w:ascii="Liberation Serif" w:hAnsi="Liberation Serif" w:cs="Liberation Serif"/>
        </w:rPr>
        <w:t xml:space="preserve"> услуги.</w:t>
      </w:r>
    </w:p>
    <w:p w:rsidR="008D2F7B" w:rsidRPr="00F72F1F" w:rsidRDefault="008D2F7B" w:rsidP="008D2F7B">
      <w:pPr>
        <w:autoSpaceDE w:val="0"/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2.10.1. Основания для приостановления предоставления муниципальной услуги отсутствуют.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2.10.2. Основания для отказа в предоставлении муниципальной услуги в случае обращения за услугой «Направление уведомления о планируемом сносе объекта капитального строительства»: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2) отсутствие документов (сведений), предусмотренных подпунктом 1 пункта 2.6.1 Административного регламента;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3) заявитель не является правообладателем объекта капитального строительства;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4) уведомление о сносе содержит сведения об объекте, который не является объектом капитального строительства;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5) признание в установленном законодательством порядке объекта, планируемого к сносу, объектом культурного наследия.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2.10.3. Основания для отказа в предоставлении муниципальной услуги в случае обращения за услугой «Направление уведомления о завершении сноса объекта капитального строительства»:</w:t>
      </w:r>
    </w:p>
    <w:p w:rsidR="008D2F7B" w:rsidRPr="00F72F1F" w:rsidRDefault="008D2F7B" w:rsidP="0080713D">
      <w:pPr>
        <w:pStyle w:val="a7"/>
        <w:numPr>
          <w:ilvl w:val="0"/>
          <w:numId w:val="3"/>
        </w:numPr>
        <w:autoSpaceDE w:val="0"/>
        <w:ind w:left="0"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D2F7B" w:rsidRPr="00F72F1F" w:rsidRDefault="008D2F7B" w:rsidP="0080713D">
      <w:pPr>
        <w:pStyle w:val="a7"/>
        <w:numPr>
          <w:ilvl w:val="0"/>
          <w:numId w:val="3"/>
        </w:numPr>
        <w:autoSpaceDE w:val="0"/>
        <w:ind w:left="0"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уведомление о планируемом сносе объекта капитального строительства ранее не направлялось.</w:t>
      </w:r>
    </w:p>
    <w:p w:rsidR="008D2F7B" w:rsidRPr="00F72F1F" w:rsidRDefault="008D2F7B" w:rsidP="008D2F7B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2F7B" w:rsidRPr="00F72F1F" w:rsidRDefault="008D2F7B" w:rsidP="008D2F7B">
      <w:pPr>
        <w:autoSpaceDE w:val="0"/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lastRenderedPageBreak/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2.12. </w:t>
      </w:r>
      <w:r w:rsidRPr="00F72F1F">
        <w:rPr>
          <w:rFonts w:ascii="Liberation Serif" w:hAnsi="Liberation Serif" w:cs="Liberation Serif"/>
        </w:rPr>
        <w:t>Порядок, размер и основания взимания государственной пошлины</w:t>
      </w:r>
    </w:p>
    <w:p w:rsidR="008D2F7B" w:rsidRPr="00F72F1F" w:rsidRDefault="008D2F7B" w:rsidP="008D2F7B">
      <w:pPr>
        <w:autoSpaceDE w:val="0"/>
        <w:jc w:val="center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или иной платы, взимаемой за предоставление муниципальной услуги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Муниципальная услуга предоставляется без взимания государственной пошлины или иной платы.</w:t>
      </w:r>
    </w:p>
    <w:p w:rsidR="008D2F7B" w:rsidRPr="00F72F1F" w:rsidRDefault="008D2F7B" w:rsidP="008D2F7B">
      <w:pPr>
        <w:autoSpaceDE w:val="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2.13. П</w:t>
      </w:r>
      <w:r w:rsidRPr="00F72F1F">
        <w:rPr>
          <w:rFonts w:ascii="Liberation Serif" w:hAnsi="Liberation Serif" w:cs="Liberation Serif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8D2F7B" w:rsidRPr="00F72F1F" w:rsidRDefault="008D2F7B" w:rsidP="008D2F7B">
      <w:pPr>
        <w:autoSpaceDE w:val="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2.14. </w:t>
      </w:r>
      <w:r w:rsidRPr="00F72F1F">
        <w:rPr>
          <w:rFonts w:ascii="Liberation Serif" w:hAnsi="Liberation Serif" w:cs="Liberation Serif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  <w:r w:rsidRPr="00F72F1F">
        <w:rPr>
          <w:rFonts w:ascii="Liberation Serif" w:hAnsi="Liberation Serif" w:cs="Liberation Serif"/>
        </w:rPr>
        <w:br/>
        <w:t xml:space="preserve">участвующей в предоставлении муниципальной услуги, </w:t>
      </w:r>
      <w:r w:rsidRPr="00F72F1F">
        <w:rPr>
          <w:rFonts w:ascii="Liberation Serif" w:hAnsi="Liberation Serif" w:cs="Liberation Serif"/>
        </w:rPr>
        <w:br/>
        <w:t>и при получении результата предоставления таких услуг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Максимальный срок ожидания в очереди при подаче уведомления </w:t>
      </w:r>
      <w:r w:rsidRPr="00F72F1F">
        <w:rPr>
          <w:rFonts w:ascii="Liberation Serif" w:hAnsi="Liberation Serif" w:cs="Liberation Serif"/>
        </w:rPr>
        <w:t xml:space="preserve">о планируемом сносе, уведомления о завершении сноса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и при получении результата муниципальной услуги </w:t>
      </w:r>
      <w:r w:rsidRPr="00F72F1F">
        <w:rPr>
          <w:rFonts w:ascii="Liberation Serif" w:hAnsi="Liberation Serif" w:cs="Liberation Serif"/>
        </w:rPr>
        <w:t>не должен превышать 15 минут</w:t>
      </w:r>
      <w:r w:rsidRPr="00F72F1F">
        <w:rPr>
          <w:rFonts w:ascii="Liberation Serif" w:eastAsia="Times New Roman" w:hAnsi="Liberation Serif" w:cs="Liberation Serif"/>
          <w:lang w:eastAsia="ru-RU"/>
        </w:rPr>
        <w:t>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При обращении заявителя в МФЦ срок ожидания в очереди при подаче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уведомления </w:t>
      </w:r>
      <w:r w:rsidRPr="00F72F1F">
        <w:rPr>
          <w:rFonts w:ascii="Liberation Serif" w:hAnsi="Liberation Serif" w:cs="Liberation Serif"/>
        </w:rPr>
        <w:t xml:space="preserve">планируемом сносе, уведомления о завершении сноса и при получении результата </w:t>
      </w:r>
      <w:r w:rsidRPr="00F72F1F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 также не должен превышать 15 минут.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2.15. С</w:t>
      </w:r>
      <w:r w:rsidRPr="00F72F1F">
        <w:rPr>
          <w:rFonts w:ascii="Liberation Serif" w:hAnsi="Liberation Serif" w:cs="Liberation Serif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2.15.1. Регистрация </w:t>
      </w:r>
      <w:r w:rsidRPr="00F72F1F">
        <w:rPr>
          <w:rFonts w:ascii="Liberation Serif" w:eastAsia="Times New Roman" w:hAnsi="Liberation Serif" w:cs="Liberation Serif"/>
          <w:lang w:eastAsia="ru-RU"/>
        </w:rPr>
        <w:t>заявления</w:t>
      </w:r>
      <w:r w:rsidRPr="00F72F1F">
        <w:rPr>
          <w:rFonts w:ascii="Liberation Serif" w:hAnsi="Liberation Serif" w:cs="Liberation Serif"/>
        </w:rPr>
        <w:t xml:space="preserve"> и иных документов, необходимых для предоставления муниципальной услуги, указанных в пункте 2.6.1 настоящего Административного регламента, осуществляется в день их поступления </w:t>
      </w:r>
      <w:r w:rsidR="001E2B2F">
        <w:rPr>
          <w:rFonts w:ascii="Liberation Serif" w:hAnsi="Liberation Serif" w:cs="Liberation Serif"/>
        </w:rPr>
        <w:t xml:space="preserve">в УАиГ </w:t>
      </w:r>
      <w:r w:rsidRPr="00F72F1F">
        <w:rPr>
          <w:rFonts w:ascii="Liberation Serif" w:hAnsi="Liberation Serif" w:cs="Liberation Serif"/>
        </w:rPr>
        <w:t>при обращении лично, через МФЦ (при возможности).</w:t>
      </w:r>
    </w:p>
    <w:p w:rsidR="008D2F7B" w:rsidRPr="00F72F1F" w:rsidRDefault="008D2F7B" w:rsidP="009D367C">
      <w:pPr>
        <w:pStyle w:val="ConsPlusNormal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2.15.2. В случае если заявление</w:t>
      </w:r>
      <w:r w:rsidRPr="00F72F1F">
        <w:rPr>
          <w:rFonts w:ascii="Liberation Serif" w:eastAsia="Calibri" w:hAnsi="Liberation Serif" w:cs="Liberation Serif"/>
          <w:lang w:eastAsia="en-US"/>
        </w:rPr>
        <w:t xml:space="preserve"> и иные </w:t>
      </w:r>
      <w:r w:rsidRPr="00F72F1F">
        <w:rPr>
          <w:rFonts w:ascii="Liberation Serif" w:hAnsi="Liberation Serif" w:cs="Liberation Serif"/>
        </w:rPr>
        <w:t xml:space="preserve">документы, необходимые для предоставления </w:t>
      </w:r>
      <w:r w:rsidRPr="00F72F1F">
        <w:rPr>
          <w:rFonts w:ascii="Liberation Serif" w:eastAsia="Calibri" w:hAnsi="Liberation Serif" w:cs="Liberation Serif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услуги, поданы в электронной форме, </w:t>
      </w:r>
      <w:r w:rsidR="001E2B2F">
        <w:rPr>
          <w:rFonts w:ascii="Liberation Serif" w:hAnsi="Liberation Serif" w:cs="Liberation Serif"/>
        </w:rPr>
        <w:t>УАиГ</w:t>
      </w:r>
      <w:r w:rsidRPr="00F72F1F">
        <w:rPr>
          <w:rFonts w:ascii="Liberation Serif" w:hAnsi="Liberation Serif" w:cs="Liberation Serif"/>
        </w:rPr>
        <w:t xml:space="preserve"> не позднее рабочего дня, следующего за днем подачи заявления </w:t>
      </w:r>
      <w:r w:rsidRPr="00F72F1F">
        <w:rPr>
          <w:rFonts w:ascii="Liberation Serif" w:eastAsia="Calibri" w:hAnsi="Liberation Serif" w:cs="Liberation Serif"/>
          <w:lang w:eastAsia="en-US"/>
        </w:rPr>
        <w:t xml:space="preserve">и иных </w:t>
      </w:r>
      <w:r w:rsidRPr="00F72F1F">
        <w:rPr>
          <w:rFonts w:ascii="Liberation Serif" w:hAnsi="Liberation Serif" w:cs="Liberation Serif"/>
        </w:rPr>
        <w:t xml:space="preserve">документов, необходимых для предоставления </w:t>
      </w:r>
      <w:r w:rsidRPr="00F72F1F">
        <w:rPr>
          <w:rFonts w:ascii="Liberation Serif" w:eastAsia="Calibri" w:hAnsi="Liberation Serif" w:cs="Liberation Serif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услуги, в </w:t>
      </w:r>
      <w:r w:rsidR="001E2B2F">
        <w:rPr>
          <w:rFonts w:ascii="Liberation Serif" w:hAnsi="Liberation Serif" w:cs="Liberation Serif"/>
        </w:rPr>
        <w:t>УАиГ</w:t>
      </w:r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8D2F7B" w:rsidP="009D367C">
      <w:pPr>
        <w:pStyle w:val="ConsPlusNormal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2.15.3. Регистрация заявления и иных документов, необходимых для предоставления муниципальной услуги, осуществляется в порядке, предусмотренном в разделе </w:t>
      </w:r>
      <w:r w:rsidRPr="00F72F1F">
        <w:rPr>
          <w:rFonts w:ascii="Liberation Serif" w:hAnsi="Liberation Serif" w:cs="Liberation Serif"/>
          <w:lang w:val="en-US"/>
        </w:rPr>
        <w:t>III</w:t>
      </w:r>
      <w:r w:rsidRPr="00F72F1F">
        <w:rPr>
          <w:rFonts w:ascii="Liberation Serif" w:hAnsi="Liberation Serif" w:cs="Liberation Serif"/>
        </w:rPr>
        <w:t xml:space="preserve"> настоящего Административного регламента.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bCs/>
          <w:lang w:eastAsia="ru-RU"/>
        </w:rPr>
        <w:t>2.16. Т</w:t>
      </w:r>
      <w:r w:rsidRPr="00F72F1F">
        <w:rPr>
          <w:rFonts w:ascii="Liberation Serif" w:hAnsi="Liberation Serif" w:cs="Liberation Serif"/>
        </w:rPr>
        <w:t xml:space="preserve">ребования к помещениям, в которых предоставляется муниципальная услуга, </w:t>
      </w:r>
      <w:r w:rsidRPr="00F72F1F">
        <w:rPr>
          <w:rFonts w:ascii="Liberation Serif" w:hAnsi="Liberation Serif" w:cs="Liberation Serif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</w:t>
      </w:r>
      <w:r w:rsidRPr="00F72F1F">
        <w:rPr>
          <w:rFonts w:ascii="Liberation Serif" w:hAnsi="Liberation Serif" w:cs="Liberation Serif"/>
        </w:rPr>
        <w:br/>
        <w:t>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</w:t>
      </w:r>
    </w:p>
    <w:p w:rsidR="008D2F7B" w:rsidRPr="00F72F1F" w:rsidRDefault="008D2F7B" w:rsidP="008D2F7B">
      <w:pPr>
        <w:autoSpaceDE w:val="0"/>
        <w:jc w:val="both"/>
        <w:rPr>
          <w:rFonts w:ascii="Liberation Serif" w:eastAsia="Times New Roman" w:hAnsi="Liberation Serif" w:cs="Liberation Serif"/>
          <w:bCs/>
          <w:lang w:eastAsia="ru-RU"/>
        </w:rPr>
      </w:pP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В помещениях, в которых предоставляется муниципальная услуга, обеспечивается: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  <w:bCs/>
        </w:rPr>
      </w:pPr>
      <w:r w:rsidRPr="00F72F1F"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  <w:bCs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F72F1F">
        <w:rPr>
          <w:rFonts w:ascii="Liberation Serif" w:hAnsi="Liberation Serif" w:cs="Liberation Serif"/>
        </w:rPr>
        <w:t>муниципальной</w:t>
      </w:r>
      <w:r w:rsidRPr="00F72F1F">
        <w:rPr>
          <w:rFonts w:ascii="Liberation Serif" w:hAnsi="Liberation Serif" w:cs="Liberation Serif"/>
          <w:bCs/>
        </w:rPr>
        <w:t xml:space="preserve"> услуги, в том числе с помощью работников объекта, предоставляющих </w:t>
      </w:r>
      <w:r w:rsidRPr="00F72F1F">
        <w:rPr>
          <w:rFonts w:ascii="Liberation Serif" w:hAnsi="Liberation Serif" w:cs="Liberation Serif"/>
        </w:rPr>
        <w:t>муниципальные</w:t>
      </w:r>
      <w:r w:rsidRPr="00F72F1F">
        <w:rPr>
          <w:rFonts w:ascii="Liberation Serif" w:hAnsi="Liberation Serif" w:cs="Liberation Serif"/>
          <w:bCs/>
        </w:rPr>
        <w:t xml:space="preserve"> услуги, ассистивных и вспомогательных технологий, а также сменного кресла-коляски;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3) помещения должны иметь места для ожидания, информирования, приема заявителей.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Места ожидания обеспечиваются стульями, кресельными секциями, скамьями (банкетками);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4) помещения должны иметь туалет со свободным доступом к нему </w:t>
      </w:r>
      <w:r w:rsidRPr="00F72F1F">
        <w:rPr>
          <w:rFonts w:ascii="Liberation Serif" w:hAnsi="Liberation Serif" w:cs="Liberation Serif"/>
        </w:rPr>
        <w:br/>
        <w:t>в рабочее время;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5) места информирования, предназначенные для ознакомления граждан </w:t>
      </w:r>
      <w:r w:rsidRPr="00F72F1F">
        <w:rPr>
          <w:rFonts w:ascii="Liberation Serif" w:hAnsi="Liberation Serif" w:cs="Liberation Serif"/>
        </w:rPr>
        <w:br/>
        <w:t>с информационными материалами, оборудуются: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Оформление визуальной, текстовой и мультимедийной информации </w:t>
      </w:r>
      <w:r w:rsidRPr="00F72F1F">
        <w:rPr>
          <w:rFonts w:ascii="Liberation Serif" w:hAnsi="Liberation Serif" w:cs="Liberation Serif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2.17. Показатели доступности и качества предоставления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2.17.1. Показателями доступности муниципальной услуги являются: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количество взаимодействий со специалистом при предоставлении муниципальной услуги – не более двух;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продолжительность взаимодействия со специалистом при предоставлении муниципальной услуги – не более 15 минут;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-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 (в полном объеме в МФЦ предоставление муниципальной услуги не предусмотрено);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транспортная доступность к местам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lastRenderedPageBreak/>
        <w:t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2.17.2. Показателями качества муниципальной услуги являются: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соблюдение сроков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отсутствие обоснованных жалоб граждан на предоставление муниципальной услуги.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2.18. Иные требования, в том числе учитывающие особенности предоставления муниципальной услуги в МФЦ, </w:t>
      </w:r>
      <w:r w:rsidRPr="00F72F1F">
        <w:rPr>
          <w:rFonts w:ascii="Liberation Serif" w:hAnsi="Liberation Serif" w:cs="Liberation Serif"/>
          <w:bCs/>
          <w:iCs/>
        </w:rPr>
        <w:t xml:space="preserve">особенности предоставления государственной </w:t>
      </w:r>
      <w:r w:rsidRPr="00F72F1F">
        <w:rPr>
          <w:rFonts w:ascii="Liberation Serif" w:hAnsi="Liberation Serif" w:cs="Liberation Serif"/>
          <w:bCs/>
          <w:iCs/>
        </w:rPr>
        <w:br/>
        <w:t>услуги по экстерриториальному принципу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и особенности предоставления муниципальной услуги в электронной форме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2.18.1.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:rsidR="008D2F7B" w:rsidRPr="00F72F1F" w:rsidRDefault="008D2F7B" w:rsidP="009D367C">
      <w:pPr>
        <w:pStyle w:val="Standard"/>
        <w:spacing w:after="0"/>
        <w:ind w:firstLine="567"/>
        <w:jc w:val="both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eastAsia="Times New Roman" w:hAnsi="Liberation Serif" w:cs="Liberation Serif"/>
          <w:sz w:val="24"/>
          <w:szCs w:val="24"/>
          <w:lang w:eastAsia="ru-RU"/>
        </w:rPr>
        <w:t>2.18.2.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возможности).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2.18.3. Для получения муниципальной услуги в электронном виде</w:t>
      </w:r>
      <w:r w:rsidRPr="00F72F1F">
        <w:rPr>
          <w:rFonts w:ascii="Liberation Serif" w:hAnsi="Liberation Serif" w:cs="Liberation Serif"/>
        </w:rPr>
        <w:t xml:space="preserve"> </w:t>
      </w:r>
      <w:r w:rsidRPr="00F72F1F">
        <w:rPr>
          <w:rFonts w:ascii="Liberation Serif" w:eastAsia="Times New Roman" w:hAnsi="Liberation Serif" w:cs="Liberation Serif"/>
          <w:lang w:eastAsia="ru-RU"/>
        </w:rPr>
        <w:t>заявителям предоставляется возможность направить заявление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При подаче заявления в электронном виде может быть использована простая электронная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    </w:t>
      </w:r>
      <w:r w:rsidRPr="00F72F1F">
        <w:rPr>
          <w:rFonts w:ascii="Liberation Serif" w:eastAsia="Times New Roman" w:hAnsi="Liberation Serif" w:cs="Liberation Serif"/>
          <w:lang w:eastAsia="ru-RU"/>
        </w:rPr>
        <w:t>подпись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согласно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пункту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2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статьи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F72F1F">
        <w:rPr>
          <w:rFonts w:ascii="Liberation Serif" w:eastAsia="Times New Roman" w:hAnsi="Liberation Serif" w:cs="Liberation Serif"/>
          <w:lang w:eastAsia="ru-RU"/>
        </w:rPr>
        <w:t>6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Федерального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закона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F72F1F">
        <w:rPr>
          <w:rFonts w:ascii="Liberation Serif" w:eastAsia="Times New Roman" w:hAnsi="Liberation Serif" w:cs="Liberation Serif"/>
          <w:lang w:eastAsia="ru-RU"/>
        </w:rPr>
        <w:t>от 6 апреля 2011 года № 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2.18.4. При предоставлении муниципальной услуги в электронной форме заявителю направляется: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уведомление о приеме и регистрации заявления и иных документов, необходимых для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уведомление о начале процедуры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lastRenderedPageBreak/>
        <w:t xml:space="preserve">III. Состав, последовательность и сроки выполнения административных процедур </w:t>
      </w:r>
      <w:r w:rsidRPr="00F72F1F">
        <w:rPr>
          <w:rFonts w:ascii="Liberation Serif" w:hAnsi="Liberation Serif" w:cs="Liberation Serif"/>
        </w:rPr>
        <w:t>(действий)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72F1F">
        <w:rPr>
          <w:rFonts w:ascii="Liberation Serif" w:hAnsi="Liberation Serif" w:cs="Liberation Serif"/>
        </w:rPr>
        <w:t>(действий)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в электронной форме,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 xml:space="preserve">а также особенности выполнения административных процедур </w:t>
      </w:r>
      <w:r w:rsidRPr="00F72F1F">
        <w:rPr>
          <w:rFonts w:ascii="Liberation Serif" w:hAnsi="Liberation Serif" w:cs="Liberation Serif"/>
        </w:rPr>
        <w:t>(действий)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в МФЦ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3.1. Исчерпывающий перечень административных процедур: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F72F1F">
        <w:rPr>
          <w:rFonts w:ascii="Liberation Serif" w:hAnsi="Liberation Serif" w:cs="Liberation Serif"/>
          <w:shd w:val="clear" w:color="auto" w:fill="FFFFFF"/>
        </w:rPr>
        <w:t>1) прием, регистрация уведомления и документов, подлежащих представлению заявителем;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bookmarkStart w:id="0" w:name="OLE_LINK69"/>
      <w:bookmarkStart w:id="1" w:name="OLE_LINK70"/>
      <w:bookmarkStart w:id="2" w:name="OLE_LINK71"/>
      <w:bookmarkStart w:id="3" w:name="OLE_LINK72"/>
      <w:bookmarkStart w:id="4" w:name="OLE_LINK73"/>
      <w:bookmarkStart w:id="5" w:name="OLE_LINK74"/>
      <w:r w:rsidRPr="00F72F1F">
        <w:rPr>
          <w:rFonts w:ascii="Liberation Serif" w:hAnsi="Liberation Serif" w:cs="Liberation Serif"/>
          <w:shd w:val="clear" w:color="auto" w:fill="FFFFFF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F72F1F">
        <w:rPr>
          <w:rFonts w:ascii="Liberation Serif" w:hAnsi="Liberation Serif" w:cs="Liberation Serif"/>
          <w:shd w:val="clear" w:color="auto" w:fill="FFFFFF"/>
        </w:rPr>
        <w:t xml:space="preserve">3) </w:t>
      </w:r>
      <w:bookmarkEnd w:id="0"/>
      <w:bookmarkEnd w:id="1"/>
      <w:bookmarkEnd w:id="2"/>
      <w:bookmarkEnd w:id="3"/>
      <w:bookmarkEnd w:id="4"/>
      <w:bookmarkEnd w:id="5"/>
      <w:r w:rsidRPr="00F72F1F">
        <w:rPr>
          <w:rFonts w:ascii="Liberation Serif" w:hAnsi="Liberation Serif" w:cs="Liberation Serif"/>
          <w:shd w:val="clear" w:color="auto" w:fill="FFFFFF"/>
        </w:rPr>
        <w:t>рассмотрение документов и сведений, в том числе поступивших в порядке межведомственного взаимодействия;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F72F1F">
        <w:rPr>
          <w:rFonts w:ascii="Liberation Serif" w:hAnsi="Liberation Serif" w:cs="Liberation Serif"/>
          <w:shd w:val="clear" w:color="auto" w:fill="FFFFFF"/>
        </w:rPr>
        <w:t>4) подготовка результата муниципальной услуги (выдача заявителю результата не предусмотрена).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</w:p>
    <w:p w:rsidR="008D2F7B" w:rsidRPr="00F72F1F" w:rsidRDefault="008D2F7B" w:rsidP="008D2F7B">
      <w:pPr>
        <w:ind w:firstLine="709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3.2. П</w:t>
      </w:r>
      <w:r w:rsidRPr="00F72F1F">
        <w:rPr>
          <w:rFonts w:ascii="Liberation Serif" w:hAnsi="Liberation Serif" w:cs="Liberation Serif"/>
          <w:shd w:val="clear" w:color="auto" w:fill="FFFFFF"/>
        </w:rPr>
        <w:t>рием, регистрация уведомления и документов, подлежащих представлению заявителем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3.2.1. Основанием для начала административной процедуры является обращение заявителя в Уполномоченный орган с уведомлением о планируемом сносе объекта капитального строительства, с уведомлением о завершении сноса объекта капитального строительства.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 3.2.2. При получении уведомления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 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- при отсутствии оснований, указанных в подразделе 2.9 настоящего Административного регламента, для отказа в приеме документов регистрирует уведомление с представленными документами; 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при отсутствии документов «д» и «е» подпункта 1 пункта 2.6.1 настоящего регламента запрашивает их у заявителя, устанавливает срок для предоставления документов – 2 рабочих дня.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3.2.3. В случае выявления оснований, предусмотренных подразделом 2.9 администр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ативного регламента специалист УАиГ </w:t>
      </w:r>
      <w:r w:rsidRPr="00F72F1F">
        <w:rPr>
          <w:rFonts w:ascii="Liberation Serif" w:eastAsia="Times New Roman" w:hAnsi="Liberation Serif" w:cs="Liberation Serif"/>
          <w:lang w:eastAsia="ru-RU"/>
        </w:rPr>
        <w:t>принимает решение об отказе в приеме уведомления, а также: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1) в случае личного обращения заявителя возвращает ему уведомление и документы с разъяснением причин отказа в приеме уведомления;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2) в случае поступления уведомления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уведомления с указанием причин отказа;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3) в случае подачи уведомления в электронном виде направляет заявителю электронное сообщение об отказе в приеме уведомления не позднее рабочего дня, следующего за днем поступления.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3.2.4. Результатом исполнения административной процедуры является: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1) регистрация уведомления;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2) отказ в приеме документов, при установлении фактов, препятствующих принятию документов.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Время выполнения административной процедуры по приему заявления и необходимых документов не должно превышать 15 минут.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 w:cs="Liberation Serif"/>
          <w:shd w:val="clear" w:color="auto" w:fill="FFFFFF"/>
        </w:rPr>
      </w:pPr>
      <w:r w:rsidRPr="00F72F1F">
        <w:rPr>
          <w:rFonts w:ascii="Liberation Serif" w:hAnsi="Liberation Serif" w:cs="Liberation Serif"/>
          <w:shd w:val="clear" w:color="auto" w:fill="FFFFFF"/>
        </w:rPr>
        <w:lastRenderedPageBreak/>
        <w:t>3.3. 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8D2F7B" w:rsidRPr="00F72F1F" w:rsidRDefault="008D2F7B" w:rsidP="008D2F7B">
      <w:pPr>
        <w:jc w:val="center"/>
        <w:rPr>
          <w:rFonts w:ascii="Liberation Serif" w:hAnsi="Liberation Serif" w:cs="Liberation Serif"/>
          <w:shd w:val="clear" w:color="auto" w:fill="FFFFFF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3.3.1. 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3.3.2. Должностное лицо, ответственное за предоставление муниципальной услуги, в течение одного рабочего дня с момента регистрации уведомления осуществляет направление межведомственных запросов в органы и организации, в распоряжении которых находятся документы и информация, перечисленные в </w:t>
      </w:r>
      <w:hyperlink r:id="rId11" w:history="1">
        <w:r w:rsidRPr="00F72F1F">
          <w:rPr>
            <w:rFonts w:ascii="Liberation Serif" w:eastAsia="Times New Roman" w:hAnsi="Liberation Serif" w:cs="Liberation Serif"/>
            <w:lang w:eastAsia="ru-RU"/>
          </w:rPr>
          <w:t>пункте 2.7.1</w:t>
        </w:r>
      </w:hyperlink>
      <w:r w:rsidRPr="00F72F1F">
        <w:rPr>
          <w:rFonts w:ascii="Liberation Serif" w:eastAsia="Times New Roman" w:hAnsi="Liberation Serif" w:cs="Liberation Serif"/>
          <w:lang w:eastAsia="ru-RU"/>
        </w:rPr>
        <w:t xml:space="preserve"> настоящего Административного регламента.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 3.3.3. Межведомственный запрос формируется и направляется в форме электронного документа, подписанного </w:t>
      </w:r>
      <w:hyperlink r:id="rId12" w:history="1">
        <w:r w:rsidRPr="00F72F1F">
          <w:rPr>
            <w:rFonts w:ascii="Liberation Serif" w:eastAsia="Times New Roman" w:hAnsi="Liberation Serif" w:cs="Liberation Serif"/>
            <w:lang w:eastAsia="ru-RU"/>
          </w:rPr>
          <w:t>усиленной квалифицированной электронной подписью</w:t>
        </w:r>
      </w:hyperlink>
      <w:r w:rsidRPr="00F72F1F">
        <w:rPr>
          <w:rFonts w:ascii="Liberation Serif" w:eastAsia="Times New Roman" w:hAnsi="Liberation Serif" w:cs="Liberation Serif"/>
          <w:lang w:eastAsia="ru-RU"/>
        </w:rPr>
        <w:t>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Межведомственный запрос формируется в соответствии с требованиями </w:t>
      </w:r>
      <w:hyperlink r:id="rId13" w:history="1">
        <w:r w:rsidRPr="00F72F1F">
          <w:rPr>
            <w:rFonts w:ascii="Liberation Serif" w:eastAsia="Times New Roman" w:hAnsi="Liberation Serif" w:cs="Liberation Serif"/>
            <w:lang w:eastAsia="ru-RU"/>
          </w:rPr>
          <w:t>статьи 7.2</w:t>
        </w:r>
      </w:hyperlink>
      <w:r w:rsidRPr="00F72F1F">
        <w:rPr>
          <w:rFonts w:ascii="Liberation Serif" w:eastAsia="Times New Roman" w:hAnsi="Liberation Serif" w:cs="Liberation Serif"/>
          <w:lang w:eastAsia="ru-RU"/>
        </w:rPr>
        <w:t xml:space="preserve"> Федерального закона от</w:t>
      </w:r>
      <w:r w:rsidR="001E2B2F">
        <w:rPr>
          <w:rFonts w:ascii="Liberation Serif" w:hAnsi="Liberation Serif" w:cs="Liberation Serif"/>
        </w:rPr>
        <w:t xml:space="preserve"> 27 июля </w:t>
      </w:r>
      <w:r w:rsidRPr="00F72F1F">
        <w:rPr>
          <w:rFonts w:ascii="Liberation Serif" w:hAnsi="Liberation Serif" w:cs="Liberation Serif"/>
        </w:rPr>
        <w:t xml:space="preserve">2010 </w:t>
      </w:r>
      <w:r w:rsidR="001E2B2F">
        <w:rPr>
          <w:rFonts w:ascii="Liberation Serif" w:hAnsi="Liberation Serif" w:cs="Liberation Serif"/>
        </w:rPr>
        <w:t xml:space="preserve">года </w:t>
      </w:r>
      <w:r w:rsidRPr="00F72F1F">
        <w:rPr>
          <w:rFonts w:ascii="Liberation Serif" w:hAnsi="Liberation Serif" w:cs="Liberation Serif"/>
        </w:rPr>
        <w:t>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:rsidR="008D2F7B" w:rsidRPr="00F72F1F" w:rsidRDefault="008D2F7B" w:rsidP="009D367C">
      <w:pPr>
        <w:tabs>
          <w:tab w:val="left" w:pos="1276"/>
          <w:tab w:val="left" w:pos="1560"/>
          <w:tab w:val="left" w:pos="2410"/>
        </w:tabs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3.3.5. </w:t>
      </w:r>
      <w:r w:rsidRPr="00F72F1F">
        <w:rPr>
          <w:rFonts w:ascii="Liberation Serif" w:hAnsi="Liberation Serif" w:cs="Liberation Serif"/>
        </w:rPr>
        <w:tab/>
        <w:t xml:space="preserve">Документы и сведения, запрошенные в рамках межведомственного взаимодействия, поступают в </w:t>
      </w:r>
      <w:r w:rsidR="00D24474">
        <w:rPr>
          <w:rFonts w:ascii="Liberation Serif" w:hAnsi="Liberation Serif" w:cs="Liberation Serif"/>
        </w:rPr>
        <w:t>УАиГ</w:t>
      </w:r>
      <w:r w:rsidRPr="00F72F1F">
        <w:rPr>
          <w:rFonts w:ascii="Liberation Serif" w:hAnsi="Liberation Serif" w:cs="Liberation Serif"/>
        </w:rPr>
        <w:t xml:space="preserve"> в срок не позднее двух рабочих дней</w:t>
      </w:r>
      <w:r w:rsidRPr="00F72F1F">
        <w:rPr>
          <w:rFonts w:ascii="Liberation Serif" w:hAnsi="Liberation Serif" w:cs="Liberation Serif"/>
        </w:rPr>
        <w:br/>
        <w:t>с момента поступления межведомственного запроса.</w:t>
      </w:r>
    </w:p>
    <w:p w:rsidR="008D2F7B" w:rsidRPr="00F72F1F" w:rsidRDefault="008D2F7B" w:rsidP="009D367C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Результатом данной административной процедуры является получение документов, указанных в </w:t>
      </w:r>
      <w:hyperlink r:id="rId14" w:history="1">
        <w:r w:rsidRPr="00F72F1F">
          <w:rPr>
            <w:rFonts w:ascii="Liberation Serif" w:eastAsia="Times New Roman" w:hAnsi="Liberation Serif" w:cs="Liberation Serif"/>
            <w:lang w:eastAsia="ru-RU"/>
          </w:rPr>
          <w:t>пункте 2.7.1</w:t>
        </w:r>
      </w:hyperlink>
      <w:r w:rsidRPr="00F72F1F">
        <w:rPr>
          <w:rFonts w:ascii="Liberation Serif" w:eastAsia="Times New Roman" w:hAnsi="Liberation Serif" w:cs="Liberation Serif"/>
          <w:lang w:eastAsia="ru-RU"/>
        </w:rPr>
        <w:t xml:space="preserve"> настоящего Административного регламента.</w:t>
      </w:r>
    </w:p>
    <w:p w:rsidR="008D2F7B" w:rsidRPr="00F72F1F" w:rsidRDefault="008D2F7B" w:rsidP="008D2F7B">
      <w:pPr>
        <w:ind w:firstLine="709"/>
        <w:jc w:val="center"/>
        <w:rPr>
          <w:rFonts w:ascii="Liberation Serif" w:hAnsi="Liberation Serif" w:cs="Liberation Serif"/>
          <w:shd w:val="clear" w:color="auto" w:fill="FFFFFF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  <w:bCs/>
        </w:rPr>
        <w:t xml:space="preserve">3.4. </w:t>
      </w:r>
      <w:r w:rsidRPr="00F72F1F">
        <w:rPr>
          <w:rStyle w:val="a4"/>
          <w:rFonts w:ascii="Liberation Serif" w:hAnsi="Liberation Serif" w:cs="Liberation Serif"/>
          <w:b w:val="0"/>
        </w:rPr>
        <w:t xml:space="preserve">Рассмотрение документов и сведений, в том числе поступивших в порядке </w:t>
      </w:r>
      <w:r w:rsidRPr="00F72F1F">
        <w:rPr>
          <w:rFonts w:ascii="Liberation Serif" w:hAnsi="Liberation Serif" w:cs="Liberation Serif"/>
        </w:rPr>
        <w:t>межведомственного взаимодействия</w:t>
      </w:r>
    </w:p>
    <w:p w:rsidR="008D2F7B" w:rsidRPr="00F72F1F" w:rsidRDefault="008D2F7B" w:rsidP="008D2F7B">
      <w:pPr>
        <w:ind w:firstLine="709"/>
        <w:jc w:val="center"/>
        <w:rPr>
          <w:rFonts w:ascii="Liberation Serif" w:hAnsi="Liberation Serif" w:cs="Liberation Serif"/>
          <w:bCs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3.4.1. Основанием начала административной процедуры является зарегистрированное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уведомление о планируемом сносе объекта капитального строительства, уведомление о завершении сноса объекта капитального строительства </w:t>
      </w:r>
      <w:r w:rsidRPr="00F72F1F">
        <w:rPr>
          <w:rFonts w:ascii="Liberation Serif" w:hAnsi="Liberation Serif" w:cs="Liberation Serif"/>
        </w:rPr>
        <w:t>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8D2F7B" w:rsidRPr="00F72F1F" w:rsidRDefault="008D2F7B" w:rsidP="009D367C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3.4.2. Должностное лицо, ответственное за предоставление муниципальной услуги: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1) проводит проверку представленных уведомления и документов на предмет наличия оснований, предусмотренных пунктом 2.10.2 настоящего Административного регламента;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2) в случае наличия оснований, предусмотренных пунктом 2.10.2 административного регламента, подготавливает уведомление об отказе в предоставлении муниципальной услуги.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Критериями принятия решения являются:</w:t>
      </w:r>
    </w:p>
    <w:p w:rsidR="008D2F7B" w:rsidRPr="00F72F1F" w:rsidRDefault="008D2F7B" w:rsidP="009D367C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наличие документов, необходимых для предоставления муниципальной услуги, в соответствии с требованиями пункта 2.6.1 административного регламента;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2) наличия оснований, предусмотренных пунктом 2.10.2 административного регламента.</w:t>
      </w:r>
    </w:p>
    <w:p w:rsidR="008D2F7B" w:rsidRPr="00F72F1F" w:rsidRDefault="008D2F7B" w:rsidP="008D2F7B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ind w:firstLine="709"/>
        <w:jc w:val="center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  <w:bCs/>
        </w:rPr>
        <w:t xml:space="preserve">3.5. </w:t>
      </w:r>
      <w:r w:rsidRPr="00F72F1F">
        <w:rPr>
          <w:rFonts w:ascii="Liberation Serif" w:hAnsi="Liberation Serif" w:cs="Liberation Serif"/>
          <w:shd w:val="clear" w:color="auto" w:fill="FFFFFF"/>
        </w:rPr>
        <w:t>Подготовка результата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D24474" w:rsidRDefault="008D2F7B" w:rsidP="009D367C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lastRenderedPageBreak/>
        <w:t>3.5.1. Специалист, ответственный за исполнение административной процедуры, обеспечивает размещение уведомления о планируемом сносе, уведомления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о завершении сноса</w:t>
      </w:r>
      <w:r w:rsidRPr="00F72F1F">
        <w:rPr>
          <w:rFonts w:ascii="Liberation Serif" w:hAnsi="Liberation Serif" w:cs="Liberation Serif"/>
        </w:rPr>
        <w:t xml:space="preserve"> и прилагаемых документов в ИСОГД </w:t>
      </w:r>
      <w:r w:rsidR="00D24474">
        <w:rPr>
          <w:rFonts w:ascii="Liberation Serif" w:hAnsi="Liberation Serif" w:cs="Liberation Serif"/>
        </w:rPr>
        <w:t>Администрации.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3.5.2. Специалист, ответственный за исполнение административной процедуры, обеспечивает уведомление органа государственного строительного надзора Свердловской области о размещении уведомления о планируемом сносе, уведомления о завершении сноса и прилагаемых документов в ИСОГД муниципального образования в течение 7 рабочих дней со дня поступления уведомления о планируемом сносе, уведомления о завершении сноса путем направления соответствующего письма.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3.5.3. Результат предоставления муниципальной услуги направляется заявителю способом, определенным им в уведомлении о планируемом сносе объекта капитального строительства, в уведомлении о завершении сноса объекта капитального строительства.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В случае поступления указанных уведомлений через МФЦ заявитель получает результат предоставления муниципальной услуги в данном учреждении.</w:t>
      </w:r>
    </w:p>
    <w:p w:rsidR="008D2F7B" w:rsidRPr="00F72F1F" w:rsidRDefault="008D2F7B" w:rsidP="008D2F7B">
      <w:pPr>
        <w:autoSpaceDE w:val="0"/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3.6. Порядок выполнения административных процедур (действий) по предоставлению государственной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</w:t>
      </w:r>
      <w:r w:rsidRPr="00F72F1F">
        <w:rPr>
          <w:rFonts w:ascii="Liberation Serif" w:hAnsi="Liberation Serif" w:cs="Liberation Serif"/>
        </w:rPr>
        <w:br/>
        <w:t xml:space="preserve">в полном объеме и при предоставлении муниципальной услуги </w:t>
      </w:r>
      <w:r w:rsidRPr="00F72F1F">
        <w:rPr>
          <w:rFonts w:ascii="Liberation Serif" w:hAnsi="Liberation Serif" w:cs="Liberation Serif"/>
        </w:rPr>
        <w:br/>
        <w:t>посредством комплексного запроса</w:t>
      </w:r>
    </w:p>
    <w:p w:rsidR="008D2F7B" w:rsidRPr="00F72F1F" w:rsidRDefault="008D2F7B" w:rsidP="008D2F7B">
      <w:pPr>
        <w:ind w:firstLine="709"/>
        <w:jc w:val="center"/>
        <w:rPr>
          <w:rFonts w:ascii="Liberation Serif" w:hAnsi="Liberation Serif" w:cs="Liberation Serif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3.6.1. При обращении заявителя через МФЦ специалист МФЦ осуществляет действия, предусмотренные подпунктом 3.2.2 настоящего Административного регламента, и выдает заявителю </w:t>
      </w:r>
      <w:r w:rsidRPr="00F72F1F">
        <w:rPr>
          <w:rFonts w:ascii="Liberation Serif" w:eastAsia="Times New Roman" w:hAnsi="Liberation Serif" w:cs="Liberation Serif"/>
          <w:lang w:eastAsia="ru-RU"/>
        </w:rPr>
        <w:t>расписку в получении документов</w:t>
      </w:r>
      <w:r w:rsidRPr="00F72F1F">
        <w:rPr>
          <w:rFonts w:ascii="Liberation Serif" w:hAnsi="Liberation Serif" w:cs="Liberation Serif"/>
        </w:rPr>
        <w:t>.</w:t>
      </w:r>
      <w:r w:rsidRPr="00F72F1F">
        <w:rPr>
          <w:rFonts w:ascii="Liberation Serif" w:hAnsi="Liberation Serif" w:cs="Liberation Serif"/>
          <w:shd w:val="clear" w:color="auto" w:fill="FFFF00"/>
        </w:rPr>
        <w:t xml:space="preserve"> 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3.6.2. Передача курьером пакета документов из МФЦ в Уполномоченный орган осуществляется на основании заключенного соглашения между МФЦ </w:t>
      </w:r>
      <w:r w:rsidRPr="00F72F1F">
        <w:rPr>
          <w:rFonts w:ascii="Liberation Serif" w:hAnsi="Liberation Serif" w:cs="Liberation Serif"/>
        </w:rPr>
        <w:br/>
        <w:t>и Уполномоченным органом.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3.6.3. Передача документа, являющегося результатом предоставления муниципальной услуги, не предусмотрена.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3.6.4. 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</w:t>
      </w:r>
      <w:r w:rsidR="00D24474">
        <w:rPr>
          <w:rFonts w:ascii="Liberation Serif" w:hAnsi="Liberation Serif" w:cs="Liberation Serif"/>
        </w:rPr>
        <w:t>Администрацию</w:t>
      </w:r>
      <w:r w:rsidRPr="00F72F1F">
        <w:rPr>
          <w:rFonts w:ascii="Liberation Serif" w:hAnsi="Liberation Serif" w:cs="Liberation Serif"/>
        </w:rP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МФЦ только по результатам предоставления иных указанных в запросе, в том числе в комплексном запросе государственных и (или) муниципальных услуг, направление заявления и документов в </w:t>
      </w:r>
      <w:r w:rsidR="00D24474">
        <w:rPr>
          <w:rFonts w:ascii="Liberation Serif" w:hAnsi="Liberation Serif" w:cs="Liberation Serif"/>
        </w:rPr>
        <w:t>Администрацию</w:t>
      </w:r>
      <w:r w:rsidRPr="00F72F1F">
        <w:rPr>
          <w:rFonts w:ascii="Liberation Serif" w:hAnsi="Liberation Serif" w:cs="Liberation Serif"/>
        </w:rPr>
        <w:t xml:space="preserve">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 (или) информации </w:t>
      </w:r>
      <w:r w:rsidR="00D24474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3.6.5.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jc w:val="center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lastRenderedPageBreak/>
        <w:t xml:space="preserve">3.7. Порядок осуществления административных процедур (действий) </w:t>
      </w:r>
      <w:r w:rsidRPr="00F72F1F">
        <w:rPr>
          <w:rFonts w:ascii="Liberation Serif" w:hAnsi="Liberation Serif" w:cs="Liberation Serif"/>
        </w:rPr>
        <w:br/>
        <w:t xml:space="preserve">по предоставлению муниципальной услуги в электронной форме, </w:t>
      </w:r>
      <w:r w:rsidRPr="00F72F1F">
        <w:rPr>
          <w:rFonts w:ascii="Liberation Serif" w:hAnsi="Liberation Serif" w:cs="Liberation Serif"/>
        </w:rPr>
        <w:br/>
        <w:t xml:space="preserve">в том числе с использованием Единого портала </w:t>
      </w:r>
    </w:p>
    <w:p w:rsidR="008D2F7B" w:rsidRPr="00F72F1F" w:rsidRDefault="008D2F7B" w:rsidP="008D2F7B">
      <w:pPr>
        <w:jc w:val="center"/>
        <w:rPr>
          <w:rFonts w:ascii="Liberation Serif" w:hAnsi="Liberation Serif" w:cs="Liberation Serif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3.7.1. Запись на прием в </w:t>
      </w:r>
      <w:r w:rsidR="00D24474">
        <w:rPr>
          <w:rFonts w:ascii="Liberation Serif" w:eastAsia="Times New Roman" w:hAnsi="Liberation Serif" w:cs="Liberation Serif"/>
          <w:lang w:eastAsia="ru-RU"/>
        </w:rPr>
        <w:t>УАиГ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для подачи запроса о предоставлении муниципальной услуги</w:t>
      </w:r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В целях предоставления </w:t>
      </w:r>
      <w:r w:rsidRPr="00F72F1F">
        <w:rPr>
          <w:rFonts w:ascii="Liberation Serif" w:hAnsi="Liberation Serif" w:cs="Liberation Serif"/>
        </w:rPr>
        <w:t>муниципальной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услуги осуществляется прием заявителей по предварительной записи.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Запись на прием проводится посредством Единого портала государственных и муниципальных услуг (функций).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24474">
        <w:rPr>
          <w:rFonts w:ascii="Liberation Serif" w:eastAsia="Times New Roman" w:hAnsi="Liberation Serif" w:cs="Liberation Serif"/>
          <w:lang w:eastAsia="ru-RU"/>
        </w:rPr>
        <w:t>УАиГ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графика приема заявителей.</w:t>
      </w:r>
    </w:p>
    <w:p w:rsidR="008D2F7B" w:rsidRPr="00F72F1F" w:rsidRDefault="00D24474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УАиГ</w:t>
      </w:r>
      <w:r w:rsidR="008D2F7B" w:rsidRPr="00F72F1F">
        <w:rPr>
          <w:rFonts w:ascii="Liberation Serif" w:eastAsia="Times New Roman" w:hAnsi="Liberation Serif" w:cs="Liberation Serif"/>
          <w:lang w:eastAsia="ru-RU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D2F7B" w:rsidRPr="00F72F1F" w:rsidRDefault="008D2F7B" w:rsidP="009D367C">
      <w:pPr>
        <w:spacing w:before="12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3.7.2. Формирование запроса о предоставлении муниципальной.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 При формировании запроса заявителю обеспечивается: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а) возможность копирования и сохранения запроса и иных документов, указанных в пункте 2.6.1 настоящего Административного регламента, необходимых для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в) возможность печати на бумажном носителе копии электронной формы запроса;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lastRenderedPageBreak/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4. Сформированный и подписанный запрос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:rsidR="008D2F7B" w:rsidRPr="00F72F1F" w:rsidRDefault="008D2F7B" w:rsidP="009D367C">
      <w:pPr>
        <w:pStyle w:val="20"/>
        <w:shd w:val="clear" w:color="auto" w:fill="auto"/>
        <w:spacing w:before="120" w:line="240" w:lineRule="auto"/>
        <w:ind w:firstLine="567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  <w:lang w:eastAsia="ru-RU"/>
        </w:rPr>
        <w:t xml:space="preserve">3.7.3. </w:t>
      </w:r>
      <w:r w:rsidRPr="00F72F1F">
        <w:rPr>
          <w:rFonts w:ascii="Liberation Serif" w:hAnsi="Liberation Serif" w:cs="Liberation Serif"/>
          <w:sz w:val="24"/>
          <w:szCs w:val="24"/>
        </w:rPr>
        <w:t>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2. Срок регистрации запроса – 1 рабочий день.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настоящего Административного регламента, а также осуществляются следующие действия: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услуги;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4. Прием и регистрация запроса осуществляются должностным лицом структурного подразделения, ответственного за </w:t>
      </w:r>
      <w:r w:rsidR="00C70DE7">
        <w:rPr>
          <w:rFonts w:ascii="Liberation Serif" w:hAnsi="Liberation Serif" w:cs="Liberation Serif"/>
          <w:sz w:val="24"/>
          <w:szCs w:val="24"/>
        </w:rPr>
        <w:t>предоставления муниципальной услуги</w:t>
      </w:r>
      <w:bookmarkStart w:id="6" w:name="_GoBack"/>
      <w:bookmarkEnd w:id="6"/>
      <w:r w:rsidRPr="00F72F1F">
        <w:rPr>
          <w:rFonts w:ascii="Liberation Serif" w:hAnsi="Liberation Serif" w:cs="Liberation Serif"/>
          <w:sz w:val="24"/>
          <w:szCs w:val="24"/>
        </w:rPr>
        <w:t>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5.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8D2F7B" w:rsidRPr="00F72F1F" w:rsidRDefault="008D2F7B" w:rsidP="009D367C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8D2F7B" w:rsidRPr="00F72F1F" w:rsidRDefault="008D2F7B" w:rsidP="009D367C">
      <w:pPr>
        <w:pStyle w:val="20"/>
        <w:shd w:val="clear" w:color="auto" w:fill="auto"/>
        <w:spacing w:before="120" w:line="240" w:lineRule="auto"/>
        <w:ind w:firstLine="567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  <w:lang w:eastAsia="ru-RU"/>
        </w:rPr>
        <w:t xml:space="preserve">3.7.4. </w:t>
      </w:r>
      <w:r w:rsidRPr="00F72F1F">
        <w:rPr>
          <w:rFonts w:ascii="Liberation Serif" w:hAnsi="Liberation Serif" w:cs="Liberation Serif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8D2F7B" w:rsidRPr="00F72F1F" w:rsidRDefault="008D2F7B" w:rsidP="009D367C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8D2F7B" w:rsidRPr="00F72F1F" w:rsidRDefault="008D2F7B" w:rsidP="009D367C">
      <w:pPr>
        <w:pStyle w:val="20"/>
        <w:shd w:val="clear" w:color="auto" w:fill="auto"/>
        <w:spacing w:before="120"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3.7.5. Получение результата предоставления муниципальной услуги.</w:t>
      </w:r>
    </w:p>
    <w:p w:rsidR="008D2F7B" w:rsidRPr="00F72F1F" w:rsidRDefault="008D2F7B" w:rsidP="009D367C">
      <w:pPr>
        <w:pStyle w:val="20"/>
        <w:shd w:val="clear" w:color="auto" w:fill="auto"/>
        <w:spacing w:before="120"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 направляется в МФЦ для выдачи заявителю.</w:t>
      </w:r>
    </w:p>
    <w:p w:rsidR="008D2F7B" w:rsidRPr="00F72F1F" w:rsidRDefault="008D2F7B" w:rsidP="009D367C">
      <w:pPr>
        <w:pStyle w:val="20"/>
        <w:shd w:val="clear" w:color="auto" w:fill="auto"/>
        <w:spacing w:before="120" w:line="240" w:lineRule="auto"/>
        <w:ind w:firstLine="567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3.7.6.</w:t>
      </w:r>
      <w:r w:rsidRPr="00F72F1F">
        <w:rPr>
          <w:rFonts w:ascii="Liberation Serif" w:hAnsi="Liberation Serif"/>
          <w:sz w:val="24"/>
          <w:szCs w:val="24"/>
        </w:rPr>
        <w:t xml:space="preserve"> </w:t>
      </w:r>
      <w:r w:rsidRPr="00F72F1F">
        <w:rPr>
          <w:rFonts w:ascii="Liberation Serif" w:hAnsi="Liberation Serif" w:cs="Liberation Serif"/>
          <w:sz w:val="24"/>
          <w:szCs w:val="24"/>
        </w:rPr>
        <w:t>Получение сведений о ходе выполнения запроса.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</w:t>
      </w:r>
      <w:r w:rsidRPr="00F72F1F">
        <w:rPr>
          <w:rFonts w:ascii="Liberation Serif" w:hAnsi="Liberation Serif" w:cs="Liberation Serif"/>
          <w:sz w:val="24"/>
          <w:szCs w:val="24"/>
        </w:rPr>
        <w:lastRenderedPageBreak/>
        <w:t>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:rsidR="008D2F7B" w:rsidRPr="00F72F1F" w:rsidRDefault="008D2F7B" w:rsidP="008D2F7B">
      <w:pPr>
        <w:pStyle w:val="20"/>
        <w:shd w:val="clear" w:color="auto" w:fill="auto"/>
        <w:spacing w:before="12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3.7.7. Осуществление оценки качества предоставления услуги.</w:t>
      </w:r>
    </w:p>
    <w:p w:rsidR="008D2F7B" w:rsidRPr="00F72F1F" w:rsidRDefault="008D2F7B" w:rsidP="008D2F7B">
      <w:pPr>
        <w:pStyle w:val="20"/>
        <w:shd w:val="clear" w:color="auto" w:fill="auto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Заявителям обеспечивается возможность оценить доступность и качество </w:t>
      </w:r>
      <w:r w:rsidRPr="00F72F1F">
        <w:rPr>
          <w:rFonts w:ascii="Liberation Serif" w:hAnsi="Liberation Serif" w:cs="Liberation Serif"/>
          <w:sz w:val="24"/>
          <w:szCs w:val="24"/>
          <w:lang w:eastAsia="ru-RU"/>
        </w:rPr>
        <w:t>муниципальной</w:t>
      </w:r>
      <w:r w:rsidRPr="00F72F1F">
        <w:rPr>
          <w:rFonts w:ascii="Liberation Serif" w:hAnsi="Liberation Serif" w:cs="Liberation Serif"/>
          <w:sz w:val="24"/>
          <w:szCs w:val="24"/>
        </w:rPr>
        <w:t xml:space="preserve"> услуги на Едином портале.</w:t>
      </w:r>
    </w:p>
    <w:p w:rsidR="008D2F7B" w:rsidRPr="00F72F1F" w:rsidRDefault="008D2F7B" w:rsidP="008D2F7B">
      <w:pPr>
        <w:pStyle w:val="20"/>
        <w:shd w:val="clear" w:color="auto" w:fill="auto"/>
        <w:spacing w:before="12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3.8. Случаи и порядок предоставления муниципальной услуги в упреждающем (проактивном) режиме.</w:t>
      </w:r>
    </w:p>
    <w:p w:rsidR="008D2F7B" w:rsidRPr="00F72F1F" w:rsidRDefault="008D2F7B" w:rsidP="008D2F7B">
      <w:pPr>
        <w:pStyle w:val="20"/>
        <w:shd w:val="clear" w:color="auto" w:fill="auto"/>
        <w:spacing w:before="12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8D2F7B" w:rsidRPr="00F72F1F" w:rsidRDefault="008D2F7B" w:rsidP="008D2F7B">
      <w:pPr>
        <w:pStyle w:val="20"/>
        <w:shd w:val="clear" w:color="auto" w:fill="auto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Предоставление услуги в </w:t>
      </w:r>
      <w:r w:rsidRPr="00F72F1F">
        <w:rPr>
          <w:rFonts w:ascii="Liberation Serif" w:eastAsia="Calibri" w:hAnsi="Liberation Serif" w:cs="Liberation Serif"/>
          <w:sz w:val="24"/>
          <w:szCs w:val="24"/>
        </w:rPr>
        <w:t xml:space="preserve">упреждающем (проактивном) </w:t>
      </w:r>
      <w:r w:rsidRPr="00F72F1F">
        <w:rPr>
          <w:rFonts w:ascii="Liberation Serif" w:hAnsi="Liberation Serif" w:cs="Liberation Serif"/>
          <w:sz w:val="24"/>
          <w:szCs w:val="24"/>
        </w:rPr>
        <w:t>режиме не предусмотрено.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8D2F7B">
      <w:pPr>
        <w:pStyle w:val="20"/>
        <w:shd w:val="clear" w:color="auto" w:fill="auto"/>
        <w:spacing w:before="12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3.9.  Порядок исправления допущенных опечаток и ошибок в выданных </w:t>
      </w:r>
      <w:r w:rsidRPr="00F72F1F">
        <w:rPr>
          <w:rFonts w:ascii="Liberation Serif" w:hAnsi="Liberation Serif" w:cs="Liberation Serif"/>
          <w:sz w:val="24"/>
          <w:szCs w:val="24"/>
        </w:rPr>
        <w:br/>
        <w:t>в результате предоставления муниципальной услуги документах</w:t>
      </w:r>
    </w:p>
    <w:p w:rsidR="008D2F7B" w:rsidRPr="00F72F1F" w:rsidRDefault="008D2F7B" w:rsidP="008D2F7B">
      <w:pPr>
        <w:autoSpaceDE w:val="0"/>
        <w:ind w:firstLine="709"/>
        <w:jc w:val="both"/>
        <w:textAlignment w:val="auto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autoSpaceDE w:val="0"/>
        <w:ind w:firstLine="709"/>
        <w:jc w:val="both"/>
        <w:textAlignment w:val="auto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Внесение исправлений в случае допущенных опечаток и ошибок не предусмотрено.</w:t>
      </w:r>
    </w:p>
    <w:p w:rsidR="008D2F7B" w:rsidRPr="00F72F1F" w:rsidRDefault="008D2F7B" w:rsidP="008D2F7B">
      <w:pPr>
        <w:autoSpaceDE w:val="0"/>
        <w:ind w:firstLine="709"/>
        <w:jc w:val="both"/>
        <w:textAlignment w:val="auto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val="en-US" w:eastAsia="ru-RU"/>
        </w:rPr>
        <w:t>I</w:t>
      </w:r>
      <w:r w:rsidRPr="00F72F1F">
        <w:rPr>
          <w:rFonts w:ascii="Liberation Serif" w:eastAsia="Times New Roman" w:hAnsi="Liberation Serif" w:cs="Liberation Serif"/>
          <w:lang w:eastAsia="ru-RU"/>
        </w:rPr>
        <w:t>V. Формы контроля за предоставлением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к предоставлению муниципальной услуги, а также принятием ими решений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4.1.2. Для текущего контроля используются сведения, содержащиеся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4.1.3. 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и формы контроля за полнотой и качеством предоставления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содержащие жалобы на решения, действия (бездействие) должностных лиц.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4.2.2. Проверки могут быть плановыми и внеплановыми.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lastRenderedPageBreak/>
        <w:t xml:space="preserve">Проверки полноты и качества предоставляемой муниципальной услуги проводятся на основании </w:t>
      </w:r>
      <w:r w:rsidR="00696BC1">
        <w:rPr>
          <w:rFonts w:ascii="Liberation Serif" w:eastAsia="Times New Roman" w:hAnsi="Liberation Serif" w:cs="Liberation Serif"/>
          <w:lang w:eastAsia="ru-RU"/>
        </w:rPr>
        <w:t xml:space="preserve">распоряжения </w:t>
      </w:r>
      <w:r w:rsidR="00696BC1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. Для проведения проверки формируется комиссия, в состав которой включаются муниципальные служащие Уполномоченного органа. 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С актом знакомятся должностные лица Уполномоченного органа.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4.3. 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муниципальной услуги.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 привлекаются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к ответственности, в том числе установленной законодательством Российской Федерации.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4.4. О</w:t>
      </w:r>
      <w:r w:rsidRPr="00F72F1F">
        <w:rPr>
          <w:rFonts w:ascii="Liberation Serif" w:hAnsi="Liberation Serif" w:cs="Liberation Serif"/>
        </w:rPr>
        <w:t xml:space="preserve">тветственность должностных лиц органа, предоставляющего </w:t>
      </w:r>
      <w:r w:rsidRPr="00F72F1F">
        <w:rPr>
          <w:rFonts w:ascii="Liberation Serif" w:hAnsi="Liberation Serif" w:cs="Liberation Serif"/>
        </w:rPr>
        <w:br/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Должностное лицо несет персональную ответственность за: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соблюдение установленного порядка приема документов;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принятие надлежащих мер по полной и всесторонней проверке представленных документов;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соблюдение сроков рассмотрения документов, соблюдение порядка выдачи документов;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lastRenderedPageBreak/>
        <w:t>- учет выданных документов;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своевременное формирование, ведение и надлежащее хранение документов.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4.5. 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их объединений и организаций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</w:t>
      </w:r>
      <w:r w:rsidR="00696BC1">
        <w:rPr>
          <w:rFonts w:ascii="Liberation Serif" w:hAnsi="Liberation Serif" w:cs="Liberation Serif"/>
        </w:rPr>
        <w:t>Администрацию</w:t>
      </w:r>
      <w:r w:rsidRPr="00F72F1F">
        <w:rPr>
          <w:rFonts w:ascii="Liberation Serif" w:eastAsia="Times New Roman" w:hAnsi="Liberation Serif" w:cs="Liberation Serif"/>
          <w:lang w:eastAsia="ru-RU"/>
        </w:rPr>
        <w:t>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Любое заинтересованное лицо может осуществлять контроль за полнотой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 xml:space="preserve">и качеством предоставления муниципальной услуги, обратившись к руководителю </w:t>
      </w:r>
      <w:r w:rsidR="00696BC1">
        <w:rPr>
          <w:rFonts w:ascii="Liberation Serif" w:hAnsi="Liberation Serif" w:cs="Liberation Serif"/>
        </w:rPr>
        <w:t>Администрации</w:t>
      </w:r>
      <w:r w:rsidR="00696BC1" w:rsidRPr="00F72F1F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F72F1F">
        <w:rPr>
          <w:rFonts w:ascii="Liberation Serif" w:eastAsia="Times New Roman" w:hAnsi="Liberation Serif" w:cs="Liberation Serif"/>
          <w:lang w:eastAsia="ru-RU"/>
        </w:rPr>
        <w:t>или лицу, его замещающему.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V. </w:t>
      </w:r>
      <w:r w:rsidRPr="00F72F1F">
        <w:rPr>
          <w:rFonts w:ascii="Liberation Serif" w:hAnsi="Liberation Serif" w:cs="Liberation Serif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5.1. И</w:t>
      </w:r>
      <w:r w:rsidRPr="00F72F1F">
        <w:rPr>
          <w:rFonts w:ascii="Liberation Serif" w:hAnsi="Liberation Serif" w:cs="Liberation Serif"/>
          <w:iCs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</w:p>
    <w:p w:rsidR="008D2F7B" w:rsidRPr="00F72F1F" w:rsidRDefault="008D2F7B" w:rsidP="008D2F7B">
      <w:pPr>
        <w:autoSpaceDE w:val="0"/>
        <w:jc w:val="center"/>
        <w:rPr>
          <w:rFonts w:ascii="Liberation Serif" w:hAnsi="Liberation Serif" w:cs="Liberation Serif"/>
          <w:iCs/>
        </w:rPr>
      </w:pPr>
      <w:r w:rsidRPr="00F72F1F">
        <w:rPr>
          <w:rFonts w:ascii="Liberation Serif" w:hAnsi="Liberation Serif" w:cs="Liberation Serif"/>
          <w:iCs/>
        </w:rPr>
        <w:t>в ходе предоставления государственной услуги (далее – жалоба)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Заявитель вправе обжаловать решения и действия (бездействие), принятые в ходе предоставления муниципальной услуги </w:t>
      </w:r>
      <w:r w:rsidR="00696BC1">
        <w:rPr>
          <w:rFonts w:ascii="Liberation Serif" w:hAnsi="Liberation Serif" w:cs="Liberation Serif"/>
        </w:rPr>
        <w:t>Администрацией</w:t>
      </w:r>
      <w:r w:rsidRPr="00F72F1F">
        <w:rPr>
          <w:rFonts w:ascii="Liberation Serif" w:hAnsi="Liberation Serif" w:cs="Liberation Serif"/>
        </w:rPr>
        <w:t>, предоставляющ</w:t>
      </w:r>
      <w:r w:rsidR="00696BC1">
        <w:rPr>
          <w:rFonts w:ascii="Liberation Serif" w:hAnsi="Liberation Serif" w:cs="Liberation Serif"/>
        </w:rPr>
        <w:t>ей</w:t>
      </w:r>
      <w:r w:rsidRPr="00F72F1F">
        <w:rPr>
          <w:rFonts w:ascii="Liberation Serif" w:hAnsi="Liberation Serif" w:cs="Liberation Serif"/>
        </w:rPr>
        <w:t xml:space="preserve"> муниципальную услугу, его должностными лицами, а также решения и действия (бездействие) МФЦ, работников МФЦ в досудебном (внесудебном) порядке в том числе в случаях, предусмотренных статьей 11</w:t>
      </w:r>
      <w:r w:rsidR="001E2B2F">
        <w:rPr>
          <w:rFonts w:ascii="Liberation Serif" w:hAnsi="Liberation Serif" w:cs="Liberation Serif"/>
        </w:rPr>
        <w:t xml:space="preserve">.1 Федерального закона от 27 июля </w:t>
      </w:r>
      <w:r w:rsidRPr="00F72F1F">
        <w:rPr>
          <w:rFonts w:ascii="Liberation Serif" w:hAnsi="Liberation Serif" w:cs="Liberation Serif"/>
        </w:rPr>
        <w:t>2010</w:t>
      </w:r>
      <w:r w:rsidR="001E2B2F">
        <w:rPr>
          <w:rFonts w:ascii="Liberation Serif" w:hAnsi="Liberation Serif" w:cs="Liberation Serif"/>
        </w:rPr>
        <w:t xml:space="preserve"> года</w:t>
      </w:r>
      <w:r w:rsidRPr="00F72F1F">
        <w:rPr>
          <w:rFonts w:ascii="Liberation Serif" w:hAnsi="Liberation Serif" w:cs="Liberation Serif"/>
        </w:rPr>
        <w:t xml:space="preserve"> № 210-ФЗ.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5.2. О</w:t>
      </w:r>
      <w:r w:rsidRPr="00F72F1F">
        <w:rPr>
          <w:rFonts w:ascii="Liberation Serif" w:hAnsi="Liberation Serif" w:cs="Liberation Serif"/>
        </w:rPr>
        <w:t xml:space="preserve">рганы государственной власти, организации и уполномоченные на </w:t>
      </w:r>
      <w:r w:rsidRPr="00F72F1F">
        <w:rPr>
          <w:rFonts w:ascii="Liberation Serif" w:hAnsi="Liberation Serif" w:cs="Liberation Serif"/>
        </w:rPr>
        <w:br/>
        <w:t xml:space="preserve">рассмотрение жалобы лица, которым может быть направлена </w:t>
      </w:r>
      <w:r w:rsidRPr="00F72F1F">
        <w:rPr>
          <w:rFonts w:ascii="Liberation Serif" w:hAnsi="Liberation Serif" w:cs="Liberation Serif"/>
        </w:rPr>
        <w:br/>
        <w:t>жалоба заявителя в досудебном (внесудебном) порядке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5.2.1. В случае обжалования решений и действий (бездействия) Уполномоченного органа</w:t>
      </w:r>
      <w:r w:rsidRPr="00F72F1F">
        <w:rPr>
          <w:rFonts w:ascii="Liberation Serif" w:hAnsi="Liberation Serif" w:cs="Liberation Serif"/>
          <w:u w:val="single"/>
        </w:rPr>
        <w:t>,</w:t>
      </w:r>
      <w:r w:rsidRPr="00F72F1F">
        <w:rPr>
          <w:rFonts w:ascii="Liberation Serif" w:hAnsi="Liberation Serif" w:cs="Liberation Serif"/>
        </w:rPr>
        <w:t xml:space="preserve"> предоставляющего муниципальную услугу, его должностных лиц и муниципальных служащих </w:t>
      </w:r>
      <w:r w:rsidR="00696BC1">
        <w:rPr>
          <w:rFonts w:ascii="Liberation Serif" w:hAnsi="Liberation Serif" w:cs="Liberation Serif"/>
        </w:rPr>
        <w:t xml:space="preserve">Администрации </w:t>
      </w:r>
      <w:r w:rsidRPr="00F72F1F">
        <w:rPr>
          <w:rFonts w:ascii="Liberation Serif" w:hAnsi="Liberation Serif" w:cs="Liberation Serif"/>
        </w:rPr>
        <w:t xml:space="preserve">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5.2.2. В случае обжалования решений и действий (бездействия) МФЦ (указывается в случае предоставления услуги в МФЦ), работника МФЦ жалоба подается для </w:t>
      </w:r>
      <w:r w:rsidRPr="00F72F1F">
        <w:rPr>
          <w:rFonts w:ascii="Liberation Serif" w:hAnsi="Liberation Serif" w:cs="Liberation Serif"/>
        </w:rPr>
        <w:lastRenderedPageBreak/>
        <w:t xml:space="preserve">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Жалобу на решения и действия (бездействие) МФЦ также возможно подать </w:t>
      </w:r>
      <w:r w:rsidRPr="00F72F1F">
        <w:rPr>
          <w:rFonts w:ascii="Liberation Serif" w:hAnsi="Liberation Serif" w:cs="Liberation Serif"/>
        </w:rPr>
        <w:br/>
        <w:t>в Министерство цифрового развития и связи Свердловской области (далее – учредитель МФЦ)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5.3. </w:t>
      </w:r>
      <w:r w:rsidRPr="00F72F1F">
        <w:rPr>
          <w:rFonts w:ascii="Liberation Serif" w:hAnsi="Liberation Serif" w:cs="Liberation Serif"/>
        </w:rPr>
        <w:t xml:space="preserve">Способы информирования заявителей о порядке подачи и рассмотрения жалобы, </w:t>
      </w:r>
      <w:r w:rsidRPr="00F72F1F">
        <w:rPr>
          <w:rFonts w:ascii="Liberation Serif" w:hAnsi="Liberation Serif" w:cs="Liberation Serif"/>
        </w:rPr>
        <w:br/>
        <w:t>в том числе с использованием Единого портала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5.3.1. Уполномоченный орган, МФЦ, а также учредитель МФЦ обеспечивают: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1) 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органа, решений и действий (бездействия) МФЦ, его должностных лиц и работников посредством размещения информации: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- на стендах в местах предоставления муниципальных услуг;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- на официальных сайтах органов, предоставляющих муниципальные услуги, МФЦ (</w:t>
      </w:r>
      <w:hyperlink r:id="rId15" w:history="1">
        <w:r w:rsidRPr="00F72F1F">
          <w:rPr>
            <w:rFonts w:ascii="Liberation Serif" w:hAnsi="Liberation Serif" w:cs="Liberation Serif"/>
          </w:rPr>
          <w:t>http://mfc66.ru/</w:t>
        </w:r>
      </w:hyperlink>
      <w:r w:rsidRPr="00F72F1F">
        <w:rPr>
          <w:rFonts w:ascii="Liberation Serif" w:hAnsi="Liberation Serif" w:cs="Liberation Serif"/>
        </w:rPr>
        <w:t>) и учредителя МФЦ (http://digital.midural.ru/);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- на Едином портале в разделе «Дополнительная информация» соответствующей муниципальной услуги;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2)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8D2F7B" w:rsidRPr="00F72F1F" w:rsidRDefault="008D2F7B" w:rsidP="008D2F7B">
      <w:pPr>
        <w:widowControl w:val="0"/>
        <w:autoSpaceDE w:val="0"/>
        <w:ind w:firstLine="540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5.4. </w:t>
      </w:r>
      <w:r w:rsidRPr="00F72F1F">
        <w:rPr>
          <w:rFonts w:ascii="Liberation Serif" w:hAnsi="Liberation Serif" w:cs="Liberation Serif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8D2F7B" w:rsidRPr="00F72F1F" w:rsidRDefault="008D2F7B" w:rsidP="008D2F7B">
      <w:pPr>
        <w:autoSpaceDE w:val="0"/>
        <w:jc w:val="center"/>
        <w:rPr>
          <w:rFonts w:ascii="Liberation Serif" w:hAnsi="Liberation Serif" w:cs="Liberation Serif"/>
        </w:rPr>
      </w:pPr>
    </w:p>
    <w:p w:rsidR="008D2F7B" w:rsidRPr="00F72F1F" w:rsidRDefault="008D2F7B" w:rsidP="009D367C">
      <w:pPr>
        <w:widowControl w:val="0"/>
        <w:tabs>
          <w:tab w:val="left" w:pos="993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5.4.1. Порядок досудебного (внесудебного) обжалования решений и действий (бездействия) Уполномоченного органа, его должностных лиц и муниципальных служащих </w:t>
      </w:r>
      <w:r w:rsidR="00696BC1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>, а также решений и действий (бездействия) МФЦ, работников МФЦ регулируется:</w:t>
      </w:r>
    </w:p>
    <w:p w:rsidR="008D2F7B" w:rsidRPr="00F72F1F" w:rsidRDefault="008D2F7B" w:rsidP="009D367C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статьями 11.1-11.3 Федерального закона от 27 июля 2010 года № 210-ФЗ </w:t>
      </w:r>
      <w:r w:rsidRPr="00F72F1F">
        <w:rPr>
          <w:rFonts w:ascii="Liberation Serif" w:hAnsi="Liberation Serif" w:cs="Liberation Serif"/>
        </w:rPr>
        <w:br/>
        <w:t>«Об организации предоставления государственных и муниципальных услуг»;</w:t>
      </w:r>
    </w:p>
    <w:p w:rsidR="008D2F7B" w:rsidRPr="00F72F1F" w:rsidRDefault="008D2F7B" w:rsidP="009D367C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постановлением </w:t>
      </w:r>
      <w:r w:rsidR="001E2B2F">
        <w:rPr>
          <w:rFonts w:ascii="Liberation Serif" w:hAnsi="Liberation Serif" w:cs="Liberation Serif"/>
        </w:rPr>
        <w:t xml:space="preserve">               </w:t>
      </w:r>
      <w:r w:rsidRPr="00F72F1F">
        <w:rPr>
          <w:rFonts w:ascii="Liberation Serif" w:hAnsi="Liberation Serif" w:cs="Liberation Serif"/>
        </w:rPr>
        <w:t>Правительств</w:t>
      </w:r>
      <w:r w:rsidR="001E2B2F">
        <w:rPr>
          <w:rFonts w:ascii="Liberation Serif" w:hAnsi="Liberation Serif" w:cs="Liberation Serif"/>
        </w:rPr>
        <w:t xml:space="preserve">а              Свердловской        области        от 22 ноября </w:t>
      </w:r>
      <w:r w:rsidRPr="00F72F1F">
        <w:rPr>
          <w:rFonts w:ascii="Liberation Serif" w:hAnsi="Liberation Serif" w:cs="Liberation Serif"/>
        </w:rPr>
        <w:t>2018</w:t>
      </w:r>
      <w:r w:rsidR="001E2B2F">
        <w:rPr>
          <w:rFonts w:ascii="Liberation Serif" w:hAnsi="Liberation Serif" w:cs="Liberation Serif"/>
        </w:rPr>
        <w:t xml:space="preserve"> года </w:t>
      </w:r>
      <w:r w:rsidRPr="00F72F1F">
        <w:rPr>
          <w:rFonts w:ascii="Liberation Serif" w:hAnsi="Liberation Serif" w:cs="Liberation Serif"/>
        </w:rPr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</w:p>
    <w:p w:rsidR="008D2F7B" w:rsidRPr="00F72F1F" w:rsidRDefault="008D2F7B" w:rsidP="009D367C">
      <w:pPr>
        <w:tabs>
          <w:tab w:val="left" w:pos="993"/>
        </w:tabs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5.4.2. Полная информация о порядке подачи и рассмотрения жалобы </w:t>
      </w:r>
      <w:r w:rsidRPr="00F72F1F">
        <w:rPr>
          <w:rFonts w:ascii="Liberation Serif" w:hAnsi="Liberation Serif" w:cs="Liberation Serif"/>
        </w:rPr>
        <w:br/>
        <w:t>на решения и действия (бездействие) Уполномоченного органа,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МФЦ, работников МФЦ размещена на Едином портале в разделе «Дополнительная информация» соответствующей муниципальной услуги по адресу</w:t>
      </w:r>
      <w:r w:rsidR="00696BC1">
        <w:rPr>
          <w:rFonts w:ascii="Liberation Serif" w:hAnsi="Liberation Serif" w:cs="Liberation Serif"/>
        </w:rPr>
        <w:t>:(</w:t>
      </w:r>
      <w:r w:rsidR="00696BC1">
        <w:rPr>
          <w:rFonts w:ascii="Liberation Serif" w:hAnsi="Liberation Serif" w:cs="Liberation Serif"/>
          <w:lang w:val="en-US"/>
        </w:rPr>
        <w:t>https</w:t>
      </w:r>
      <w:r w:rsidR="00696BC1">
        <w:rPr>
          <w:rFonts w:ascii="Liberation Serif" w:hAnsi="Liberation Serif" w:cs="Liberation Serif"/>
        </w:rPr>
        <w:t>://</w:t>
      </w:r>
      <w:r w:rsidR="00696BC1">
        <w:rPr>
          <w:rFonts w:ascii="Liberation Serif" w:hAnsi="Liberation Serif" w:cs="Liberation Serif"/>
          <w:lang w:val="en-US"/>
        </w:rPr>
        <w:t>www</w:t>
      </w:r>
      <w:r w:rsidR="00696BC1" w:rsidRPr="00032E76">
        <w:rPr>
          <w:rFonts w:ascii="Liberation Serif" w:hAnsi="Liberation Serif" w:cs="Liberation Serif"/>
        </w:rPr>
        <w:t>.</w:t>
      </w:r>
      <w:r w:rsidR="00696BC1">
        <w:rPr>
          <w:rFonts w:ascii="Liberation Serif" w:hAnsi="Liberation Serif" w:cs="Liberation Serif"/>
          <w:lang w:val="en-US"/>
        </w:rPr>
        <w:t>gosuslugi</w:t>
      </w:r>
      <w:r w:rsidR="00696BC1" w:rsidRPr="00CB2767">
        <w:rPr>
          <w:rFonts w:ascii="Liberation Serif" w:hAnsi="Liberation Serif" w:cs="Liberation Serif"/>
        </w:rPr>
        <w:t>.</w:t>
      </w:r>
      <w:r w:rsidR="00696BC1">
        <w:rPr>
          <w:rFonts w:ascii="Liberation Serif" w:hAnsi="Liberation Serif" w:cs="Liberation Serif"/>
          <w:lang w:val="en-US"/>
        </w:rPr>
        <w:t>ru</w:t>
      </w:r>
      <w:r w:rsidR="00696BC1" w:rsidRPr="00CB2767">
        <w:rPr>
          <w:rFonts w:ascii="Liberation Serif" w:hAnsi="Liberation Serif" w:cs="Liberation Serif"/>
        </w:rPr>
        <w:t>/24553/2/</w:t>
      </w:r>
      <w:r w:rsidR="00696BC1">
        <w:rPr>
          <w:rFonts w:ascii="Liberation Serif" w:hAnsi="Liberation Serif" w:cs="Liberation Serif"/>
          <w:lang w:val="en-US"/>
        </w:rPr>
        <w:t>info</w:t>
      </w:r>
      <w:r w:rsidR="00696BC1">
        <w:rPr>
          <w:rFonts w:ascii="Liberation Serif" w:hAnsi="Liberation Serif" w:cs="Liberation Serif"/>
        </w:rPr>
        <w:t>)</w:t>
      </w:r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Default="00696BC1" w:rsidP="00F72F1F">
      <w:pPr>
        <w:ind w:left="453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П</w:t>
      </w:r>
      <w:r w:rsidR="008D2F7B">
        <w:rPr>
          <w:rFonts w:ascii="Liberation Serif" w:hAnsi="Liberation Serif" w:cs="Liberation Serif"/>
          <w:sz w:val="26"/>
          <w:szCs w:val="26"/>
        </w:rPr>
        <w:t xml:space="preserve">риложение № 1 </w:t>
      </w:r>
    </w:p>
    <w:p w:rsidR="008D2F7B" w:rsidRDefault="008D2F7B" w:rsidP="00F72F1F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______________________</w:t>
      </w:r>
    </w:p>
    <w:p w:rsidR="008D2F7B" w:rsidRDefault="008D2F7B" w:rsidP="00F72F1F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от______________________№___________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spacing w:before="12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8D2F7B" w:rsidTr="0080713D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:rsidR="008D2F7B" w:rsidRDefault="008D2F7B" w:rsidP="008D2F7B">
      <w:pPr>
        <w:spacing w:before="360"/>
        <w:jc w:val="center"/>
      </w:pPr>
    </w:p>
    <w:p w:rsidR="008D2F7B" w:rsidRDefault="008D2F7B" w:rsidP="008D2F7B">
      <w:pPr>
        <w:pBdr>
          <w:top w:val="single" w:sz="4" w:space="1" w:color="000000"/>
        </w:pBdr>
        <w:rPr>
          <w:sz w:val="2"/>
          <w:szCs w:val="2"/>
        </w:rPr>
      </w:pPr>
    </w:p>
    <w:p w:rsidR="008D2F7B" w:rsidRDefault="008D2F7B" w:rsidP="008D2F7B">
      <w:pPr>
        <w:jc w:val="center"/>
      </w:pPr>
    </w:p>
    <w:p w:rsidR="008D2F7B" w:rsidRDefault="008D2F7B" w:rsidP="008D2F7B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8D2F7B" w:rsidRDefault="008D2F7B" w:rsidP="008D2F7B">
      <w:pPr>
        <w:spacing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 Сведения о застройщике, техническом заказчике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Реквизиты документа, удостоверяющего личность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Государственный регистрационный номер записи</w:t>
            </w:r>
            <w:r>
              <w:rPr>
                <w:rFonts w:ascii="Liberation Serif" w:hAnsi="Liberation Serif" w:cs="Liberation Serif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</w:tbl>
    <w:p w:rsidR="008D2F7B" w:rsidRDefault="008D2F7B" w:rsidP="008D2F7B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</w:p>
    <w:p w:rsidR="008D2F7B" w:rsidRDefault="008D2F7B" w:rsidP="008D2F7B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2. Сведения о земельном участке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земельного участка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или описание местоположения земельного участка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</w:tbl>
    <w:p w:rsidR="008D2F7B" w:rsidRDefault="008D2F7B" w:rsidP="008D2F7B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3. Сведения об объекте капитального строительства, подлежащем сносу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решении суда или органа местного самоуправления</w:t>
            </w:r>
            <w:r>
              <w:rPr>
                <w:rFonts w:ascii="Liberation Serif" w:hAnsi="Liberation Serif" w:cs="Liberation Serif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</w:tbl>
    <w:p w:rsidR="008D2F7B" w:rsidRDefault="008D2F7B" w:rsidP="008D2F7B">
      <w:pPr>
        <w:spacing w:before="240"/>
        <w:rPr>
          <w:rFonts w:ascii="Liberation Serif" w:hAnsi="Liberation Serif" w:cs="Liberation Serif"/>
        </w:rPr>
      </w:pPr>
    </w:p>
    <w:p w:rsidR="008D2F7B" w:rsidRDefault="008D2F7B" w:rsidP="008D2F7B">
      <w:pPr>
        <w:spacing w:before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Почтовый адрес и (или) адрес электронной почты для связи:  </w:t>
      </w: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spacing w:after="240"/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уведомлением я  </w:t>
      </w: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</w:p>
    <w:p w:rsidR="008D2F7B" w:rsidRDefault="008D2F7B" w:rsidP="008D2F7B">
      <w:pPr>
        <w:spacing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1"/>
        <w:gridCol w:w="218"/>
        <w:gridCol w:w="1689"/>
        <w:gridCol w:w="218"/>
        <w:gridCol w:w="3338"/>
      </w:tblGrid>
      <w:tr w:rsidR="008D2F7B" w:rsidTr="00566613">
        <w:trPr>
          <w:trHeight w:val="221"/>
        </w:trPr>
        <w:tc>
          <w:tcPr>
            <w:tcW w:w="39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rPr>
          <w:trHeight w:val="566"/>
        </w:trPr>
        <w:tc>
          <w:tcPr>
            <w:tcW w:w="39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(должность, в случае, если застройщиком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:rsidR="008D2F7B" w:rsidRDefault="008D2F7B" w:rsidP="008D2F7B">
      <w:pPr>
        <w:spacing w:before="240"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М.П.</w:t>
      </w:r>
      <w:r>
        <w:rPr>
          <w:rFonts w:ascii="Liberation Serif" w:hAnsi="Liberation Serif" w:cs="Liberation Serif"/>
          <w:sz w:val="20"/>
          <w:szCs w:val="20"/>
        </w:rPr>
        <w:br/>
        <w:t>(при наличии)</w:t>
      </w:r>
    </w:p>
    <w:p w:rsidR="008D2F7B" w:rsidRDefault="008D2F7B" w:rsidP="008D2F7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настоящему уведомлению прилагаются:  </w:t>
      </w: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(документы в соответствии с частью 10 статьи 55.31 Градостроительного кодекса Российской Федерации </w:t>
      </w:r>
    </w:p>
    <w:p w:rsidR="008D2F7B" w:rsidRDefault="008D2F7B" w:rsidP="008D2F7B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(Собрание законодательства Российской Федерации, 2005, № 1, ст. 16; 2018, № 32, ст. 5133, 5135)</w:t>
      </w:r>
    </w:p>
    <w:p w:rsidR="008D2F7B" w:rsidRDefault="008D2F7B" w:rsidP="008D2F7B">
      <w:pP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shd w:val="clear" w:color="auto" w:fill="FFFFFF"/>
        <w:jc w:val="center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566613">
      <w:pPr>
        <w:ind w:left="453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2 </w:t>
      </w:r>
    </w:p>
    <w:p w:rsidR="008D2F7B" w:rsidRDefault="008D2F7B" w:rsidP="00566613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______________________</w:t>
      </w:r>
    </w:p>
    <w:p w:rsidR="008D2F7B" w:rsidRDefault="008D2F7B" w:rsidP="00566613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от______________________№___________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spacing w:before="12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8D2F7B" w:rsidTr="0080713D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:rsidR="008D2F7B" w:rsidRDefault="008D2F7B" w:rsidP="008D2F7B">
      <w:pPr>
        <w:spacing w:before="240"/>
        <w:jc w:val="center"/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jc w:val="center"/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rFonts w:ascii="Liberation Serif" w:hAnsi="Liberation Serif" w:cs="Liberation Serif"/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>
        <w:rPr>
          <w:rFonts w:ascii="Liberation Serif" w:hAnsi="Liberation Serif" w:cs="Liberation Serif"/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>
        <w:rPr>
          <w:rFonts w:ascii="Liberation Serif" w:hAnsi="Liberation Serif" w:cs="Liberation Serif"/>
          <w:sz w:val="20"/>
          <w:szCs w:val="20"/>
        </w:rPr>
        <w:br/>
        <w:t>местного самоуправления муниципального района)</w:t>
      </w:r>
    </w:p>
    <w:p w:rsidR="008D2F7B" w:rsidRDefault="008D2F7B" w:rsidP="008D2F7B">
      <w:pPr>
        <w:spacing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 Сведения о застройщике, техническом заказчике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Реквизиты документа, удостоверяющего личность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Государственный регистрационный номер записи</w:t>
            </w:r>
            <w:r>
              <w:rPr>
                <w:rFonts w:ascii="Liberation Serif" w:hAnsi="Liberation Serif" w:cs="Liberation Serif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</w:tbl>
    <w:p w:rsidR="008D2F7B" w:rsidRDefault="008D2F7B" w:rsidP="008D2F7B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lastRenderedPageBreak/>
        <w:t>2. Сведения о земельном участке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земельного участка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или описание местоположения земельного участка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</w:tbl>
    <w:p w:rsidR="008D2F7B" w:rsidRDefault="008D2F7B" w:rsidP="008D2F7B">
      <w:pPr>
        <w:spacing w:before="240"/>
        <w:ind w:firstLine="567"/>
        <w:jc w:val="both"/>
      </w:pPr>
      <w:r>
        <w:rPr>
          <w:rFonts w:ascii="Liberation Serif" w:hAnsi="Liberation Serif" w:cs="Liberation Serif"/>
          <w:bCs/>
        </w:rPr>
        <w:t>Настоящим уведомляю о сносе объекта капитального строительства</w:t>
      </w:r>
      <w:r>
        <w:rPr>
          <w:rFonts w:ascii="Liberation Serif" w:hAnsi="Liberation Serif" w:cs="Liberation Serif"/>
          <w:bCs/>
        </w:rPr>
        <w:br/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2580"/>
      </w:tblGrid>
      <w:tr w:rsidR="008D2F7B" w:rsidTr="00566613"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, указанного в уведомлении</w:t>
            </w:r>
          </w:p>
        </w:tc>
      </w:tr>
    </w:tbl>
    <w:p w:rsidR="008D2F7B" w:rsidRDefault="008D2F7B" w:rsidP="008D2F7B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(кадастровый номер объекта капитального строительства (при наличии)</w:t>
      </w:r>
    </w:p>
    <w:tbl>
      <w:tblPr>
        <w:tblW w:w="3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114"/>
        <w:gridCol w:w="454"/>
        <w:gridCol w:w="255"/>
        <w:gridCol w:w="1361"/>
        <w:gridCol w:w="369"/>
        <w:gridCol w:w="397"/>
        <w:gridCol w:w="397"/>
      </w:tblGrid>
      <w:tr w:rsidR="008D2F7B" w:rsidTr="0080713D">
        <w:tc>
          <w:tcPr>
            <w:tcW w:w="3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</w:t>
            </w:r>
          </w:p>
        </w:tc>
        <w:tc>
          <w:tcPr>
            <w:tcW w:w="1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:rsidR="008D2F7B" w:rsidRDefault="008D2F7B" w:rsidP="008D2F7B">
      <w:pPr>
        <w:spacing w:before="120"/>
      </w:pPr>
      <w:r>
        <w:rPr>
          <w:rFonts w:ascii="Liberation Serif" w:hAnsi="Liberation Serif" w:cs="Liberation Serif"/>
          <w:bCs/>
        </w:rPr>
        <w:t>о планируемом сносе объекта капитального строительства</w:t>
      </w:r>
      <w:r>
        <w:rPr>
          <w:rFonts w:ascii="Liberation Serif" w:hAnsi="Liberation Serif" w:cs="Liberation Serif"/>
          <w:b/>
          <w:bCs/>
        </w:rPr>
        <w:t xml:space="preserve"> </w:t>
      </w:r>
    </w:p>
    <w:p w:rsidR="008D2F7B" w:rsidRDefault="008D2F7B" w:rsidP="008D2F7B">
      <w:pPr>
        <w:spacing w:after="240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(дата направления)</w:t>
      </w:r>
    </w:p>
    <w:p w:rsidR="008D2F7B" w:rsidRDefault="008D2F7B" w:rsidP="008D2F7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Почтовый адрес и (или) адрес электронной почты для связи:  </w:t>
      </w: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spacing w:after="480"/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уведомлением я  </w:t>
      </w: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</w:p>
    <w:p w:rsidR="008D2F7B" w:rsidRDefault="008D2F7B" w:rsidP="008D2F7B">
      <w:pPr>
        <w:spacing w:after="240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pacing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218"/>
        <w:gridCol w:w="1694"/>
        <w:gridCol w:w="218"/>
        <w:gridCol w:w="3319"/>
      </w:tblGrid>
      <w:tr w:rsidR="008D2F7B" w:rsidTr="00566613">
        <w:trPr>
          <w:trHeight w:val="249"/>
        </w:trPr>
        <w:tc>
          <w:tcPr>
            <w:tcW w:w="39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rPr>
          <w:trHeight w:val="638"/>
        </w:trPr>
        <w:tc>
          <w:tcPr>
            <w:tcW w:w="39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:rsidR="008D2F7B" w:rsidRDefault="008D2F7B" w:rsidP="008D2F7B">
      <w:pPr>
        <w:spacing w:before="36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М.П.</w:t>
      </w:r>
    </w:p>
    <w:p w:rsidR="008D2F7B" w:rsidRDefault="008D2F7B" w:rsidP="008D2F7B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(при наличии)</w:t>
      </w:r>
    </w:p>
    <w:p w:rsidR="008D2F7B" w:rsidRDefault="008D2F7B" w:rsidP="008D2F7B"/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566613">
      <w:pPr>
        <w:shd w:val="clear" w:color="auto" w:fill="FFFFFF"/>
        <w:ind w:left="4536"/>
        <w:jc w:val="both"/>
        <w:rPr>
          <w:rFonts w:ascii="Liberation Serif" w:hAnsi="Liberation Serif" w:cs="Liberation Serif"/>
        </w:rPr>
      </w:pPr>
    </w:p>
    <w:p w:rsidR="008D2F7B" w:rsidRDefault="008D2F7B" w:rsidP="00566613">
      <w:pPr>
        <w:ind w:left="453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3 </w:t>
      </w:r>
    </w:p>
    <w:p w:rsidR="008D2F7B" w:rsidRDefault="008D2F7B" w:rsidP="00566613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______________________</w:t>
      </w:r>
    </w:p>
    <w:p w:rsidR="008D2F7B" w:rsidRDefault="008D2F7B" w:rsidP="00566613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от______________________№___________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566613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Кому________________________________</w:t>
      </w:r>
    </w:p>
    <w:p w:rsidR="008D2F7B" w:rsidRDefault="008D2F7B" w:rsidP="00566613">
      <w:pPr>
        <w:ind w:left="4536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:rsidR="008D2F7B" w:rsidRDefault="008D2F7B" w:rsidP="00566613">
      <w:pPr>
        <w:spacing w:before="120"/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</w:t>
      </w:r>
    </w:p>
    <w:p w:rsidR="008D2F7B" w:rsidRDefault="008D2F7B" w:rsidP="00566613">
      <w:pPr>
        <w:ind w:left="4536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почтовый индекс и адрес, телефон, адрес электронной почты застройщика)</w:t>
      </w:r>
    </w:p>
    <w:p w:rsidR="008D2F7B" w:rsidRDefault="008D2F7B" w:rsidP="00566613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РЕШЕНИЕ </w:t>
      </w:r>
    </w:p>
    <w:p w:rsidR="008D2F7B" w:rsidRDefault="008D2F7B" w:rsidP="008D2F7B">
      <w:pPr>
        <w:jc w:val="center"/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 отказе в приеме документов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</w:t>
      </w:r>
    </w:p>
    <w:p w:rsidR="008D2F7B" w:rsidRDefault="008D2F7B" w:rsidP="008D2F7B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органа местного самоуправления)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678"/>
        <w:gridCol w:w="2948"/>
      </w:tblGrid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  <w:t>Разъяснение причин отказа в приеме документов</w:t>
            </w:r>
          </w:p>
        </w:tc>
      </w:tr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1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какое ведомство предоставляет услугу, информация о его местонахождении</w:t>
            </w:r>
          </w:p>
        </w:tc>
      </w:tr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2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документов, утративших силу</w:t>
            </w:r>
          </w:p>
        </w:tc>
      </w:tr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 xml:space="preserve">подпункт 3 </w:t>
            </w: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lastRenderedPageBreak/>
              <w:t>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lastRenderedPageBreak/>
              <w:t xml:space="preserve">представленные заявителем документы </w:t>
            </w: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lastRenderedPageBreak/>
              <w:t>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  <w:i/>
                <w:sz w:val="22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lastRenderedPageBreak/>
              <w:t xml:space="preserve">Указываются </w:t>
            </w: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lastRenderedPageBreak/>
              <w:t>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lastRenderedPageBreak/>
              <w:t>подпункт 4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представленные в электронном виде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  <w:i/>
                <w:sz w:val="22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документов, содержащих повреждения</w:t>
            </w:r>
          </w:p>
        </w:tc>
      </w:tr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5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уведомление о сносе, уведомление о завершении сноса и документы, необходимые для предоставления услуги, поданы в электронной форме с нарушением требований, установленных пунктами 2.6.4-2.6.6 Административного регламента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  <w:i/>
                <w:sz w:val="22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6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выявлено несоблюдение установленных статьей 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  <w:i/>
                <w:sz w:val="22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электронных документов, не соответствующих указанному критерию</w:t>
            </w:r>
          </w:p>
        </w:tc>
      </w:tr>
    </w:tbl>
    <w:p w:rsidR="008D2F7B" w:rsidRDefault="008D2F7B" w:rsidP="008D2F7B">
      <w:pPr>
        <w:pStyle w:val="ConsPlusNormal"/>
        <w:spacing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D2F7B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_________________________________________________________________________________________________________________</w:t>
      </w:r>
      <w:r w:rsidR="00566613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__________.</w:t>
      </w:r>
    </w:p>
    <w:p w:rsidR="008D2F7B" w:rsidRDefault="008D2F7B" w:rsidP="008D2F7B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услуги. а также иная дополнительная информация при наличии)</w:t>
      </w:r>
    </w:p>
    <w:p w:rsidR="008D2F7B" w:rsidRDefault="008D2F7B" w:rsidP="008D2F7B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</w:p>
    <w:p w:rsidR="008D2F7B" w:rsidRDefault="008D2F7B" w:rsidP="008D2F7B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Приложение: ____________________________________________</w:t>
      </w:r>
      <w:r w:rsidR="00566613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</w:p>
    <w:p w:rsidR="008D2F7B" w:rsidRDefault="008D2F7B" w:rsidP="008D2F7B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_______________________________________________________________________.</w:t>
      </w:r>
    </w:p>
    <w:p w:rsidR="008D2F7B" w:rsidRDefault="008D2F7B" w:rsidP="008D2F7B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(прилагаются документы, представленные заявителем)</w:t>
      </w:r>
    </w:p>
    <w:p w:rsidR="008D2F7B" w:rsidRDefault="008D2F7B" w:rsidP="008D2F7B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</w:p>
    <w:p w:rsidR="008D2F7B" w:rsidRDefault="008D2F7B" w:rsidP="008D2F7B">
      <w:pPr>
        <w:ind w:firstLine="425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    ________________   ________</w:t>
      </w:r>
      <w:r w:rsidR="00566613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</w:t>
      </w:r>
    </w:p>
    <w:p w:rsidR="008D2F7B" w:rsidRDefault="00566613" w:rsidP="00566613">
      <w:pPr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</w:t>
      </w:r>
      <w:r w:rsidR="008D2F7B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(должность)                                               (подпись)                              (фамилия, имя, отчество (при </w:t>
      </w: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</w:t>
      </w:r>
      <w:r w:rsidR="008D2F7B">
        <w:rPr>
          <w:rFonts w:ascii="Liberation Serif" w:eastAsia="Times New Roman" w:hAnsi="Liberation Serif" w:cs="Liberation Serif"/>
          <w:sz w:val="18"/>
          <w:szCs w:val="26"/>
          <w:lang w:eastAsia="ru-RU"/>
        </w:rPr>
        <w:t>наличии)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451A8" w:rsidRPr="008D2F7B" w:rsidRDefault="008D2F7B" w:rsidP="008D2F7B"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*  Сведения об ИНН в отношении иностранного юридического лица не указываются</w:t>
      </w:r>
    </w:p>
    <w:sectPr w:rsidR="004451A8" w:rsidRPr="008D2F7B" w:rsidSect="00F72F1F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F6" w:rsidRDefault="002377F6" w:rsidP="00F72F1F">
      <w:r>
        <w:separator/>
      </w:r>
    </w:p>
  </w:endnote>
  <w:endnote w:type="continuationSeparator" w:id="0">
    <w:p w:rsidR="002377F6" w:rsidRDefault="002377F6" w:rsidP="00F7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F6" w:rsidRDefault="002377F6" w:rsidP="00F72F1F">
      <w:r>
        <w:separator/>
      </w:r>
    </w:p>
  </w:footnote>
  <w:footnote w:type="continuationSeparator" w:id="0">
    <w:p w:rsidR="002377F6" w:rsidRDefault="002377F6" w:rsidP="00F7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614244"/>
      <w:docPartObj>
        <w:docPartGallery w:val="Page Numbers (Top of Page)"/>
        <w:docPartUnique/>
      </w:docPartObj>
    </w:sdtPr>
    <w:sdtEndPr/>
    <w:sdtContent>
      <w:p w:rsidR="00032E76" w:rsidRDefault="00032E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E7">
          <w:rPr>
            <w:noProof/>
          </w:rPr>
          <w:t>18</w:t>
        </w:r>
        <w:r>
          <w:fldChar w:fldCharType="end"/>
        </w:r>
      </w:p>
    </w:sdtContent>
  </w:sdt>
  <w:p w:rsidR="00032E76" w:rsidRDefault="00032E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195"/>
    <w:multiLevelType w:val="multilevel"/>
    <w:tmpl w:val="2CBEC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31C5101C"/>
    <w:multiLevelType w:val="multilevel"/>
    <w:tmpl w:val="775A53C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2B2BAD"/>
    <w:multiLevelType w:val="multilevel"/>
    <w:tmpl w:val="6B2E28A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E3678D"/>
    <w:multiLevelType w:val="multilevel"/>
    <w:tmpl w:val="B282B35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673F7E"/>
    <w:multiLevelType w:val="multilevel"/>
    <w:tmpl w:val="FC9A598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1A"/>
    <w:rsid w:val="00032E76"/>
    <w:rsid w:val="001E2B2F"/>
    <w:rsid w:val="001E6BDD"/>
    <w:rsid w:val="002377F6"/>
    <w:rsid w:val="004451A8"/>
    <w:rsid w:val="00524D1A"/>
    <w:rsid w:val="00566613"/>
    <w:rsid w:val="00685924"/>
    <w:rsid w:val="00696BC1"/>
    <w:rsid w:val="0080713D"/>
    <w:rsid w:val="008D2F7B"/>
    <w:rsid w:val="009D367C"/>
    <w:rsid w:val="00AF7827"/>
    <w:rsid w:val="00C70DE7"/>
    <w:rsid w:val="00CB2767"/>
    <w:rsid w:val="00D24474"/>
    <w:rsid w:val="00F7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F7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F7B"/>
    <w:rPr>
      <w:color w:val="0000FF"/>
      <w:u w:val="single"/>
    </w:rPr>
  </w:style>
  <w:style w:type="character" w:styleId="a4">
    <w:name w:val="Strong"/>
    <w:basedOn w:val="a0"/>
    <w:rsid w:val="008D2F7B"/>
    <w:rPr>
      <w:b/>
      <w:bCs/>
    </w:rPr>
  </w:style>
  <w:style w:type="paragraph" w:styleId="a5">
    <w:name w:val="Normal (Web)"/>
    <w:basedOn w:val="a"/>
    <w:rsid w:val="008D2F7B"/>
    <w:pPr>
      <w:spacing w:before="100" w:after="100"/>
    </w:pPr>
    <w:rPr>
      <w:rFonts w:eastAsia="Times New Roman"/>
      <w:lang w:eastAsia="ru-RU"/>
    </w:rPr>
  </w:style>
  <w:style w:type="character" w:customStyle="1" w:styleId="a6">
    <w:name w:val="Гипертекстовая ссылка"/>
    <w:rsid w:val="008D2F7B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D2F7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rsid w:val="008D2F7B"/>
    <w:pPr>
      <w:ind w:left="720"/>
    </w:pPr>
  </w:style>
  <w:style w:type="paragraph" w:styleId="a8">
    <w:name w:val="header"/>
    <w:basedOn w:val="a"/>
    <w:link w:val="a9"/>
    <w:uiPriority w:val="99"/>
    <w:rsid w:val="008D2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F7B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rsid w:val="008D2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2F7B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шрифт абзаца1"/>
    <w:rsid w:val="008D2F7B"/>
  </w:style>
  <w:style w:type="paragraph" w:customStyle="1" w:styleId="ConsPlusNormal">
    <w:name w:val="ConsPlusNormal"/>
    <w:rsid w:val="008D2F7B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ac">
    <w:name w:val="No Spacing"/>
    <w:rsid w:val="008D2F7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ad">
    <w:name w:val="annotation reference"/>
    <w:basedOn w:val="a0"/>
    <w:rsid w:val="008D2F7B"/>
    <w:rPr>
      <w:sz w:val="16"/>
      <w:szCs w:val="16"/>
    </w:rPr>
  </w:style>
  <w:style w:type="paragraph" w:styleId="ae">
    <w:name w:val="annotation text"/>
    <w:basedOn w:val="a"/>
    <w:link w:val="af"/>
    <w:rsid w:val="008D2F7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D2F7B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rsid w:val="008D2F7B"/>
    <w:rPr>
      <w:b/>
      <w:bCs/>
    </w:rPr>
  </w:style>
  <w:style w:type="character" w:customStyle="1" w:styleId="af1">
    <w:name w:val="Тема примечания Знак"/>
    <w:basedOn w:val="af"/>
    <w:link w:val="af0"/>
    <w:rsid w:val="008D2F7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rsid w:val="008D2F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8D2F7B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rsid w:val="008D2F7B"/>
    <w:rPr>
      <w:rFonts w:eastAsia="Times New Roman"/>
      <w:kern w:val="3"/>
      <w:lang w:eastAsia="hi-IN" w:bidi="hi-IN"/>
    </w:rPr>
  </w:style>
  <w:style w:type="character" w:customStyle="1" w:styleId="2">
    <w:name w:val="Основной текст (2)_"/>
    <w:basedOn w:val="a0"/>
    <w:rsid w:val="008D2F7B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rsid w:val="008D2F7B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customStyle="1" w:styleId="formattext">
    <w:name w:val="formattext"/>
    <w:basedOn w:val="a"/>
    <w:rsid w:val="008D2F7B"/>
    <w:pPr>
      <w:spacing w:before="100" w:after="100"/>
    </w:pPr>
    <w:rPr>
      <w:rFonts w:eastAsia="Times New Roman"/>
      <w:lang w:eastAsia="ru-RU"/>
    </w:rPr>
  </w:style>
  <w:style w:type="character" w:customStyle="1" w:styleId="searchresult">
    <w:name w:val="search_result"/>
    <w:basedOn w:val="a0"/>
    <w:rsid w:val="008D2F7B"/>
  </w:style>
  <w:style w:type="paragraph" w:customStyle="1" w:styleId="Standard">
    <w:name w:val="Standard"/>
    <w:rsid w:val="008D2F7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F7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F7B"/>
    <w:rPr>
      <w:color w:val="0000FF"/>
      <w:u w:val="single"/>
    </w:rPr>
  </w:style>
  <w:style w:type="character" w:styleId="a4">
    <w:name w:val="Strong"/>
    <w:basedOn w:val="a0"/>
    <w:rsid w:val="008D2F7B"/>
    <w:rPr>
      <w:b/>
      <w:bCs/>
    </w:rPr>
  </w:style>
  <w:style w:type="paragraph" w:styleId="a5">
    <w:name w:val="Normal (Web)"/>
    <w:basedOn w:val="a"/>
    <w:rsid w:val="008D2F7B"/>
    <w:pPr>
      <w:spacing w:before="100" w:after="100"/>
    </w:pPr>
    <w:rPr>
      <w:rFonts w:eastAsia="Times New Roman"/>
      <w:lang w:eastAsia="ru-RU"/>
    </w:rPr>
  </w:style>
  <w:style w:type="character" w:customStyle="1" w:styleId="a6">
    <w:name w:val="Гипертекстовая ссылка"/>
    <w:rsid w:val="008D2F7B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D2F7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rsid w:val="008D2F7B"/>
    <w:pPr>
      <w:ind w:left="720"/>
    </w:pPr>
  </w:style>
  <w:style w:type="paragraph" w:styleId="a8">
    <w:name w:val="header"/>
    <w:basedOn w:val="a"/>
    <w:link w:val="a9"/>
    <w:uiPriority w:val="99"/>
    <w:rsid w:val="008D2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F7B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rsid w:val="008D2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2F7B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шрифт абзаца1"/>
    <w:rsid w:val="008D2F7B"/>
  </w:style>
  <w:style w:type="paragraph" w:customStyle="1" w:styleId="ConsPlusNormal">
    <w:name w:val="ConsPlusNormal"/>
    <w:rsid w:val="008D2F7B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ac">
    <w:name w:val="No Spacing"/>
    <w:rsid w:val="008D2F7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ad">
    <w:name w:val="annotation reference"/>
    <w:basedOn w:val="a0"/>
    <w:rsid w:val="008D2F7B"/>
    <w:rPr>
      <w:sz w:val="16"/>
      <w:szCs w:val="16"/>
    </w:rPr>
  </w:style>
  <w:style w:type="paragraph" w:styleId="ae">
    <w:name w:val="annotation text"/>
    <w:basedOn w:val="a"/>
    <w:link w:val="af"/>
    <w:rsid w:val="008D2F7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D2F7B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rsid w:val="008D2F7B"/>
    <w:rPr>
      <w:b/>
      <w:bCs/>
    </w:rPr>
  </w:style>
  <w:style w:type="character" w:customStyle="1" w:styleId="af1">
    <w:name w:val="Тема примечания Знак"/>
    <w:basedOn w:val="af"/>
    <w:link w:val="af0"/>
    <w:rsid w:val="008D2F7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rsid w:val="008D2F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8D2F7B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rsid w:val="008D2F7B"/>
    <w:rPr>
      <w:rFonts w:eastAsia="Times New Roman"/>
      <w:kern w:val="3"/>
      <w:lang w:eastAsia="hi-IN" w:bidi="hi-IN"/>
    </w:rPr>
  </w:style>
  <w:style w:type="character" w:customStyle="1" w:styleId="2">
    <w:name w:val="Основной текст (2)_"/>
    <w:basedOn w:val="a0"/>
    <w:rsid w:val="008D2F7B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rsid w:val="008D2F7B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customStyle="1" w:styleId="formattext">
    <w:name w:val="formattext"/>
    <w:basedOn w:val="a"/>
    <w:rsid w:val="008D2F7B"/>
    <w:pPr>
      <w:spacing w:before="100" w:after="100"/>
    </w:pPr>
    <w:rPr>
      <w:rFonts w:eastAsia="Times New Roman"/>
      <w:lang w:eastAsia="ru-RU"/>
    </w:rPr>
  </w:style>
  <w:style w:type="character" w:customStyle="1" w:styleId="searchresult">
    <w:name w:val="search_result"/>
    <w:basedOn w:val="a0"/>
    <w:rsid w:val="008D2F7B"/>
  </w:style>
  <w:style w:type="paragraph" w:customStyle="1" w:styleId="Standard">
    <w:name w:val="Standard"/>
    <w:rsid w:val="008D2F7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27D3A231B4100C50DEE3ACC0168990DD2EF0A443C27C727E2D7E858E9BA2A6B90063AF46B8ED78CB80C50A3A78E64213D19D10DF1C7244D97631FgAX7E" TargetMode="External"/><Relationship Id="rId13" Type="http://schemas.openxmlformats.org/officeDocument/2006/relationships/hyperlink" Target="consultantplus://offline/ref=570971C2B94708539BD06035C224A13ABFBD4DBF048FF081026CE26E82FD0D783367A91EqFr3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0971C2B94708539BD06035C224A13ABFBC43B90F88F081026CE26E82FD0D783367A917F5CD55C0qEr0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CD129AC18BF0C1E5C0A3FC9A5FA65A9C510A078E2B1CE52EDA99EE7607F3094FD20B4D924E10C41C46B49A22E08C70C38764DA450B050B41D5DA0C31z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c66.ru/" TargetMode="External"/><Relationship Id="rId10" Type="http://schemas.openxmlformats.org/officeDocument/2006/relationships/hyperlink" Target="consultantplus://offline/ref=DF32BB075934B9FC467FE7DF8E6484C28C6F479AD6D7964682661F4865749C302977B555329E70AF938B5E9822F6F15771D886E0E15191E1O00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E96B8DE517379BB9B67F0B9896E7C0F91A390CA959F247239D623124A77EA3254EF915AA0DE5FB233E341C9E47A908A51524A648F023F3M2f8J" TargetMode="External"/><Relationship Id="rId14" Type="http://schemas.openxmlformats.org/officeDocument/2006/relationships/hyperlink" Target="consultantplus://offline/ref=47CD129AC18BF0C1E5C0A3FC9A5FA65A9C510A078E2B1CE52EDA99EE7607F3094FD20B4D924E10C41C46B49A22E08C70C38764DA450B050B41D5DA0C31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11256</Words>
  <Characters>64164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Чемерикина Полина Сергеевна</dc:creator>
  <cp:lastModifiedBy>Чемерикина Полина Сергеевна</cp:lastModifiedBy>
  <cp:revision>7</cp:revision>
  <dcterms:created xsi:type="dcterms:W3CDTF">2022-09-12T08:03:00Z</dcterms:created>
  <dcterms:modified xsi:type="dcterms:W3CDTF">2022-09-16T09:23:00Z</dcterms:modified>
</cp:coreProperties>
</file>